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AF29" w14:textId="77777777" w:rsidR="003E0098" w:rsidRDefault="003E0098" w:rsidP="00421698">
      <w:pPr>
        <w:jc w:val="center"/>
        <w:rPr>
          <w:b/>
        </w:rPr>
      </w:pPr>
    </w:p>
    <w:p w14:paraId="7BCA8358" w14:textId="77777777" w:rsidR="003E0098" w:rsidRDefault="003E0098" w:rsidP="00421698">
      <w:pPr>
        <w:jc w:val="center"/>
        <w:rPr>
          <w:b/>
        </w:rPr>
      </w:pPr>
    </w:p>
    <w:p w14:paraId="231DC3CD" w14:textId="77777777" w:rsidR="008A22C6" w:rsidRDefault="00421698" w:rsidP="00421698">
      <w:pPr>
        <w:jc w:val="center"/>
        <w:rPr>
          <w:b/>
        </w:rPr>
      </w:pPr>
      <w:r>
        <w:rPr>
          <w:b/>
        </w:rPr>
        <w:t>OXFORD CITY COUNCIL</w:t>
      </w:r>
    </w:p>
    <w:p w14:paraId="47ED5AA0" w14:textId="77777777" w:rsidR="00421698" w:rsidRDefault="00421698" w:rsidP="00421698">
      <w:pPr>
        <w:jc w:val="center"/>
        <w:rPr>
          <w:b/>
        </w:rPr>
      </w:pPr>
    </w:p>
    <w:p w14:paraId="77BA8D14" w14:textId="77777777" w:rsidR="00421698" w:rsidRDefault="00421698" w:rsidP="00421698">
      <w:pPr>
        <w:jc w:val="center"/>
        <w:rPr>
          <w:b/>
        </w:rPr>
      </w:pPr>
      <w:r>
        <w:rPr>
          <w:b/>
        </w:rPr>
        <w:t>LOCAL AUTHORITIES (MEMBERS’ ALLOWANCES) (ENGLAND) REGULATIONS 2003</w:t>
      </w:r>
    </w:p>
    <w:p w14:paraId="4AC33A1E" w14:textId="77777777" w:rsidR="00421698" w:rsidRDefault="00421698" w:rsidP="00421698">
      <w:pPr>
        <w:jc w:val="center"/>
        <w:rPr>
          <w:b/>
        </w:rPr>
      </w:pPr>
    </w:p>
    <w:p w14:paraId="3E99627F" w14:textId="5E5356DB" w:rsidR="003F111E" w:rsidRPr="003E0098" w:rsidRDefault="003F111E" w:rsidP="000E600C">
      <w:pPr>
        <w:jc w:val="both"/>
      </w:pPr>
      <w:r w:rsidRPr="003E0098">
        <w:t>The following table is published in accorda</w:t>
      </w:r>
      <w:r w:rsidR="00C66AC7">
        <w:t>nce with the above regulations.</w:t>
      </w:r>
      <w:r w:rsidRPr="003E0098">
        <w:t xml:space="preserve"> The table shows the total sum paid by Oxford City Council to each member of the Cou</w:t>
      </w:r>
      <w:r w:rsidR="0031180A">
        <w:t>ncil for the period 1 April 20</w:t>
      </w:r>
      <w:r w:rsidR="00980264">
        <w:t>2</w:t>
      </w:r>
      <w:r w:rsidR="004D53E3">
        <w:t>3</w:t>
      </w:r>
      <w:r w:rsidR="0031180A">
        <w:t xml:space="preserve"> to 31 March 202</w:t>
      </w:r>
      <w:r w:rsidR="004D53E3">
        <w:t>4</w:t>
      </w:r>
      <w:r w:rsidRPr="003E0098">
        <w:t xml:space="preserve"> in respect of basic and special responsibility allowances, childcare and dependant carers’ allowances and travel and subsistence expenses. </w:t>
      </w:r>
    </w:p>
    <w:p w14:paraId="1D64748F" w14:textId="77777777" w:rsidR="003F111E" w:rsidRDefault="003F111E" w:rsidP="00421698">
      <w:pPr>
        <w:jc w:val="center"/>
        <w:rPr>
          <w:b/>
        </w:rPr>
      </w:pP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418"/>
        <w:gridCol w:w="1417"/>
        <w:gridCol w:w="1418"/>
      </w:tblGrid>
      <w:tr w:rsidR="003E0098" w14:paraId="45609F87" w14:textId="77777777" w:rsidTr="00E67101">
        <w:tc>
          <w:tcPr>
            <w:tcW w:w="3227" w:type="dxa"/>
            <w:vAlign w:val="center"/>
          </w:tcPr>
          <w:p w14:paraId="31D8644C" w14:textId="77777777" w:rsidR="00421698" w:rsidRPr="00B343E0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17" w:type="dxa"/>
            <w:vAlign w:val="center"/>
          </w:tcPr>
          <w:p w14:paraId="558C82FC" w14:textId="77777777" w:rsidR="00421698" w:rsidRPr="008B5462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8B5462">
              <w:rPr>
                <w:b/>
                <w:sz w:val="20"/>
                <w:szCs w:val="20"/>
              </w:rPr>
              <w:t>Basic Allowance</w:t>
            </w:r>
          </w:p>
        </w:tc>
        <w:tc>
          <w:tcPr>
            <w:tcW w:w="1701" w:type="dxa"/>
            <w:vAlign w:val="center"/>
          </w:tcPr>
          <w:p w14:paraId="0A89F36A" w14:textId="77777777" w:rsidR="00421698" w:rsidRPr="00B343E0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Special Responsibility Allowance(s)</w:t>
            </w:r>
          </w:p>
        </w:tc>
        <w:tc>
          <w:tcPr>
            <w:tcW w:w="1418" w:type="dxa"/>
            <w:vAlign w:val="center"/>
          </w:tcPr>
          <w:p w14:paraId="694BD244" w14:textId="77777777" w:rsidR="00421698" w:rsidRPr="00C37D24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C37D24">
              <w:rPr>
                <w:b/>
                <w:sz w:val="20"/>
                <w:szCs w:val="20"/>
              </w:rPr>
              <w:t>Carer’s Allowance</w:t>
            </w:r>
          </w:p>
        </w:tc>
        <w:tc>
          <w:tcPr>
            <w:tcW w:w="1417" w:type="dxa"/>
            <w:vAlign w:val="center"/>
          </w:tcPr>
          <w:p w14:paraId="1CCE73B7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Travel &amp; Subsistence Allowance</w:t>
            </w:r>
          </w:p>
        </w:tc>
        <w:tc>
          <w:tcPr>
            <w:tcW w:w="1418" w:type="dxa"/>
            <w:vAlign w:val="center"/>
          </w:tcPr>
          <w:p w14:paraId="3739F45F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T</w:t>
            </w:r>
            <w:r w:rsidR="00D554F1" w:rsidRPr="00B343E0">
              <w:rPr>
                <w:b/>
                <w:sz w:val="20"/>
                <w:szCs w:val="20"/>
              </w:rPr>
              <w:t>otal</w:t>
            </w:r>
          </w:p>
        </w:tc>
      </w:tr>
      <w:tr w:rsidR="003E0098" w14:paraId="71BBD435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6D4CEAB" w14:textId="77777777" w:rsidR="00421698" w:rsidRPr="00B343E0" w:rsidRDefault="00421698" w:rsidP="00875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093AAE" w14:textId="77777777" w:rsidR="00421698" w:rsidRPr="008B5462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8B5462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701" w:type="dxa"/>
            <w:vAlign w:val="center"/>
          </w:tcPr>
          <w:p w14:paraId="761D06C4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8" w:type="dxa"/>
            <w:vAlign w:val="center"/>
          </w:tcPr>
          <w:p w14:paraId="52997A13" w14:textId="77777777" w:rsidR="00421698" w:rsidRPr="00C37D24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C37D2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vAlign w:val="center"/>
          </w:tcPr>
          <w:p w14:paraId="64ED01E4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8" w:type="dxa"/>
            <w:vAlign w:val="center"/>
          </w:tcPr>
          <w:p w14:paraId="736E839B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£</w:t>
            </w:r>
          </w:p>
        </w:tc>
      </w:tr>
      <w:tr w:rsidR="00980264" w:rsidRPr="00980264" w14:paraId="284B099F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132689CA" w14:textId="77777777" w:rsidR="00D554F1" w:rsidRPr="00B343E0" w:rsidRDefault="00D554F1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2"/>
              </w:rPr>
              <w:t xml:space="preserve">Councillor M </w:t>
            </w:r>
            <w:proofErr w:type="spellStart"/>
            <w:r w:rsidRPr="00B343E0">
              <w:rPr>
                <w:sz w:val="20"/>
                <w:szCs w:val="22"/>
              </w:rPr>
              <w:t>Altaf-Khan</w:t>
            </w:r>
            <w:proofErr w:type="spellEnd"/>
          </w:p>
        </w:tc>
        <w:tc>
          <w:tcPr>
            <w:tcW w:w="1417" w:type="dxa"/>
            <w:vAlign w:val="center"/>
          </w:tcPr>
          <w:p w14:paraId="4880BF82" w14:textId="53C76D77" w:rsidR="00B876BF" w:rsidRPr="00437D39" w:rsidRDefault="006A3757" w:rsidP="00B87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5192.94</w:t>
            </w:r>
          </w:p>
        </w:tc>
        <w:tc>
          <w:tcPr>
            <w:tcW w:w="1701" w:type="dxa"/>
            <w:vAlign w:val="center"/>
          </w:tcPr>
          <w:p w14:paraId="0E3FAFC0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462434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E7B55B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25556C" w14:textId="5198B5E9" w:rsidR="00D554F1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5192.94</w:t>
            </w:r>
          </w:p>
        </w:tc>
      </w:tr>
      <w:tr w:rsidR="00980264" w:rsidRPr="00980264" w14:paraId="4B989E97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61BCD620" w14:textId="77777777" w:rsidR="00B876BF" w:rsidRPr="00B343E0" w:rsidRDefault="00B876BF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2"/>
              </w:rPr>
              <w:t>Councillor L Arshad</w:t>
            </w:r>
          </w:p>
        </w:tc>
        <w:tc>
          <w:tcPr>
            <w:tcW w:w="1417" w:type="dxa"/>
            <w:vAlign w:val="center"/>
          </w:tcPr>
          <w:p w14:paraId="246F80C3" w14:textId="71B14068" w:rsidR="00B876BF" w:rsidRPr="00437D39" w:rsidRDefault="008014BC" w:rsidP="00B87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4AB8B55" w14:textId="5831B183" w:rsidR="00B876BF" w:rsidRPr="00437D39" w:rsidRDefault="00561571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22B43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9.</w:t>
            </w:r>
            <w:r w:rsidR="00822B43">
              <w:rPr>
                <w:sz w:val="18"/>
                <w:szCs w:val="18"/>
              </w:rPr>
              <w:t>81</w:t>
            </w:r>
          </w:p>
        </w:tc>
        <w:tc>
          <w:tcPr>
            <w:tcW w:w="1418" w:type="dxa"/>
            <w:vAlign w:val="center"/>
          </w:tcPr>
          <w:p w14:paraId="240D3B8F" w14:textId="283BB3F2" w:rsidR="00B876BF" w:rsidRPr="00437D39" w:rsidRDefault="00347E2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  <w:r w:rsidR="00972749"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2AB2A435" w14:textId="4F709C20" w:rsidR="00B876BF" w:rsidRPr="00437D39" w:rsidRDefault="00B876B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525521" w14:textId="0C90E6FC" w:rsidR="00B876BF" w:rsidRPr="00437D39" w:rsidRDefault="00B14B3F" w:rsidP="00A03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13554.91</w:t>
            </w:r>
          </w:p>
        </w:tc>
      </w:tr>
      <w:tr w:rsidR="00980264" w:rsidRPr="00980264" w14:paraId="53296F68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3908EB43" w14:textId="77777777" w:rsidR="00B876BF" w:rsidRPr="00B343E0" w:rsidRDefault="00B876BF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2"/>
              </w:rPr>
              <w:t>Councillor S Aziz</w:t>
            </w:r>
          </w:p>
        </w:tc>
        <w:tc>
          <w:tcPr>
            <w:tcW w:w="1417" w:type="dxa"/>
            <w:vAlign w:val="center"/>
          </w:tcPr>
          <w:p w14:paraId="26362C1A" w14:textId="11C22605" w:rsidR="00B876BF" w:rsidRPr="00437D39" w:rsidRDefault="008014BC" w:rsidP="00B87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0746B538" w14:textId="7A06EF1B" w:rsidR="00B876BF" w:rsidRPr="00437D39" w:rsidRDefault="00561571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822B43">
              <w:rPr>
                <w:sz w:val="18"/>
                <w:szCs w:val="18"/>
              </w:rPr>
              <w:t>85.71</w:t>
            </w:r>
          </w:p>
        </w:tc>
        <w:tc>
          <w:tcPr>
            <w:tcW w:w="1418" w:type="dxa"/>
            <w:vAlign w:val="center"/>
          </w:tcPr>
          <w:p w14:paraId="3EA2DBAB" w14:textId="77777777" w:rsidR="00B876BF" w:rsidRPr="00437D39" w:rsidRDefault="00B876B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D1FD0D" w14:textId="77777777" w:rsidR="00B876BF" w:rsidRPr="00437D39" w:rsidRDefault="00B876B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E58B99" w14:textId="310A1D0D" w:rsidR="00B876BF" w:rsidRPr="00437D39" w:rsidRDefault="00F27D25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10456.75</w:t>
            </w:r>
          </w:p>
        </w:tc>
      </w:tr>
      <w:tr w:rsidR="00A97317" w:rsidRPr="00A97317" w14:paraId="572D35EC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41A87B4F" w14:textId="77777777" w:rsidR="00B876BF" w:rsidRPr="00B343E0" w:rsidRDefault="00B876BF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S Brown</w:t>
            </w:r>
          </w:p>
        </w:tc>
        <w:tc>
          <w:tcPr>
            <w:tcW w:w="1417" w:type="dxa"/>
            <w:vAlign w:val="center"/>
          </w:tcPr>
          <w:p w14:paraId="778F5B90" w14:textId="118D34C6" w:rsidR="00B876BF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51B8A9A8" w14:textId="321EDB6D" w:rsidR="00B876BF" w:rsidRPr="00437D39" w:rsidRDefault="00375F47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24619</w:t>
            </w:r>
            <w:r w:rsidR="00331330">
              <w:rPr>
                <w:sz w:val="18"/>
                <w:szCs w:val="18"/>
              </w:rPr>
              <w:t>.68</w:t>
            </w:r>
          </w:p>
        </w:tc>
        <w:tc>
          <w:tcPr>
            <w:tcW w:w="1418" w:type="dxa"/>
            <w:vAlign w:val="center"/>
          </w:tcPr>
          <w:p w14:paraId="34518619" w14:textId="77777777" w:rsidR="00B876BF" w:rsidRPr="00437D39" w:rsidRDefault="00B876B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922E6C" w14:textId="2F61D9ED" w:rsidR="00B876BF" w:rsidRPr="00437D39" w:rsidRDefault="00230FA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288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="008328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418" w:type="dxa"/>
            <w:vAlign w:val="center"/>
          </w:tcPr>
          <w:p w14:paraId="210BA7B3" w14:textId="3E74E425" w:rsidR="00B876BF" w:rsidRPr="00437D39" w:rsidRDefault="00F27D25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30245.64</w:t>
            </w:r>
          </w:p>
        </w:tc>
      </w:tr>
      <w:tr w:rsidR="00A97317" w:rsidRPr="00A97317" w14:paraId="0595BA3C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7C7A8BE7" w14:textId="77777777" w:rsidR="00D554F1" w:rsidRPr="00B343E0" w:rsidRDefault="00D554F1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N Chapman</w:t>
            </w:r>
          </w:p>
        </w:tc>
        <w:tc>
          <w:tcPr>
            <w:tcW w:w="1417" w:type="dxa"/>
            <w:vAlign w:val="center"/>
          </w:tcPr>
          <w:p w14:paraId="04560FB6" w14:textId="157B2E5D" w:rsidR="00D554F1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74A57714" w14:textId="73AFF482" w:rsidR="00D554F1" w:rsidRPr="00437D39" w:rsidRDefault="00BB1A4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8206.56</w:t>
            </w:r>
          </w:p>
        </w:tc>
        <w:tc>
          <w:tcPr>
            <w:tcW w:w="1418" w:type="dxa"/>
            <w:vAlign w:val="center"/>
          </w:tcPr>
          <w:p w14:paraId="0AD642CA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CCF10F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48B6B3" w14:textId="6B04ED26" w:rsidR="00D554F1" w:rsidRPr="00437D39" w:rsidRDefault="00F27D25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13677.60</w:t>
            </w:r>
          </w:p>
        </w:tc>
      </w:tr>
      <w:tr w:rsidR="00A97317" w:rsidRPr="00A97317" w14:paraId="6E3C5EB0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C165507" w14:textId="77777777" w:rsidR="00D554F1" w:rsidRPr="00B343E0" w:rsidRDefault="00D554F1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M Clarkson</w:t>
            </w:r>
          </w:p>
        </w:tc>
        <w:tc>
          <w:tcPr>
            <w:tcW w:w="1417" w:type="dxa"/>
            <w:vAlign w:val="center"/>
          </w:tcPr>
          <w:p w14:paraId="5FC8E773" w14:textId="09CE2391" w:rsidR="00D554F1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396414EC" w14:textId="38A71E57" w:rsidR="00D554F1" w:rsidRPr="00437D39" w:rsidRDefault="00BB1A4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2735.52</w:t>
            </w:r>
          </w:p>
        </w:tc>
        <w:tc>
          <w:tcPr>
            <w:tcW w:w="1418" w:type="dxa"/>
            <w:vAlign w:val="center"/>
          </w:tcPr>
          <w:p w14:paraId="4F837C06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39C74D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9F95A2" w14:textId="127B4AA4" w:rsidR="00D554F1" w:rsidRPr="00437D39" w:rsidRDefault="00A747FD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8206.56</w:t>
            </w:r>
          </w:p>
        </w:tc>
      </w:tr>
      <w:tr w:rsidR="00254E79" w:rsidRPr="003F111E" w14:paraId="74A1BE60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9D370C0" w14:textId="77777777" w:rsidR="00254E79" w:rsidRPr="00B343E0" w:rsidRDefault="00254E79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T Corais</w:t>
            </w:r>
          </w:p>
        </w:tc>
        <w:tc>
          <w:tcPr>
            <w:tcW w:w="1417" w:type="dxa"/>
            <w:vAlign w:val="center"/>
          </w:tcPr>
          <w:p w14:paraId="1F996326" w14:textId="118AE700" w:rsidR="00254E79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5A7D63C6" w14:textId="4552B412" w:rsidR="00254E79" w:rsidRPr="00437D39" w:rsidRDefault="00254E79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697AE6" w14:textId="77777777" w:rsidR="00254E79" w:rsidRPr="00437D39" w:rsidRDefault="00254E79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9C8679" w14:textId="77777777" w:rsidR="00254E79" w:rsidRPr="00437D39" w:rsidRDefault="00254E79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DF9D48" w14:textId="6F93CFA0" w:rsidR="00254E79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2044F699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7C11664D" w14:textId="77777777" w:rsidR="004D10EF" w:rsidRPr="00B343E0" w:rsidRDefault="004D10EF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B Coyne</w:t>
            </w:r>
          </w:p>
        </w:tc>
        <w:tc>
          <w:tcPr>
            <w:tcW w:w="1417" w:type="dxa"/>
            <w:vAlign w:val="center"/>
          </w:tcPr>
          <w:p w14:paraId="428E9ADF" w14:textId="7D66FA4C" w:rsidR="004D10EF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73D84370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A00524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F20DD1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08FFAB" w14:textId="7FE22A21" w:rsidR="004D10EF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15319EF6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10B51D42" w14:textId="77777777" w:rsidR="004D10EF" w:rsidRPr="00B343E0" w:rsidRDefault="004D10EF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L Diggins</w:t>
            </w:r>
          </w:p>
        </w:tc>
        <w:tc>
          <w:tcPr>
            <w:tcW w:w="1417" w:type="dxa"/>
            <w:vAlign w:val="center"/>
          </w:tcPr>
          <w:p w14:paraId="0F302002" w14:textId="15A76CFC" w:rsidR="004D10EF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44489497" w14:textId="44B856A9" w:rsidR="004D10EF" w:rsidRPr="00437D39" w:rsidRDefault="00BB1A4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1003.76</w:t>
            </w:r>
          </w:p>
        </w:tc>
        <w:tc>
          <w:tcPr>
            <w:tcW w:w="1418" w:type="dxa"/>
            <w:vAlign w:val="center"/>
          </w:tcPr>
          <w:p w14:paraId="2F79309C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4A9CA6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686D2F" w14:textId="3DDF5973" w:rsidR="004D10EF" w:rsidRPr="00437D39" w:rsidRDefault="00A747FD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6474.80</w:t>
            </w:r>
          </w:p>
        </w:tc>
      </w:tr>
      <w:tr w:rsidR="00A97317" w:rsidRPr="003F111E" w14:paraId="1D27EAE5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BABF2A6" w14:textId="77777777" w:rsidR="00A97317" w:rsidRPr="00B343E0" w:rsidRDefault="00A97317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S Douglas</w:t>
            </w:r>
          </w:p>
        </w:tc>
        <w:tc>
          <w:tcPr>
            <w:tcW w:w="1417" w:type="dxa"/>
            <w:vAlign w:val="center"/>
          </w:tcPr>
          <w:p w14:paraId="7E889561" w14:textId="27F50D99" w:rsidR="00A97317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58D7AA97" w14:textId="77777777" w:rsidR="00A97317" w:rsidRPr="00437D39" w:rsidRDefault="00A97317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B84289" w14:textId="77777777" w:rsidR="00A97317" w:rsidRPr="00437D39" w:rsidRDefault="00A97317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DD8041" w14:textId="77777777" w:rsidR="00A97317" w:rsidRPr="00437D39" w:rsidRDefault="00A97317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B8DE21A" w14:textId="45C1A4C6" w:rsidR="00A97317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A97317" w:rsidRPr="00A97317" w14:paraId="47264453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1F6B18CD" w14:textId="77777777" w:rsidR="004D10EF" w:rsidRPr="00B343E0" w:rsidRDefault="004D10EF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P Dunne</w:t>
            </w:r>
          </w:p>
        </w:tc>
        <w:tc>
          <w:tcPr>
            <w:tcW w:w="1417" w:type="dxa"/>
            <w:vAlign w:val="center"/>
          </w:tcPr>
          <w:p w14:paraId="6AA3407E" w14:textId="3F3FB39A" w:rsidR="004D10EF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13EE21AE" w14:textId="675476F0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8EC603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4F249A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3BF4AB" w14:textId="308CB0B5" w:rsidR="004D10EF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A60497" w:rsidRPr="00A97317" w14:paraId="6BEFF264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36A528AC" w14:textId="0ED1018C" w:rsidR="00A60497" w:rsidRPr="00B343E0" w:rsidRDefault="00A60497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 xml:space="preserve">Councillor H </w:t>
            </w:r>
            <w:proofErr w:type="spellStart"/>
            <w:r w:rsidRPr="00B343E0">
              <w:rPr>
                <w:sz w:val="20"/>
                <w:szCs w:val="20"/>
              </w:rPr>
              <w:t>Djafari-Marbini</w:t>
            </w:r>
            <w:proofErr w:type="spellEnd"/>
          </w:p>
        </w:tc>
        <w:tc>
          <w:tcPr>
            <w:tcW w:w="1417" w:type="dxa"/>
            <w:vAlign w:val="center"/>
          </w:tcPr>
          <w:p w14:paraId="79162313" w14:textId="0A260DF8" w:rsidR="00A60497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14C92E0" w14:textId="77777777" w:rsidR="00A60497" w:rsidRPr="00437D39" w:rsidRDefault="00A60497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AB88B2" w14:textId="3642A1F3" w:rsidR="00A60497" w:rsidRPr="00437D39" w:rsidRDefault="00A60497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A7EF07" w14:textId="77777777" w:rsidR="00A60497" w:rsidRPr="00437D39" w:rsidRDefault="00A60497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89BBA2" w14:textId="3D26B725" w:rsidR="00A60497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6EBE255E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217F5E7" w14:textId="77777777" w:rsidR="004D10EF" w:rsidRPr="00B343E0" w:rsidRDefault="004D10EF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L Fouweather</w:t>
            </w:r>
          </w:p>
        </w:tc>
        <w:tc>
          <w:tcPr>
            <w:tcW w:w="1417" w:type="dxa"/>
            <w:vAlign w:val="center"/>
          </w:tcPr>
          <w:p w14:paraId="0C4158EA" w14:textId="27D75612" w:rsidR="004D10EF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41FCD31D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3BCBAA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010136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986742" w14:textId="7F522469" w:rsidR="004D10EF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A97317" w:rsidRPr="00A97317" w14:paraId="4B7BA113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50A7D2B" w14:textId="77777777" w:rsidR="00D554F1" w:rsidRPr="00B343E0" w:rsidRDefault="00D554F1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J Fry</w:t>
            </w:r>
          </w:p>
        </w:tc>
        <w:tc>
          <w:tcPr>
            <w:tcW w:w="1417" w:type="dxa"/>
            <w:vAlign w:val="center"/>
          </w:tcPr>
          <w:p w14:paraId="1E709CDD" w14:textId="2A4AC639" w:rsidR="00D554F1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13E8447" w14:textId="4B4BB0E2" w:rsidR="00D554F1" w:rsidRPr="00437D39" w:rsidRDefault="00DB617B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</w:t>
            </w:r>
            <w:r w:rsidR="00D2578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418" w:type="dxa"/>
            <w:vAlign w:val="center"/>
          </w:tcPr>
          <w:p w14:paraId="36658843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293E77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4E4A0C" w14:textId="5CCD41EB" w:rsidR="00D554F1" w:rsidRPr="00437D39" w:rsidRDefault="00A747FD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8463.93</w:t>
            </w:r>
          </w:p>
        </w:tc>
      </w:tr>
      <w:tr w:rsidR="00875136" w:rsidRPr="00875136" w14:paraId="454F696B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60DF3356" w14:textId="77777777" w:rsidR="00D554F1" w:rsidRPr="00B343E0" w:rsidRDefault="00D554F1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A Gant</w:t>
            </w:r>
          </w:p>
        </w:tc>
        <w:tc>
          <w:tcPr>
            <w:tcW w:w="1417" w:type="dxa"/>
            <w:vAlign w:val="center"/>
          </w:tcPr>
          <w:p w14:paraId="6DC1577C" w14:textId="400A68E5" w:rsidR="00D554F1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2D4629CF" w14:textId="5CF0F04B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BEA41E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AAFC65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A1A54E" w14:textId="7D0EFB7C" w:rsidR="00D554F1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875136" w:rsidRPr="00875136" w14:paraId="5E751452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128BFDAC" w14:textId="77777777" w:rsidR="00D554F1" w:rsidRPr="00B343E0" w:rsidRDefault="00D554F1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S Goddard</w:t>
            </w:r>
          </w:p>
        </w:tc>
        <w:tc>
          <w:tcPr>
            <w:tcW w:w="1417" w:type="dxa"/>
            <w:vAlign w:val="center"/>
          </w:tcPr>
          <w:p w14:paraId="1F8F741F" w14:textId="0BEABB8C" w:rsidR="00D554F1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5D668B6C" w14:textId="1937CC06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FF96FC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5018D8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D5BB08" w14:textId="38AD1C05" w:rsidR="00D554F1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6C7A58D3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32835A3B" w14:textId="77777777" w:rsidR="004D10EF" w:rsidRPr="00B343E0" w:rsidRDefault="004D10EF" w:rsidP="0087574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D Hall</w:t>
            </w:r>
          </w:p>
        </w:tc>
        <w:tc>
          <w:tcPr>
            <w:tcW w:w="1417" w:type="dxa"/>
            <w:vAlign w:val="center"/>
          </w:tcPr>
          <w:p w14:paraId="74296A8A" w14:textId="209D13E7" w:rsidR="004D10EF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73E9198E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864C4E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2A1F95" w14:textId="77777777" w:rsidR="004D10EF" w:rsidRPr="00437D39" w:rsidRDefault="004D10EF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0A6967" w14:textId="7DC66EC3" w:rsidR="004D10EF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875136" w:rsidRPr="00875136" w14:paraId="5F7E66D0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CAE90A3" w14:textId="77777777" w:rsidR="00D554F1" w:rsidRPr="00B343E0" w:rsidRDefault="00D554F1" w:rsidP="00875740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T Hayes</w:t>
            </w:r>
          </w:p>
        </w:tc>
        <w:tc>
          <w:tcPr>
            <w:tcW w:w="1417" w:type="dxa"/>
            <w:vAlign w:val="center"/>
          </w:tcPr>
          <w:p w14:paraId="3FEF8BF7" w14:textId="3DFBC3DE" w:rsidR="00D554F1" w:rsidRPr="00437D39" w:rsidRDefault="008014BC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83575">
              <w:rPr>
                <w:sz w:val="18"/>
                <w:szCs w:val="18"/>
              </w:rPr>
              <w:t>8</w:t>
            </w:r>
            <w:r w:rsidR="002E1FA7">
              <w:rPr>
                <w:sz w:val="18"/>
                <w:szCs w:val="18"/>
              </w:rPr>
              <w:t>35.56</w:t>
            </w:r>
          </w:p>
        </w:tc>
        <w:tc>
          <w:tcPr>
            <w:tcW w:w="1701" w:type="dxa"/>
            <w:vAlign w:val="center"/>
          </w:tcPr>
          <w:p w14:paraId="63D958E5" w14:textId="740DB9EF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34450D" w14:textId="77777777" w:rsidR="00D554F1" w:rsidRPr="00437D39" w:rsidRDefault="00D554F1" w:rsidP="00875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49C0DE" w14:textId="77777777" w:rsidR="00B52B29" w:rsidRPr="00437D39" w:rsidRDefault="00B52B29" w:rsidP="00B52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78C085" w14:textId="2A613BB7" w:rsidR="00D554F1" w:rsidRPr="00437D39" w:rsidRDefault="00387A5E" w:rsidP="0087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875136" w:rsidRPr="00875136" w14:paraId="19A2EDB1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0F3B11C2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A Hollingsworth</w:t>
            </w:r>
          </w:p>
        </w:tc>
        <w:tc>
          <w:tcPr>
            <w:tcW w:w="1417" w:type="dxa"/>
            <w:vAlign w:val="center"/>
          </w:tcPr>
          <w:p w14:paraId="6824EAEF" w14:textId="00F95788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B55BA26" w14:textId="78FE4E73" w:rsidR="00603A6D" w:rsidRPr="00437D39" w:rsidRDefault="002E1FA7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2085.60</w:t>
            </w:r>
          </w:p>
        </w:tc>
        <w:tc>
          <w:tcPr>
            <w:tcW w:w="1418" w:type="dxa"/>
            <w:vAlign w:val="center"/>
          </w:tcPr>
          <w:p w14:paraId="52D33026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EB14D3" w14:textId="5650041D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8A8F28" w14:textId="74B1CB56" w:rsidR="00603A6D" w:rsidRPr="00437D39" w:rsidRDefault="00407028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7556.64</w:t>
            </w:r>
          </w:p>
        </w:tc>
      </w:tr>
      <w:tr w:rsidR="00603A6D" w:rsidRPr="003F111E" w14:paraId="393CFFCA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1A855208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R Humberstone</w:t>
            </w:r>
          </w:p>
        </w:tc>
        <w:tc>
          <w:tcPr>
            <w:tcW w:w="1417" w:type="dxa"/>
            <w:vAlign w:val="center"/>
          </w:tcPr>
          <w:p w14:paraId="07A8AF43" w14:textId="207ECA89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D585336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7D2F75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928AA0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DCDDFD" w14:textId="0DFB10B3" w:rsidR="00603A6D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25D6713E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742DA9CB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J Hunt</w:t>
            </w:r>
          </w:p>
        </w:tc>
        <w:tc>
          <w:tcPr>
            <w:tcW w:w="1417" w:type="dxa"/>
            <w:vAlign w:val="center"/>
          </w:tcPr>
          <w:p w14:paraId="16D7C08B" w14:textId="3DD21AEF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E024845" w14:textId="43C1220F" w:rsidR="004D10EF" w:rsidRPr="00437D39" w:rsidRDefault="003F535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7169.71</w:t>
            </w:r>
          </w:p>
        </w:tc>
        <w:tc>
          <w:tcPr>
            <w:tcW w:w="1418" w:type="dxa"/>
            <w:vAlign w:val="center"/>
          </w:tcPr>
          <w:p w14:paraId="689B6C9C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DA28C17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E52C04" w14:textId="018C4F85" w:rsidR="004D10EF" w:rsidRPr="00437D39" w:rsidRDefault="00407028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12640.75</w:t>
            </w:r>
          </w:p>
        </w:tc>
      </w:tr>
      <w:tr w:rsidR="00875136" w:rsidRPr="00875136" w14:paraId="68F7038F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EC31E8F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C Jarvis</w:t>
            </w:r>
          </w:p>
        </w:tc>
        <w:tc>
          <w:tcPr>
            <w:tcW w:w="1417" w:type="dxa"/>
            <w:vAlign w:val="center"/>
          </w:tcPr>
          <w:p w14:paraId="0E780EEC" w14:textId="3FE85212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2EE12557" w14:textId="1A69FDC3" w:rsidR="004D10EF" w:rsidRPr="00437D39" w:rsidRDefault="00F84ED6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2173.22</w:t>
            </w:r>
          </w:p>
        </w:tc>
        <w:tc>
          <w:tcPr>
            <w:tcW w:w="1418" w:type="dxa"/>
            <w:vAlign w:val="center"/>
          </w:tcPr>
          <w:p w14:paraId="0E623787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F8DD01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435A96" w14:textId="7A2D0E7D" w:rsidR="004D10EF" w:rsidRPr="00437D39" w:rsidRDefault="004F2F3F" w:rsidP="00553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7644.26</w:t>
            </w:r>
          </w:p>
        </w:tc>
      </w:tr>
      <w:tr w:rsidR="00875136" w:rsidRPr="00875136" w14:paraId="1F63EF3A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67506155" w14:textId="77777777" w:rsidR="00875136" w:rsidRPr="00B343E0" w:rsidRDefault="00875136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E Kerr</w:t>
            </w:r>
          </w:p>
        </w:tc>
        <w:tc>
          <w:tcPr>
            <w:tcW w:w="1417" w:type="dxa"/>
            <w:vAlign w:val="center"/>
          </w:tcPr>
          <w:p w14:paraId="11B2F8A9" w14:textId="1F281127" w:rsidR="00875136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19FA2BC3" w14:textId="77777777" w:rsidR="00875136" w:rsidRPr="00437D39" w:rsidRDefault="00875136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6D8C71" w14:textId="77777777" w:rsidR="00875136" w:rsidRPr="00437D39" w:rsidRDefault="00875136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B19228" w14:textId="77777777" w:rsidR="00875136" w:rsidRPr="00437D39" w:rsidRDefault="00875136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40F0D4" w14:textId="519E4E09" w:rsidR="00875136" w:rsidRPr="00437D39" w:rsidRDefault="00387A5E" w:rsidP="00553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603A6D" w:rsidRPr="003F111E" w14:paraId="64E98926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7DD415C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T Landell Mills</w:t>
            </w:r>
          </w:p>
        </w:tc>
        <w:tc>
          <w:tcPr>
            <w:tcW w:w="1417" w:type="dxa"/>
            <w:vAlign w:val="center"/>
          </w:tcPr>
          <w:p w14:paraId="5E215697" w14:textId="4065CEDA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3F535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  <w:r w:rsidR="003F535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003B579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55BBE5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163156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6F6E5D" w14:textId="79C6EDA3" w:rsidR="00603A6D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5192.94</w:t>
            </w:r>
          </w:p>
        </w:tc>
      </w:tr>
      <w:tr w:rsidR="004D10EF" w:rsidRPr="003F111E" w14:paraId="7389C074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6E3F6CD0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Latif</w:t>
            </w:r>
          </w:p>
        </w:tc>
        <w:tc>
          <w:tcPr>
            <w:tcW w:w="1417" w:type="dxa"/>
            <w:vAlign w:val="center"/>
          </w:tcPr>
          <w:p w14:paraId="123E6AFD" w14:textId="730DD744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7F9B3676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8542CF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60AF15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296EBA" w14:textId="5F9788AA" w:rsidR="004D10EF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1E4322" w:rsidRPr="001E4322" w14:paraId="3A96F10E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06A91383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M Lygo</w:t>
            </w:r>
          </w:p>
        </w:tc>
        <w:tc>
          <w:tcPr>
            <w:tcW w:w="1417" w:type="dxa"/>
            <w:vAlign w:val="center"/>
          </w:tcPr>
          <w:p w14:paraId="1F5E3553" w14:textId="11FA4D79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0FE4">
              <w:rPr>
                <w:sz w:val="18"/>
                <w:szCs w:val="18"/>
              </w:rPr>
              <w:t>192</w:t>
            </w:r>
            <w:r>
              <w:rPr>
                <w:sz w:val="18"/>
                <w:szCs w:val="18"/>
              </w:rPr>
              <w:t>.</w:t>
            </w:r>
            <w:r w:rsidR="00D30FE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7C30757C" w14:textId="05C7299A" w:rsidR="00603A6D" w:rsidRPr="00437D39" w:rsidRDefault="00306D6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30FE4">
              <w:rPr>
                <w:sz w:val="18"/>
                <w:szCs w:val="18"/>
              </w:rPr>
              <w:t>897</w:t>
            </w:r>
            <w:r>
              <w:rPr>
                <w:sz w:val="18"/>
                <w:szCs w:val="18"/>
              </w:rPr>
              <w:t>.</w:t>
            </w:r>
            <w:r w:rsidR="00E24AD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6A18090F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207DC2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85583C" w14:textId="6D957D61" w:rsidR="00603A6D" w:rsidRPr="00437D39" w:rsidRDefault="004F2F3F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10090.00</w:t>
            </w:r>
          </w:p>
        </w:tc>
      </w:tr>
      <w:tr w:rsidR="001E4322" w:rsidRPr="001E4322" w14:paraId="5F4686A2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4BAA7848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S Malik</w:t>
            </w:r>
          </w:p>
        </w:tc>
        <w:tc>
          <w:tcPr>
            <w:tcW w:w="1417" w:type="dxa"/>
            <w:vAlign w:val="center"/>
          </w:tcPr>
          <w:p w14:paraId="65D545F5" w14:textId="40CE9196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41E9C61C" w14:textId="1CF40FC8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61EE8C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094A8D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7DC6F5" w14:textId="10895DE3" w:rsidR="00603A6D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6E413CDE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FA7E8B1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K Miles</w:t>
            </w:r>
          </w:p>
        </w:tc>
        <w:tc>
          <w:tcPr>
            <w:tcW w:w="1417" w:type="dxa"/>
            <w:vAlign w:val="center"/>
          </w:tcPr>
          <w:p w14:paraId="5796A118" w14:textId="45D25781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48AF0AE8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42436A" w14:textId="41DF80CC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21313E" w14:textId="28D0131A" w:rsidR="004D10EF" w:rsidRPr="00437D39" w:rsidRDefault="00090BD1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112.00</w:t>
            </w:r>
          </w:p>
        </w:tc>
        <w:tc>
          <w:tcPr>
            <w:tcW w:w="1418" w:type="dxa"/>
            <w:vAlign w:val="center"/>
          </w:tcPr>
          <w:p w14:paraId="476AFB8D" w14:textId="28777ACC" w:rsidR="004D10EF" w:rsidRPr="00437D39" w:rsidRDefault="00E3552B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5583.04</w:t>
            </w:r>
          </w:p>
        </w:tc>
      </w:tr>
      <w:tr w:rsidR="001E4322" w:rsidRPr="003F111E" w14:paraId="7A085F65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7C8F906" w14:textId="77777777" w:rsidR="001E4322" w:rsidRPr="00B343E0" w:rsidRDefault="001E4322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Morris</w:t>
            </w:r>
          </w:p>
        </w:tc>
        <w:tc>
          <w:tcPr>
            <w:tcW w:w="1417" w:type="dxa"/>
            <w:vAlign w:val="center"/>
          </w:tcPr>
          <w:p w14:paraId="54063611" w14:textId="42F0E5D9" w:rsidR="001E4322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0D5510AE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6DA946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38F89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A661F2" w14:textId="435CAC1D" w:rsidR="001E4322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1E4322" w:rsidRPr="003F111E" w14:paraId="500258BE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E40A7C5" w14:textId="77777777" w:rsidR="001E4322" w:rsidRPr="00B343E0" w:rsidRDefault="001E4322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L Muddiman</w:t>
            </w:r>
          </w:p>
        </w:tc>
        <w:tc>
          <w:tcPr>
            <w:tcW w:w="1417" w:type="dxa"/>
            <w:vAlign w:val="center"/>
          </w:tcPr>
          <w:p w14:paraId="0170F0A2" w14:textId="76ED8C22" w:rsidR="001E4322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4CC35F0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3E3626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AFF558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640AE3" w14:textId="4EC2BBDE" w:rsidR="001E4322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72AE8872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0513464C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E Mundy</w:t>
            </w:r>
          </w:p>
        </w:tc>
        <w:tc>
          <w:tcPr>
            <w:tcW w:w="1417" w:type="dxa"/>
            <w:vAlign w:val="center"/>
          </w:tcPr>
          <w:p w14:paraId="4F7C79D8" w14:textId="51948667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755B420F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023D8C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0006B0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0D7E2D" w14:textId="46CE153B" w:rsidR="004D10EF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1E4322" w:rsidRPr="001E4322" w14:paraId="7B52B308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CB5603F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C Munkonge</w:t>
            </w:r>
          </w:p>
        </w:tc>
        <w:tc>
          <w:tcPr>
            <w:tcW w:w="1417" w:type="dxa"/>
            <w:vAlign w:val="center"/>
          </w:tcPr>
          <w:p w14:paraId="453A1AD7" w14:textId="581175E0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1248EA8" w14:textId="647A4E40" w:rsidR="00603A6D" w:rsidRPr="00437D39" w:rsidRDefault="003A2950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13677.60</w:t>
            </w:r>
          </w:p>
        </w:tc>
        <w:tc>
          <w:tcPr>
            <w:tcW w:w="1418" w:type="dxa"/>
            <w:vAlign w:val="center"/>
          </w:tcPr>
          <w:p w14:paraId="5281BA17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CCF63F" w14:textId="36989B05" w:rsidR="00603A6D" w:rsidRPr="00437D39" w:rsidRDefault="003012F1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178.10</w:t>
            </w:r>
          </w:p>
        </w:tc>
        <w:tc>
          <w:tcPr>
            <w:tcW w:w="1418" w:type="dxa"/>
            <w:vAlign w:val="center"/>
          </w:tcPr>
          <w:p w14:paraId="330FAC53" w14:textId="1CBE69D2" w:rsidR="00603A6D" w:rsidRPr="00437D39" w:rsidRDefault="00E3552B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19326.74</w:t>
            </w:r>
          </w:p>
        </w:tc>
      </w:tr>
      <w:tr w:rsidR="004D10EF" w:rsidRPr="003F111E" w14:paraId="49BC2A9A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EAB33AB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J Nala-Hartley</w:t>
            </w:r>
          </w:p>
        </w:tc>
        <w:tc>
          <w:tcPr>
            <w:tcW w:w="1417" w:type="dxa"/>
            <w:vAlign w:val="center"/>
          </w:tcPr>
          <w:p w14:paraId="78E9E10A" w14:textId="373C79DD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3F6B2622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A2B69A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43FA06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DBAE58" w14:textId="002C3310" w:rsidR="004D10EF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03D0DB3F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2BB3E78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lastRenderedPageBreak/>
              <w:t xml:space="preserve">Councillor L </w:t>
            </w:r>
            <w:proofErr w:type="spellStart"/>
            <w:r w:rsidRPr="00B343E0">
              <w:rPr>
                <w:sz w:val="20"/>
                <w:szCs w:val="20"/>
              </w:rPr>
              <w:t>Pegg</w:t>
            </w:r>
            <w:proofErr w:type="spellEnd"/>
          </w:p>
        </w:tc>
        <w:tc>
          <w:tcPr>
            <w:tcW w:w="1417" w:type="dxa"/>
            <w:vAlign w:val="center"/>
          </w:tcPr>
          <w:p w14:paraId="74586A57" w14:textId="16456EBE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7EF48942" w14:textId="574A7DBB" w:rsidR="004D10EF" w:rsidRPr="00437D39" w:rsidRDefault="003012F1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1117.00</w:t>
            </w:r>
          </w:p>
        </w:tc>
        <w:tc>
          <w:tcPr>
            <w:tcW w:w="1418" w:type="dxa"/>
            <w:vAlign w:val="center"/>
          </w:tcPr>
          <w:p w14:paraId="06429A59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27F510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BF15183" w14:textId="7F007C55" w:rsidR="004D10EF" w:rsidRPr="00437D39" w:rsidRDefault="00D36519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6588.04</w:t>
            </w:r>
          </w:p>
        </w:tc>
      </w:tr>
      <w:tr w:rsidR="00603A6D" w:rsidRPr="003F111E" w14:paraId="62A72555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7E77AC64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S Pressel</w:t>
            </w:r>
          </w:p>
        </w:tc>
        <w:tc>
          <w:tcPr>
            <w:tcW w:w="1417" w:type="dxa"/>
            <w:vAlign w:val="center"/>
          </w:tcPr>
          <w:p w14:paraId="501D747C" w14:textId="6802A6E6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150A9224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95216E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305532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415002" w14:textId="3D0373AF" w:rsidR="00603A6D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1E4322" w:rsidRPr="003F111E" w14:paraId="1CE909FD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41500818" w14:textId="77777777" w:rsidR="001E4322" w:rsidRPr="00B343E0" w:rsidRDefault="001E4322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Railton</w:t>
            </w:r>
          </w:p>
        </w:tc>
        <w:tc>
          <w:tcPr>
            <w:tcW w:w="1417" w:type="dxa"/>
            <w:vAlign w:val="center"/>
          </w:tcPr>
          <w:p w14:paraId="36534EDF" w14:textId="7F9AA1C6" w:rsidR="001E4322" w:rsidRPr="00437D39" w:rsidRDefault="008014BC" w:rsidP="001E4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350585CC" w14:textId="219E7285" w:rsidR="001E4322" w:rsidRPr="00437D39" w:rsidRDefault="00AA70FB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8206.56</w:t>
            </w:r>
          </w:p>
        </w:tc>
        <w:tc>
          <w:tcPr>
            <w:tcW w:w="1418" w:type="dxa"/>
            <w:vAlign w:val="center"/>
          </w:tcPr>
          <w:p w14:paraId="2FEAB336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E9D8C3" w14:textId="77777777" w:rsidR="001E4322" w:rsidRPr="00437D39" w:rsidRDefault="001E4322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2D88E1" w14:textId="34221CCD" w:rsidR="001E4322" w:rsidRPr="00437D39" w:rsidRDefault="00D36519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13677.60</w:t>
            </w:r>
          </w:p>
        </w:tc>
      </w:tr>
      <w:tr w:rsidR="00DE45E5" w:rsidRPr="003F111E" w14:paraId="4BF0114B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3330F844" w14:textId="77777777" w:rsidR="00DE45E5" w:rsidRPr="00B343E0" w:rsidRDefault="00DE45E5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R Rawle</w:t>
            </w:r>
          </w:p>
        </w:tc>
        <w:tc>
          <w:tcPr>
            <w:tcW w:w="1417" w:type="dxa"/>
            <w:vAlign w:val="center"/>
          </w:tcPr>
          <w:p w14:paraId="78B11BDF" w14:textId="193EB6D4" w:rsidR="00DE45E5" w:rsidRPr="00437D39" w:rsidRDefault="008014BC" w:rsidP="001E4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3D872BAE" w14:textId="77777777" w:rsidR="00DE45E5" w:rsidRPr="00437D39" w:rsidRDefault="00DE45E5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A37AD2" w14:textId="77777777" w:rsidR="00DE45E5" w:rsidRPr="00437D39" w:rsidRDefault="00DE45E5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AB7E23" w14:textId="77777777" w:rsidR="00DE45E5" w:rsidRPr="00437D39" w:rsidRDefault="00DE45E5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12F93B" w14:textId="33C74C66" w:rsidR="00DE45E5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4D10EF" w:rsidRPr="003F111E" w14:paraId="7053886B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3D44150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Rehman</w:t>
            </w:r>
          </w:p>
        </w:tc>
        <w:tc>
          <w:tcPr>
            <w:tcW w:w="1417" w:type="dxa"/>
            <w:vAlign w:val="center"/>
          </w:tcPr>
          <w:p w14:paraId="10DA7674" w14:textId="7E5B9E4D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27FEF232" w14:textId="1BF59948" w:rsidR="0077756D" w:rsidRPr="00437D39" w:rsidRDefault="0077756D" w:rsidP="00777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4069.45</w:t>
            </w:r>
          </w:p>
        </w:tc>
        <w:tc>
          <w:tcPr>
            <w:tcW w:w="1418" w:type="dxa"/>
            <w:vAlign w:val="center"/>
          </w:tcPr>
          <w:p w14:paraId="7A9E2886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859E02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0B79FC" w14:textId="4CF7BE12" w:rsidR="004D10EF" w:rsidRPr="00437D39" w:rsidRDefault="00D36519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9540.49</w:t>
            </w:r>
          </w:p>
        </w:tc>
      </w:tr>
      <w:tr w:rsidR="007E4CAC" w:rsidRPr="007E4CAC" w14:paraId="30B928A9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4FA562D6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M Rowley</w:t>
            </w:r>
          </w:p>
        </w:tc>
        <w:tc>
          <w:tcPr>
            <w:tcW w:w="1417" w:type="dxa"/>
            <w:vAlign w:val="center"/>
          </w:tcPr>
          <w:p w14:paraId="16CD9039" w14:textId="5392FA25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6722A46F" w14:textId="2C8F7310" w:rsidR="00603A6D" w:rsidRPr="00437D39" w:rsidRDefault="00E57B13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1187.60</w:t>
            </w:r>
          </w:p>
        </w:tc>
        <w:tc>
          <w:tcPr>
            <w:tcW w:w="1418" w:type="dxa"/>
            <w:vAlign w:val="center"/>
          </w:tcPr>
          <w:p w14:paraId="370B2C56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B0BC4E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34C6BE" w14:textId="359DA18F" w:rsidR="00603A6D" w:rsidRPr="00437D39" w:rsidRDefault="00D36519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6658.64</w:t>
            </w:r>
          </w:p>
        </w:tc>
      </w:tr>
      <w:tr w:rsidR="00603A6D" w:rsidRPr="003F111E" w14:paraId="262BD494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4A59B9BB" w14:textId="77777777" w:rsidR="00603A6D" w:rsidRPr="00B343E0" w:rsidRDefault="00603A6D" w:rsidP="00DE45E5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</w:t>
            </w:r>
            <w:r w:rsidR="00DE45E5" w:rsidRPr="00B343E0">
              <w:rPr>
                <w:sz w:val="20"/>
                <w:szCs w:val="22"/>
              </w:rPr>
              <w:t>J Sandelson</w:t>
            </w:r>
          </w:p>
        </w:tc>
        <w:tc>
          <w:tcPr>
            <w:tcW w:w="1417" w:type="dxa"/>
            <w:vAlign w:val="center"/>
          </w:tcPr>
          <w:p w14:paraId="6F3708B5" w14:textId="540CE7B2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2D55F66D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5DB7203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B1C2B1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86E5D4" w14:textId="044FBE74" w:rsidR="00603A6D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DE45E5" w:rsidRPr="00DE45E5" w14:paraId="7A0B3D65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7A86EE14" w14:textId="77777777" w:rsidR="00603A6D" w:rsidRPr="00B343E0" w:rsidRDefault="00603A6D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L Smith</w:t>
            </w:r>
          </w:p>
        </w:tc>
        <w:tc>
          <w:tcPr>
            <w:tcW w:w="1417" w:type="dxa"/>
            <w:vAlign w:val="center"/>
          </w:tcPr>
          <w:p w14:paraId="25687DF0" w14:textId="367637BB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34B41FA7" w14:textId="584935E9" w:rsidR="00603A6D" w:rsidRPr="00437D39" w:rsidRDefault="00A336C8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8206.56</w:t>
            </w:r>
          </w:p>
        </w:tc>
        <w:tc>
          <w:tcPr>
            <w:tcW w:w="1418" w:type="dxa"/>
            <w:vAlign w:val="center"/>
          </w:tcPr>
          <w:p w14:paraId="7D2F1DBC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94ADDC" w14:textId="7FBA1B90" w:rsidR="00603A6D" w:rsidRPr="00437D39" w:rsidRDefault="00D11D5B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31.70</w:t>
            </w:r>
          </w:p>
        </w:tc>
        <w:tc>
          <w:tcPr>
            <w:tcW w:w="1418" w:type="dxa"/>
            <w:vAlign w:val="center"/>
          </w:tcPr>
          <w:p w14:paraId="49DE8E70" w14:textId="7AD404A3" w:rsidR="00603A6D" w:rsidRPr="00437D39" w:rsidRDefault="00087EBA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13709.30</w:t>
            </w:r>
          </w:p>
        </w:tc>
      </w:tr>
      <w:tr w:rsidR="00603A6D" w:rsidRPr="003F111E" w14:paraId="0D2EA464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1C3F3C50" w14:textId="77777777" w:rsidR="00603A6D" w:rsidRPr="00B343E0" w:rsidRDefault="00603A6D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R Smith</w:t>
            </w:r>
          </w:p>
        </w:tc>
        <w:tc>
          <w:tcPr>
            <w:tcW w:w="1417" w:type="dxa"/>
            <w:vAlign w:val="center"/>
          </w:tcPr>
          <w:p w14:paraId="40F97CD7" w14:textId="1BEB96B8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3E370B4A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0B8DEC9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47BB1C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E1DED6" w14:textId="607A7EF1" w:rsidR="00603A6D" w:rsidRPr="00437D39" w:rsidRDefault="00387A5E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</w:tr>
      <w:tr w:rsidR="00DE45E5" w:rsidRPr="00DE45E5" w14:paraId="03B725A4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165527D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C Smowton</w:t>
            </w:r>
          </w:p>
        </w:tc>
        <w:tc>
          <w:tcPr>
            <w:tcW w:w="1417" w:type="dxa"/>
            <w:vAlign w:val="center"/>
          </w:tcPr>
          <w:p w14:paraId="371A6E29" w14:textId="363FD630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0C00F231" w14:textId="64B4B0CE" w:rsidR="004D10EF" w:rsidRPr="00437D39" w:rsidRDefault="00F82C2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2864.</w:t>
            </w:r>
            <w:r w:rsidR="00A336C8"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vAlign w:val="center"/>
          </w:tcPr>
          <w:p w14:paraId="1B57E65E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2D7034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363C60" w14:textId="47619939" w:rsidR="004D10EF" w:rsidRPr="00437D39" w:rsidRDefault="00087EBA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8335.49</w:t>
            </w:r>
          </w:p>
        </w:tc>
      </w:tr>
      <w:tr w:rsidR="00DE45E5" w:rsidRPr="00DE45E5" w14:paraId="7BC719BB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242BB43C" w14:textId="77777777" w:rsidR="00576633" w:rsidRPr="00B343E0" w:rsidRDefault="00576633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I Thomas</w:t>
            </w:r>
          </w:p>
        </w:tc>
        <w:tc>
          <w:tcPr>
            <w:tcW w:w="1417" w:type="dxa"/>
            <w:vAlign w:val="center"/>
          </w:tcPr>
          <w:p w14:paraId="3BAE295B" w14:textId="4BABD6A8" w:rsidR="00576633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23754D72" w14:textId="09C48972" w:rsidR="00576633" w:rsidRPr="00437D39" w:rsidRDefault="00F82C2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562.30</w:t>
            </w:r>
          </w:p>
        </w:tc>
        <w:tc>
          <w:tcPr>
            <w:tcW w:w="1418" w:type="dxa"/>
            <w:vAlign w:val="center"/>
          </w:tcPr>
          <w:p w14:paraId="6628C988" w14:textId="77777777" w:rsidR="00576633" w:rsidRPr="00437D39" w:rsidRDefault="00576633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C84C4F" w14:textId="77777777" w:rsidR="00576633" w:rsidRPr="00437D39" w:rsidRDefault="00576633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244DBD" w14:textId="1FEA25AF" w:rsidR="00576633" w:rsidRPr="00437D39" w:rsidRDefault="00087EBA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6033.34</w:t>
            </w:r>
          </w:p>
        </w:tc>
      </w:tr>
      <w:tr w:rsidR="008B5462" w:rsidRPr="008B5462" w14:paraId="2096D6AE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61892BD1" w14:textId="77777777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E Turner</w:t>
            </w:r>
          </w:p>
        </w:tc>
        <w:tc>
          <w:tcPr>
            <w:tcW w:w="1417" w:type="dxa"/>
            <w:vAlign w:val="center"/>
          </w:tcPr>
          <w:p w14:paraId="6662EA88" w14:textId="102155C9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7BCC5C0A" w14:textId="54EBF05E" w:rsidR="00603A6D" w:rsidRPr="00437D39" w:rsidRDefault="00190543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13677.</w:t>
            </w:r>
            <w:r w:rsidR="00F82C2C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14:paraId="69F3D667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75277A" w14:textId="78C6BD7E" w:rsidR="00603A6D" w:rsidRPr="00437D39" w:rsidRDefault="00A649C2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253.85</w:t>
            </w:r>
          </w:p>
        </w:tc>
        <w:tc>
          <w:tcPr>
            <w:tcW w:w="1418" w:type="dxa"/>
            <w:vAlign w:val="center"/>
          </w:tcPr>
          <w:p w14:paraId="0B78490B" w14:textId="68F58013" w:rsidR="00603A6D" w:rsidRPr="00437D39" w:rsidRDefault="00087EBA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A39D3">
              <w:rPr>
                <w:sz w:val="18"/>
                <w:szCs w:val="18"/>
              </w:rPr>
              <w:t>402.49</w:t>
            </w:r>
          </w:p>
        </w:tc>
      </w:tr>
      <w:tr w:rsidR="008B5462" w:rsidRPr="008B5462" w14:paraId="34198454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55B6A714" w14:textId="4BA5C925" w:rsidR="00603A6D" w:rsidRPr="00B343E0" w:rsidRDefault="00603A6D" w:rsidP="00603A6D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="007E4CAC">
              <w:rPr>
                <w:sz w:val="20"/>
                <w:szCs w:val="22"/>
              </w:rPr>
              <w:t xml:space="preserve"> L</w:t>
            </w:r>
            <w:r w:rsidRPr="00B343E0">
              <w:rPr>
                <w:sz w:val="20"/>
                <w:szCs w:val="22"/>
              </w:rPr>
              <w:t xml:space="preserve"> Upton</w:t>
            </w:r>
          </w:p>
        </w:tc>
        <w:tc>
          <w:tcPr>
            <w:tcW w:w="1417" w:type="dxa"/>
            <w:vAlign w:val="center"/>
          </w:tcPr>
          <w:p w14:paraId="5B348A3F" w14:textId="097B7622" w:rsidR="00603A6D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09A886E1" w14:textId="70A03A47" w:rsidR="00603A6D" w:rsidRPr="00437D39" w:rsidRDefault="00190543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8206.56</w:t>
            </w:r>
          </w:p>
        </w:tc>
        <w:tc>
          <w:tcPr>
            <w:tcW w:w="1418" w:type="dxa"/>
            <w:vAlign w:val="center"/>
          </w:tcPr>
          <w:p w14:paraId="214B201C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1B98C1" w14:textId="77777777" w:rsidR="00603A6D" w:rsidRPr="00437D39" w:rsidRDefault="00603A6D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C001FF" w14:textId="27BBEA0C" w:rsidR="00603A6D" w:rsidRPr="00437D39" w:rsidRDefault="00BA39D3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13677.60</w:t>
            </w:r>
          </w:p>
        </w:tc>
      </w:tr>
      <w:tr w:rsidR="004D10EF" w:rsidRPr="003F111E" w14:paraId="36343464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09202DDC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N Waite</w:t>
            </w:r>
          </w:p>
        </w:tc>
        <w:tc>
          <w:tcPr>
            <w:tcW w:w="1417" w:type="dxa"/>
            <w:vAlign w:val="center"/>
          </w:tcPr>
          <w:p w14:paraId="328C1927" w14:textId="39EC57FF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43ADCAE7" w14:textId="25450B9E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4DE2AC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FDC9C3" w14:textId="4E5BF3AC" w:rsidR="004D10EF" w:rsidRPr="00437D39" w:rsidRDefault="00A649C2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56.75</w:t>
            </w:r>
          </w:p>
        </w:tc>
        <w:tc>
          <w:tcPr>
            <w:tcW w:w="1418" w:type="dxa"/>
            <w:vAlign w:val="center"/>
          </w:tcPr>
          <w:p w14:paraId="3631F942" w14:textId="432E622F" w:rsidR="004D10EF" w:rsidRPr="00437D39" w:rsidRDefault="00BA39D3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5527.79</w:t>
            </w:r>
          </w:p>
        </w:tc>
      </w:tr>
      <w:tr w:rsidR="001E4322" w:rsidRPr="001E4322" w14:paraId="74FC5736" w14:textId="77777777" w:rsidTr="00E67101">
        <w:trPr>
          <w:trHeight w:val="330"/>
        </w:trPr>
        <w:tc>
          <w:tcPr>
            <w:tcW w:w="3227" w:type="dxa"/>
            <w:vAlign w:val="center"/>
          </w:tcPr>
          <w:p w14:paraId="0BCAAAE3" w14:textId="77777777" w:rsidR="004D10EF" w:rsidRPr="00B343E0" w:rsidRDefault="004D10EF" w:rsidP="00603A6D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D Walcott (nee Blackings)</w:t>
            </w:r>
          </w:p>
        </w:tc>
        <w:tc>
          <w:tcPr>
            <w:tcW w:w="1417" w:type="dxa"/>
            <w:vAlign w:val="center"/>
          </w:tcPr>
          <w:p w14:paraId="790A6FAC" w14:textId="6D0BA4B4" w:rsidR="004D10EF" w:rsidRPr="00437D39" w:rsidRDefault="008014BC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5471.04</w:t>
            </w:r>
          </w:p>
        </w:tc>
        <w:tc>
          <w:tcPr>
            <w:tcW w:w="1701" w:type="dxa"/>
            <w:vAlign w:val="center"/>
          </w:tcPr>
          <w:p w14:paraId="206B15F1" w14:textId="0A084B31" w:rsidR="004D10EF" w:rsidRPr="00437D39" w:rsidRDefault="00375F47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181C">
              <w:rPr>
                <w:sz w:val="18"/>
                <w:szCs w:val="18"/>
              </w:rPr>
              <w:t>036.85</w:t>
            </w:r>
          </w:p>
        </w:tc>
        <w:tc>
          <w:tcPr>
            <w:tcW w:w="1418" w:type="dxa"/>
            <w:vAlign w:val="center"/>
          </w:tcPr>
          <w:p w14:paraId="47358D27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74D965" w14:textId="77777777" w:rsidR="004D10EF" w:rsidRPr="00437D39" w:rsidRDefault="004D10EF" w:rsidP="0060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C4FBCA" w14:textId="3548EEEC" w:rsidR="004D10EF" w:rsidRPr="00437D39" w:rsidRDefault="00D1096F" w:rsidP="006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6507.89</w:t>
            </w:r>
          </w:p>
        </w:tc>
      </w:tr>
      <w:tr w:rsidR="00D554F1" w:rsidRPr="003F111E" w14:paraId="5ED806CF" w14:textId="77777777" w:rsidTr="00E67101">
        <w:tc>
          <w:tcPr>
            <w:tcW w:w="3227" w:type="dxa"/>
          </w:tcPr>
          <w:p w14:paraId="608A9685" w14:textId="77777777" w:rsidR="00D554F1" w:rsidRPr="00B343E0" w:rsidRDefault="00D554F1" w:rsidP="00333D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BD68C6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60694274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14:paraId="412743C4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14:paraId="1A5F9810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14:paraId="605959D4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</w:tr>
      <w:tr w:rsidR="00D554F1" w:rsidRPr="003F111E" w14:paraId="667B42E1" w14:textId="77777777" w:rsidTr="00E67101">
        <w:trPr>
          <w:trHeight w:val="315"/>
        </w:trPr>
        <w:tc>
          <w:tcPr>
            <w:tcW w:w="3227" w:type="dxa"/>
            <w:vAlign w:val="center"/>
          </w:tcPr>
          <w:p w14:paraId="208A2983" w14:textId="77777777" w:rsidR="00D554F1" w:rsidRPr="00B343E0" w:rsidRDefault="00D554F1" w:rsidP="00875740">
            <w:pPr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417" w:type="dxa"/>
            <w:vAlign w:val="center"/>
          </w:tcPr>
          <w:p w14:paraId="6F675929" w14:textId="6F32DCAB" w:rsidR="00D554F1" w:rsidRPr="008B5462" w:rsidRDefault="00645F68" w:rsidP="00875740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262</w:t>
            </w:r>
            <w:r w:rsidR="00A077BB">
              <w:rPr>
                <w:b/>
                <w:sz w:val="20"/>
                <w:szCs w:val="22"/>
              </w:rPr>
              <w:t>139.74</w:t>
            </w:r>
          </w:p>
        </w:tc>
        <w:tc>
          <w:tcPr>
            <w:tcW w:w="1701" w:type="dxa"/>
            <w:vAlign w:val="center"/>
          </w:tcPr>
          <w:p w14:paraId="6AD45A2D" w14:textId="567708B1" w:rsidR="00D554F1" w:rsidRPr="00B343E0" w:rsidRDefault="00521C92" w:rsidP="006010D7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128462.45</w:t>
            </w:r>
          </w:p>
        </w:tc>
        <w:tc>
          <w:tcPr>
            <w:tcW w:w="1418" w:type="dxa"/>
            <w:vAlign w:val="center"/>
          </w:tcPr>
          <w:p w14:paraId="6F9459EB" w14:textId="610A7604" w:rsidR="00D554F1" w:rsidRPr="00857F82" w:rsidRDefault="00521C92" w:rsidP="00D5491E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3304</w:t>
            </w:r>
            <w:r w:rsidR="00857F82">
              <w:rPr>
                <w:b/>
                <w:sz w:val="20"/>
                <w:szCs w:val="22"/>
              </w:rPr>
              <w:t>.0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294A8A07" w14:textId="2D7679D3" w:rsidR="00D554F1" w:rsidRPr="00857F82" w:rsidRDefault="004A6750" w:rsidP="00875740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787.32</w:t>
            </w:r>
          </w:p>
        </w:tc>
        <w:tc>
          <w:tcPr>
            <w:tcW w:w="1418" w:type="dxa"/>
            <w:vAlign w:val="center"/>
          </w:tcPr>
          <w:p w14:paraId="2B9DF98C" w14:textId="7B4D7894" w:rsidR="00D554F1" w:rsidRPr="00B343E0" w:rsidRDefault="00D554F1" w:rsidP="00875740">
            <w:pPr>
              <w:jc w:val="right"/>
              <w:rPr>
                <w:b/>
                <w:sz w:val="20"/>
                <w:szCs w:val="22"/>
              </w:rPr>
            </w:pPr>
          </w:p>
        </w:tc>
      </w:tr>
    </w:tbl>
    <w:p w14:paraId="21C19578" w14:textId="77777777" w:rsidR="00932B1D" w:rsidRDefault="00932B1D" w:rsidP="00203A7D"/>
    <w:p w14:paraId="1A8FED5E" w14:textId="77777777" w:rsidR="00932B1D" w:rsidRDefault="00932B1D" w:rsidP="00421698"/>
    <w:p w14:paraId="1E9201A6" w14:textId="77777777" w:rsidR="00932B1D" w:rsidRDefault="00932B1D" w:rsidP="00421698">
      <w:r>
        <w:t>Notes</w:t>
      </w:r>
    </w:p>
    <w:p w14:paraId="6255F041" w14:textId="77777777" w:rsidR="00932B1D" w:rsidRDefault="00932B1D" w:rsidP="00421698"/>
    <w:p w14:paraId="15EEDB3C" w14:textId="77777777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 xml:space="preserve">The Special Responsibility Allowance(s) column includes allowances paid to the Leader, Deputy Leaders, </w:t>
      </w:r>
      <w:r w:rsidR="00203A7D">
        <w:t>Cabinet</w:t>
      </w:r>
      <w:r w:rsidR="00603A6D">
        <w:t xml:space="preserve"> members</w:t>
      </w:r>
      <w:r>
        <w:t>, Group Leaders, committee chairs and civic office holders.</w:t>
      </w:r>
    </w:p>
    <w:p w14:paraId="075D5CAD" w14:textId="77777777" w:rsidR="00932B1D" w:rsidRDefault="00932B1D" w:rsidP="000E600C">
      <w:pPr>
        <w:pStyle w:val="ListParagraph"/>
        <w:jc w:val="both"/>
      </w:pPr>
    </w:p>
    <w:p w14:paraId="23B8FE17" w14:textId="1E766E9C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>The Member’s Allowances Scheme was adopted by the Council having regard to the recommendations of an Independent Remuneration Panel in accordance with the Local Authorities (Members’ Allowances) (England) Regulations 2003.</w:t>
      </w:r>
      <w:r w:rsidR="001B3F88">
        <w:t xml:space="preserve"> The scheme </w:t>
      </w:r>
      <w:r w:rsidR="000D24CE">
        <w:t>for the 202</w:t>
      </w:r>
      <w:r w:rsidR="009023E8">
        <w:t>3</w:t>
      </w:r>
      <w:r w:rsidR="000D24CE">
        <w:t>-2</w:t>
      </w:r>
      <w:r w:rsidR="009023E8">
        <w:t>4</w:t>
      </w:r>
      <w:r w:rsidR="000D24CE">
        <w:t xml:space="preserve"> financial year ran from</w:t>
      </w:r>
      <w:r w:rsidR="001B3F88">
        <w:t xml:space="preserve"> 1 April 2</w:t>
      </w:r>
      <w:r w:rsidR="00123251">
        <w:t>023</w:t>
      </w:r>
      <w:r w:rsidR="00203A7D">
        <w:t xml:space="preserve"> to 31 March 202</w:t>
      </w:r>
      <w:r w:rsidR="00123251">
        <w:t>7</w:t>
      </w:r>
      <w:r w:rsidR="001B3F88">
        <w:t>.</w:t>
      </w:r>
    </w:p>
    <w:p w14:paraId="0AF87666" w14:textId="77777777" w:rsidR="00B5620A" w:rsidRDefault="00B5620A" w:rsidP="000E600C">
      <w:pPr>
        <w:pStyle w:val="ListParagraph"/>
        <w:jc w:val="both"/>
      </w:pPr>
    </w:p>
    <w:p w14:paraId="78E2E9D0" w14:textId="77777777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 xml:space="preserve">Receipts are required for </w:t>
      </w:r>
      <w:r w:rsidR="00FC34F3" w:rsidRPr="00FC34F3">
        <w:t xml:space="preserve">carers’ allowance </w:t>
      </w:r>
      <w:r w:rsidR="00FC34F3">
        <w:t>and travel</w:t>
      </w:r>
      <w:r>
        <w:t xml:space="preserve"> and subsistence allowance.  </w:t>
      </w:r>
    </w:p>
    <w:p w14:paraId="3430CAB2" w14:textId="77777777" w:rsidR="00D871A3" w:rsidRDefault="00D871A3" w:rsidP="000E600C">
      <w:pPr>
        <w:pStyle w:val="ListParagraph"/>
        <w:jc w:val="both"/>
      </w:pPr>
    </w:p>
    <w:p w14:paraId="4EDCEB80" w14:textId="77777777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 xml:space="preserve">Public </w:t>
      </w:r>
      <w:r w:rsidR="00736AD8">
        <w:t xml:space="preserve">year-end </w:t>
      </w:r>
      <w:r>
        <w:t xml:space="preserve">notices for Members’ Allowances </w:t>
      </w:r>
      <w:r w:rsidR="00D064FC">
        <w:t>for previous financial years and Independent Remuneration Panel reports</w:t>
      </w:r>
      <w:r>
        <w:t xml:space="preserve"> are</w:t>
      </w:r>
      <w:r w:rsidR="003E0098">
        <w:t xml:space="preserve"> available to view on the Council website at </w:t>
      </w:r>
      <w:hyperlink r:id="rId6" w:history="1">
        <w:r w:rsidR="003E0098" w:rsidRPr="00B51A5F">
          <w:rPr>
            <w:rStyle w:val="Hyperlink"/>
          </w:rPr>
          <w:t>www.oxford.gov.uk</w:t>
        </w:r>
      </w:hyperlink>
    </w:p>
    <w:p w14:paraId="0C43695E" w14:textId="77777777" w:rsidR="003E0098" w:rsidRDefault="003E0098" w:rsidP="003E0098">
      <w:pPr>
        <w:pStyle w:val="ListParagraph"/>
      </w:pPr>
    </w:p>
    <w:p w14:paraId="112DE2CA" w14:textId="77777777" w:rsidR="003E0098" w:rsidRPr="00C37D24" w:rsidRDefault="003E0098" w:rsidP="003E0098"/>
    <w:sectPr w:rsidR="003E0098" w:rsidRPr="00C37D24" w:rsidSect="003E0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256"/>
    <w:multiLevelType w:val="hybridMultilevel"/>
    <w:tmpl w:val="55063040"/>
    <w:lvl w:ilvl="0" w:tplc="4566C55E">
      <w:start w:val="146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3125"/>
    <w:multiLevelType w:val="hybridMultilevel"/>
    <w:tmpl w:val="C9A8BD74"/>
    <w:lvl w:ilvl="0" w:tplc="9982AB9A">
      <w:start w:val="146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BA2"/>
    <w:multiLevelType w:val="hybridMultilevel"/>
    <w:tmpl w:val="9C947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99510">
    <w:abstractNumId w:val="2"/>
  </w:num>
  <w:num w:numId="2" w16cid:durableId="1864977989">
    <w:abstractNumId w:val="1"/>
  </w:num>
  <w:num w:numId="3" w16cid:durableId="8908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98"/>
    <w:rsid w:val="00087EBA"/>
    <w:rsid w:val="00090BD1"/>
    <w:rsid w:val="000B4310"/>
    <w:rsid w:val="000B5C83"/>
    <w:rsid w:val="000B6DC7"/>
    <w:rsid w:val="000D24CE"/>
    <w:rsid w:val="000E600C"/>
    <w:rsid w:val="00104509"/>
    <w:rsid w:val="00112274"/>
    <w:rsid w:val="00123251"/>
    <w:rsid w:val="0014548F"/>
    <w:rsid w:val="00183293"/>
    <w:rsid w:val="00190543"/>
    <w:rsid w:val="001B3F88"/>
    <w:rsid w:val="001D58DD"/>
    <w:rsid w:val="001E4322"/>
    <w:rsid w:val="00203A7D"/>
    <w:rsid w:val="00230FAE"/>
    <w:rsid w:val="00254E79"/>
    <w:rsid w:val="00283575"/>
    <w:rsid w:val="002C6C2C"/>
    <w:rsid w:val="002E1FA7"/>
    <w:rsid w:val="003012F1"/>
    <w:rsid w:val="00306D6E"/>
    <w:rsid w:val="0031180A"/>
    <w:rsid w:val="00331330"/>
    <w:rsid w:val="00347C95"/>
    <w:rsid w:val="00347E2E"/>
    <w:rsid w:val="00375F47"/>
    <w:rsid w:val="00387A5E"/>
    <w:rsid w:val="003A2950"/>
    <w:rsid w:val="003E0098"/>
    <w:rsid w:val="003E6541"/>
    <w:rsid w:val="003F111E"/>
    <w:rsid w:val="003F535C"/>
    <w:rsid w:val="003F7542"/>
    <w:rsid w:val="004000D7"/>
    <w:rsid w:val="00406C72"/>
    <w:rsid w:val="00407028"/>
    <w:rsid w:val="00421698"/>
    <w:rsid w:val="00437D39"/>
    <w:rsid w:val="004840A9"/>
    <w:rsid w:val="004A6750"/>
    <w:rsid w:val="004D10EF"/>
    <w:rsid w:val="004D2A12"/>
    <w:rsid w:val="004D53E3"/>
    <w:rsid w:val="004F2F3F"/>
    <w:rsid w:val="0050097E"/>
    <w:rsid w:val="00504E43"/>
    <w:rsid w:val="00521C92"/>
    <w:rsid w:val="005241FC"/>
    <w:rsid w:val="00553292"/>
    <w:rsid w:val="00560FEC"/>
    <w:rsid w:val="00561571"/>
    <w:rsid w:val="00576633"/>
    <w:rsid w:val="0059326E"/>
    <w:rsid w:val="005F7FA4"/>
    <w:rsid w:val="006010D7"/>
    <w:rsid w:val="00603A6D"/>
    <w:rsid w:val="00645F68"/>
    <w:rsid w:val="00651FDB"/>
    <w:rsid w:val="00673359"/>
    <w:rsid w:val="0068334E"/>
    <w:rsid w:val="006A3757"/>
    <w:rsid w:val="00712FFE"/>
    <w:rsid w:val="00736AD8"/>
    <w:rsid w:val="0077756D"/>
    <w:rsid w:val="007908F4"/>
    <w:rsid w:val="007D4177"/>
    <w:rsid w:val="007E4CAC"/>
    <w:rsid w:val="008014BC"/>
    <w:rsid w:val="00813492"/>
    <w:rsid w:val="008170D9"/>
    <w:rsid w:val="00822B43"/>
    <w:rsid w:val="0083288A"/>
    <w:rsid w:val="00857F82"/>
    <w:rsid w:val="00875136"/>
    <w:rsid w:val="00875740"/>
    <w:rsid w:val="008A22C6"/>
    <w:rsid w:val="008A7EB3"/>
    <w:rsid w:val="008B5462"/>
    <w:rsid w:val="009023E8"/>
    <w:rsid w:val="00907E83"/>
    <w:rsid w:val="00921159"/>
    <w:rsid w:val="00932B1D"/>
    <w:rsid w:val="009409F4"/>
    <w:rsid w:val="00972749"/>
    <w:rsid w:val="00980264"/>
    <w:rsid w:val="009B32C9"/>
    <w:rsid w:val="009D2D3B"/>
    <w:rsid w:val="00A0329D"/>
    <w:rsid w:val="00A077BB"/>
    <w:rsid w:val="00A11198"/>
    <w:rsid w:val="00A20FDD"/>
    <w:rsid w:val="00A27E51"/>
    <w:rsid w:val="00A336C8"/>
    <w:rsid w:val="00A60497"/>
    <w:rsid w:val="00A649C2"/>
    <w:rsid w:val="00A747FD"/>
    <w:rsid w:val="00A8181C"/>
    <w:rsid w:val="00A97317"/>
    <w:rsid w:val="00AA70FB"/>
    <w:rsid w:val="00AF7DA7"/>
    <w:rsid w:val="00B14B3F"/>
    <w:rsid w:val="00B274C8"/>
    <w:rsid w:val="00B343E0"/>
    <w:rsid w:val="00B47BAB"/>
    <w:rsid w:val="00B52B29"/>
    <w:rsid w:val="00B5620A"/>
    <w:rsid w:val="00B876BF"/>
    <w:rsid w:val="00BA39D3"/>
    <w:rsid w:val="00BB1A4E"/>
    <w:rsid w:val="00BF2A3B"/>
    <w:rsid w:val="00C0082E"/>
    <w:rsid w:val="00C07F80"/>
    <w:rsid w:val="00C247D9"/>
    <w:rsid w:val="00C37D24"/>
    <w:rsid w:val="00C66AC7"/>
    <w:rsid w:val="00C67CEA"/>
    <w:rsid w:val="00C7060B"/>
    <w:rsid w:val="00C92307"/>
    <w:rsid w:val="00CF4A38"/>
    <w:rsid w:val="00D064FC"/>
    <w:rsid w:val="00D07121"/>
    <w:rsid w:val="00D1096F"/>
    <w:rsid w:val="00D11D5B"/>
    <w:rsid w:val="00D2578C"/>
    <w:rsid w:val="00D30FE4"/>
    <w:rsid w:val="00D36519"/>
    <w:rsid w:val="00D5491E"/>
    <w:rsid w:val="00D554F1"/>
    <w:rsid w:val="00D83254"/>
    <w:rsid w:val="00D871A3"/>
    <w:rsid w:val="00D929DC"/>
    <w:rsid w:val="00DA43E1"/>
    <w:rsid w:val="00DB617B"/>
    <w:rsid w:val="00DE45E5"/>
    <w:rsid w:val="00DE56E9"/>
    <w:rsid w:val="00E24AD2"/>
    <w:rsid w:val="00E3552B"/>
    <w:rsid w:val="00E57B13"/>
    <w:rsid w:val="00E67101"/>
    <w:rsid w:val="00EE377A"/>
    <w:rsid w:val="00F27D25"/>
    <w:rsid w:val="00F331BB"/>
    <w:rsid w:val="00F82B18"/>
    <w:rsid w:val="00F82C2C"/>
    <w:rsid w:val="00F84ED6"/>
    <w:rsid w:val="00FC34F3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8688"/>
  <w15:docId w15:val="{A0026B95-E3C6-4CC8-8FBA-238E6C8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0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3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xford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EA0A-061A-4774-A590-B9082498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abrown2</dc:creator>
  <cp:lastModifiedBy>MALTON Jonathan</cp:lastModifiedBy>
  <cp:revision>75</cp:revision>
  <dcterms:created xsi:type="dcterms:W3CDTF">2022-04-22T08:46:00Z</dcterms:created>
  <dcterms:modified xsi:type="dcterms:W3CDTF">2024-09-20T14:07:00Z</dcterms:modified>
</cp:coreProperties>
</file>