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2B6" w:rsidRDefault="00E512B6"/>
    <w:p w:rsidR="00E512B6" w:rsidRDefault="00E512B6">
      <w:r>
        <w:t>Considering this meeting is all about fixing budgets I find it incredulous to believe you will allow yourself to be exposed to unnecessary risk in the form of a 3 million pound breach of contract clause especially in the present economic climate. I find it extremely hard to comprehend the levels that this council is prepared to take to force their will on the members of the public.</w:t>
      </w:r>
      <w:r w:rsidRPr="006D1AC3">
        <w:t xml:space="preserve"> </w:t>
      </w:r>
      <w:r>
        <w:t>Once again this council is prepared to squander the hard earned money of the city residence.</w:t>
      </w:r>
    </w:p>
    <w:p w:rsidR="00E512B6" w:rsidRDefault="00E512B6">
      <w:r>
        <w:t>On Wednesday I was informed from a reliable source that the contract for the swimming pool to be built on land where there is an application to designate as a town green was to be signed imminently, with a clause for breach of contract with the contractor of £3,000,000.</w:t>
      </w:r>
    </w:p>
    <w:p w:rsidR="00E512B6" w:rsidRDefault="00E512B6" w:rsidP="00B77E29">
      <w:r>
        <w:t xml:space="preserve">Once again the council in their wisdom has gone against what is clearly a breach of faith against the town green application by the signing of the contract with the developer. At this moment in time there is an action pending and to undertake the decision you have before this has satisfactorily completed in my view is not a very democratic decision in fact it is the actions I would expect from a dictator foisting his will on a subservient population. </w:t>
      </w:r>
    </w:p>
    <w:p w:rsidR="00E512B6" w:rsidRDefault="00E512B6">
      <w:r>
        <w:t>Well far from being subservient we who have elected you to this office demand you think again and stop this deplorable behaviour and listen to the people who are saying enough is enough. We are the ones who have to finance your exorbitant demands by ever increasing rises in our rents and taxes. We are the ones you should be representing; we are the people you have to convince that this is a good deal for our hard earned cash. Let me tell you this when next you come knocking on my door canvassing for my support don’t expect to get away without a good ear bashing.</w:t>
      </w:r>
    </w:p>
    <w:p w:rsidR="00E512B6" w:rsidRDefault="00E512B6">
      <w:r>
        <w:t>My grandmother used to say “as you sow so shall you reap”. In other words don’t be too smug at this moment in time your days may well be numbered as there are others out there who can make a better job of what you have so far failed to deliver.</w:t>
      </w:r>
    </w:p>
    <w:p w:rsidR="00E512B6" w:rsidRDefault="00E512B6" w:rsidP="00B77E29">
      <w:r>
        <w:t xml:space="preserve">To that end as a member of the public can I ask the following questions? </w:t>
      </w:r>
    </w:p>
    <w:p w:rsidR="00E512B6" w:rsidRDefault="00E512B6" w:rsidP="00B77E29">
      <w:pPr>
        <w:pStyle w:val="ListParagraph"/>
        <w:numPr>
          <w:ilvl w:val="0"/>
          <w:numId w:val="1"/>
        </w:numPr>
      </w:pPr>
      <w:r>
        <w:t>Has the council signed this contract yet?</w:t>
      </w:r>
    </w:p>
    <w:p w:rsidR="00E512B6" w:rsidRDefault="00E512B6" w:rsidP="00B77E29">
      <w:pPr>
        <w:pStyle w:val="ListParagraph"/>
        <w:numPr>
          <w:ilvl w:val="0"/>
          <w:numId w:val="1"/>
        </w:numPr>
      </w:pPr>
      <w:r>
        <w:t xml:space="preserve">Has this issue been agreed by a full council? </w:t>
      </w:r>
    </w:p>
    <w:p w:rsidR="00E512B6" w:rsidRDefault="00E512B6" w:rsidP="00B77E29">
      <w:pPr>
        <w:pStyle w:val="ListParagraph"/>
        <w:numPr>
          <w:ilvl w:val="0"/>
          <w:numId w:val="1"/>
        </w:numPr>
      </w:pPr>
      <w:r>
        <w:t>If so what was the outcome of the vote?</w:t>
      </w:r>
    </w:p>
    <w:p w:rsidR="00E512B6" w:rsidRDefault="00E512B6" w:rsidP="00B77E29">
      <w:pPr>
        <w:pStyle w:val="ListParagraph"/>
        <w:numPr>
          <w:ilvl w:val="0"/>
          <w:numId w:val="1"/>
        </w:numPr>
      </w:pPr>
      <w:r>
        <w:t>Is this the best time to consider signing the contract?</w:t>
      </w:r>
    </w:p>
    <w:p w:rsidR="00E512B6" w:rsidRDefault="00E512B6" w:rsidP="00B77E29">
      <w:pPr>
        <w:pStyle w:val="ListParagraph"/>
        <w:numPr>
          <w:ilvl w:val="0"/>
          <w:numId w:val="1"/>
        </w:numPr>
      </w:pPr>
      <w:r>
        <w:t>Would it not be more advantageous to sign the contract after all issues concerning this structure have been concluded?</w:t>
      </w:r>
    </w:p>
    <w:p w:rsidR="00E512B6" w:rsidRDefault="00E512B6" w:rsidP="00B77E29">
      <w:pPr>
        <w:pStyle w:val="ListParagraph"/>
        <w:numPr>
          <w:ilvl w:val="0"/>
          <w:numId w:val="1"/>
        </w:numPr>
      </w:pPr>
      <w:r>
        <w:t>Has the contract got to be signed now or can it not wait until all the judicial aspects of the case have been redressed?</w:t>
      </w:r>
    </w:p>
    <w:p w:rsidR="00E512B6" w:rsidRDefault="00E512B6" w:rsidP="001861DA">
      <w:pPr>
        <w:pStyle w:val="ListParagraph"/>
        <w:numPr>
          <w:ilvl w:val="0"/>
          <w:numId w:val="1"/>
        </w:numPr>
        <w:tabs>
          <w:tab w:val="left" w:pos="720"/>
        </w:tabs>
        <w:suppressAutoHyphens/>
      </w:pPr>
      <w:r>
        <w:t xml:space="preserve">Please confirm that you are not interfering in any way with the legal process involved in the application for Town Green status ?  </w:t>
      </w:r>
    </w:p>
    <w:p w:rsidR="00E512B6" w:rsidRDefault="00E512B6" w:rsidP="001861DA">
      <w:pPr>
        <w:pStyle w:val="ListParagraph"/>
        <w:numPr>
          <w:ilvl w:val="0"/>
          <w:numId w:val="1"/>
        </w:numPr>
        <w:tabs>
          <w:tab w:val="left" w:pos="720"/>
        </w:tabs>
        <w:suppressAutoHyphens/>
      </w:pPr>
      <w:r>
        <w:t>With the degree of urgency that you are pursuing the signing of the contracts I would like to be assured that the City Council has not and will not be interfering with the Town Green Application process ?</w:t>
      </w:r>
      <w:r w:rsidRPr="001861DA">
        <w:t xml:space="preserve"> </w:t>
      </w:r>
    </w:p>
    <w:p w:rsidR="00E512B6" w:rsidRDefault="00E512B6" w:rsidP="001861DA">
      <w:r>
        <w:t>Can you please assure me that when ever this contract is signed you will send the relevant part of the town green application indicating that the work could be halted pending the successful town green application</w:t>
      </w:r>
    </w:p>
    <w:p w:rsidR="00E512B6" w:rsidRDefault="00E512B6" w:rsidP="00B77E29">
      <w:r>
        <w:t>In closing let me reiterate it is never too late to turn around the decisions that are going to cost us millions and as I have said previously this will cost us even more in the long term as you have clearly not taken all aspects of this construction into consideration and you will need to revisit them at a later date and throw even more money at the problem in order to fix it.</w:t>
      </w:r>
    </w:p>
    <w:sectPr w:rsidR="00E512B6" w:rsidSect="006848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D7755"/>
    <w:multiLevelType w:val="multilevel"/>
    <w:tmpl w:val="970405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1E22E8F"/>
    <w:multiLevelType w:val="hybridMultilevel"/>
    <w:tmpl w:val="D61478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E85"/>
    <w:rsid w:val="001861DA"/>
    <w:rsid w:val="0026603A"/>
    <w:rsid w:val="003A1032"/>
    <w:rsid w:val="0044496B"/>
    <w:rsid w:val="005B325F"/>
    <w:rsid w:val="006848B4"/>
    <w:rsid w:val="006D1AC3"/>
    <w:rsid w:val="00724198"/>
    <w:rsid w:val="00821612"/>
    <w:rsid w:val="00890ECC"/>
    <w:rsid w:val="00A92C39"/>
    <w:rsid w:val="00B77E29"/>
    <w:rsid w:val="00BB408A"/>
    <w:rsid w:val="00C52E85"/>
    <w:rsid w:val="00D339B7"/>
    <w:rsid w:val="00D70ED7"/>
    <w:rsid w:val="00E512B6"/>
    <w:rsid w:val="00F050A9"/>
    <w:rsid w:val="00F067D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B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0ED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515</Words>
  <Characters>2936</Characters>
  <Application>Microsoft Office Outlook</Application>
  <DocSecurity>0</DocSecurity>
  <Lines>0</Lines>
  <Paragraphs>0</Paragraphs>
  <ScaleCrop>false</ScaleCrop>
  <Company>OCC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Considering this meeting is all about fixing budgets I find it incredulous to believe you will allow yourself to be exposed to unnecessary risk in the form of a 3 million pound breach of contract clause especially in the present economic climate</dc:title>
  <dc:subject/>
  <dc:creator>Clark</dc:creator>
  <cp:keywords/>
  <dc:description/>
  <cp:lastModifiedBy>mmetcalfe</cp:lastModifiedBy>
  <cp:revision>2</cp:revision>
  <dcterms:created xsi:type="dcterms:W3CDTF">2012-02-16T13:42:00Z</dcterms:created>
  <dcterms:modified xsi:type="dcterms:W3CDTF">2012-02-16T13:42:00Z</dcterms:modified>
</cp:coreProperties>
</file>