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6279b05ea7fb48fe"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B52" w:rsidRDefault="00BB7769" w:rsidP="00CD6597">
      <w:pPr>
        <w:rPr>
          <w:b/>
        </w:rPr>
      </w:pPr>
      <w:bookmarkStart w:id="0" w:name="_GoBack"/>
      <w:bookmarkEnd w:id="0"/>
      <w:r>
        <w:rPr>
          <w:b/>
        </w:rPr>
        <w:t xml:space="preserve">Oxford City Council’s response to </w:t>
      </w:r>
      <w:r w:rsidR="00C72B52">
        <w:rPr>
          <w:b/>
        </w:rPr>
        <w:t>Child Sexual Exploitation in Oxfordshire</w:t>
      </w:r>
    </w:p>
    <w:p w:rsidR="00C72B52" w:rsidRDefault="00C72B52" w:rsidP="00CD6597">
      <w:pPr>
        <w:rPr>
          <w:b/>
        </w:rPr>
      </w:pPr>
    </w:p>
    <w:p w:rsidR="00C72B52" w:rsidRDefault="00C72B52" w:rsidP="00722D6E">
      <w:pPr>
        <w:rPr>
          <w:b/>
        </w:rPr>
      </w:pPr>
    </w:p>
    <w:p w:rsidR="00C72B52" w:rsidRDefault="00C72B52" w:rsidP="00CD6597">
      <w:pPr>
        <w:rPr>
          <w:b/>
        </w:rPr>
      </w:pPr>
      <w:r>
        <w:rPr>
          <w:b/>
        </w:rPr>
        <w:t>Background</w:t>
      </w:r>
    </w:p>
    <w:p w:rsidR="00C72B52" w:rsidRDefault="00C72B52" w:rsidP="00CD6597">
      <w:r w:rsidRPr="00331BA3">
        <w:t>A paper on Child Sexual</w:t>
      </w:r>
      <w:r w:rsidR="00BB7769">
        <w:t xml:space="preserve"> Exploitation in Oxfordshire was</w:t>
      </w:r>
      <w:r w:rsidRPr="00331BA3">
        <w:t xml:space="preserve"> considered by the</w:t>
      </w:r>
      <w:r>
        <w:t xml:space="preserve"> County Council</w:t>
      </w:r>
      <w:r w:rsidR="00BB7769">
        <w:t>'s Cabinet on November 26 2013.</w:t>
      </w:r>
      <w:r w:rsidR="00491055">
        <w:t xml:space="preserve"> </w:t>
      </w:r>
      <w:r w:rsidR="00BB7769">
        <w:t xml:space="preserve"> Local Authority Chief Executives in Oxfordshir</w:t>
      </w:r>
      <w:r w:rsidR="00844724">
        <w:t>e agreed to report to their executive c</w:t>
      </w:r>
      <w:r w:rsidR="00BB7769">
        <w:t>ommittees</w:t>
      </w:r>
      <w:r w:rsidR="007B682C">
        <w:t xml:space="preserve"> on</w:t>
      </w:r>
      <w:r w:rsidR="00BB7769">
        <w:t xml:space="preserve"> the role their organisations play in responding to child sexual exploitation.</w:t>
      </w:r>
    </w:p>
    <w:p w:rsidR="00844724" w:rsidRDefault="00844724" w:rsidP="00CD6597"/>
    <w:p w:rsidR="00844724" w:rsidRDefault="00844724" w:rsidP="00CD6597">
      <w:pPr>
        <w:rPr>
          <w:rFonts w:eastAsia="Arial"/>
        </w:rPr>
      </w:pPr>
      <w:r>
        <w:rPr>
          <w:rFonts w:eastAsia="Arial"/>
        </w:rPr>
        <w:t xml:space="preserve">As </w:t>
      </w:r>
      <w:r w:rsidR="00654919">
        <w:rPr>
          <w:rFonts w:eastAsia="Arial"/>
        </w:rPr>
        <w:t>highlighted</w:t>
      </w:r>
      <w:r>
        <w:rPr>
          <w:rFonts w:eastAsia="Arial"/>
          <w:spacing w:val="1"/>
        </w:rPr>
        <w:t xml:space="preserve"> </w:t>
      </w:r>
      <w:r>
        <w:rPr>
          <w:rFonts w:eastAsia="Arial"/>
        </w:rPr>
        <w:t>in</w:t>
      </w:r>
      <w:r>
        <w:rPr>
          <w:rFonts w:eastAsia="Arial"/>
          <w:spacing w:val="-1"/>
        </w:rPr>
        <w:t xml:space="preserve"> </w:t>
      </w:r>
      <w:r>
        <w:rPr>
          <w:rFonts w:eastAsia="Arial"/>
          <w:spacing w:val="1"/>
        </w:rPr>
        <w:t>t</w:t>
      </w:r>
      <w:r>
        <w:rPr>
          <w:rFonts w:eastAsia="Arial"/>
          <w:spacing w:val="-1"/>
        </w:rPr>
        <w:t>h</w:t>
      </w:r>
      <w:r>
        <w:rPr>
          <w:rFonts w:eastAsia="Arial"/>
        </w:rPr>
        <w:t>e</w:t>
      </w:r>
      <w:r>
        <w:rPr>
          <w:rFonts w:eastAsia="Arial"/>
          <w:spacing w:val="1"/>
        </w:rPr>
        <w:t xml:space="preserve"> </w:t>
      </w:r>
      <w:r>
        <w:rPr>
          <w:rFonts w:eastAsia="Arial"/>
        </w:rPr>
        <w:t>H</w:t>
      </w:r>
      <w:r>
        <w:rPr>
          <w:rFonts w:eastAsia="Arial"/>
          <w:spacing w:val="-1"/>
        </w:rPr>
        <w:t>o</w:t>
      </w:r>
      <w:r>
        <w:rPr>
          <w:rFonts w:eastAsia="Arial"/>
          <w:spacing w:val="1"/>
        </w:rPr>
        <w:t>m</w:t>
      </w:r>
      <w:r>
        <w:rPr>
          <w:rFonts w:eastAsia="Arial"/>
        </w:rPr>
        <w:t>e</w:t>
      </w:r>
      <w:r>
        <w:rPr>
          <w:rFonts w:eastAsia="Arial"/>
          <w:spacing w:val="-1"/>
        </w:rPr>
        <w:t xml:space="preserve"> </w:t>
      </w:r>
      <w:r>
        <w:rPr>
          <w:rFonts w:eastAsia="Arial"/>
          <w:spacing w:val="-2"/>
        </w:rPr>
        <w:t>A</w:t>
      </w:r>
      <w:r>
        <w:rPr>
          <w:rFonts w:eastAsia="Arial"/>
        </w:rPr>
        <w:t>f</w:t>
      </w:r>
      <w:r>
        <w:rPr>
          <w:rFonts w:eastAsia="Arial"/>
          <w:spacing w:val="3"/>
        </w:rPr>
        <w:t>f</w:t>
      </w:r>
      <w:r>
        <w:rPr>
          <w:rFonts w:eastAsia="Arial"/>
          <w:spacing w:val="1"/>
        </w:rPr>
        <w:t>a</w:t>
      </w:r>
      <w:r>
        <w:rPr>
          <w:rFonts w:eastAsia="Arial"/>
        </w:rPr>
        <w:t>i</w:t>
      </w:r>
      <w:r>
        <w:rPr>
          <w:rFonts w:eastAsia="Arial"/>
          <w:spacing w:val="-1"/>
        </w:rPr>
        <w:t>r</w:t>
      </w:r>
      <w:r>
        <w:rPr>
          <w:rFonts w:eastAsia="Arial"/>
        </w:rPr>
        <w:t xml:space="preserve">s </w:t>
      </w:r>
      <w:r>
        <w:rPr>
          <w:rFonts w:eastAsia="Arial"/>
          <w:spacing w:val="1"/>
        </w:rPr>
        <w:t>Se</w:t>
      </w:r>
      <w:r>
        <w:rPr>
          <w:rFonts w:eastAsia="Arial"/>
          <w:spacing w:val="-3"/>
        </w:rPr>
        <w:t>l</w:t>
      </w:r>
      <w:r>
        <w:rPr>
          <w:rFonts w:eastAsia="Arial"/>
          <w:spacing w:val="1"/>
        </w:rPr>
        <w:t>e</w:t>
      </w:r>
      <w:r>
        <w:rPr>
          <w:rFonts w:eastAsia="Arial"/>
        </w:rPr>
        <w:t>ct</w:t>
      </w:r>
      <w:r>
        <w:rPr>
          <w:rFonts w:eastAsia="Arial"/>
          <w:spacing w:val="1"/>
        </w:rPr>
        <w:t xml:space="preserve"> </w:t>
      </w:r>
      <w:r>
        <w:rPr>
          <w:rFonts w:eastAsia="Arial"/>
        </w:rPr>
        <w:t>C</w:t>
      </w:r>
      <w:r>
        <w:rPr>
          <w:rFonts w:eastAsia="Arial"/>
          <w:spacing w:val="-2"/>
        </w:rPr>
        <w:t>o</w:t>
      </w:r>
      <w:r>
        <w:rPr>
          <w:rFonts w:eastAsia="Arial"/>
          <w:spacing w:val="-1"/>
        </w:rPr>
        <w:t>m</w:t>
      </w:r>
      <w:r>
        <w:rPr>
          <w:rFonts w:eastAsia="Arial"/>
          <w:spacing w:val="1"/>
        </w:rPr>
        <w:t>m</w:t>
      </w:r>
      <w:r>
        <w:rPr>
          <w:rFonts w:eastAsia="Arial"/>
        </w:rPr>
        <w:t>it</w:t>
      </w:r>
      <w:r>
        <w:rPr>
          <w:rFonts w:eastAsia="Arial"/>
          <w:spacing w:val="-2"/>
        </w:rPr>
        <w:t>t</w:t>
      </w:r>
      <w:r>
        <w:rPr>
          <w:rFonts w:eastAsia="Arial"/>
          <w:spacing w:val="1"/>
        </w:rPr>
        <w:t>ee</w:t>
      </w:r>
      <w:r>
        <w:rPr>
          <w:rFonts w:eastAsia="Arial"/>
        </w:rPr>
        <w:t>'s s</w:t>
      </w:r>
      <w:r>
        <w:rPr>
          <w:rFonts w:eastAsia="Arial"/>
          <w:spacing w:val="1"/>
        </w:rPr>
        <w:t>e</w:t>
      </w:r>
      <w:r>
        <w:rPr>
          <w:rFonts w:eastAsia="Arial"/>
          <w:spacing w:val="-2"/>
        </w:rPr>
        <w:t>c</w:t>
      </w:r>
      <w:r>
        <w:rPr>
          <w:rFonts w:eastAsia="Arial"/>
          <w:spacing w:val="1"/>
        </w:rPr>
        <w:t>on</w:t>
      </w:r>
      <w:r>
        <w:rPr>
          <w:rFonts w:eastAsia="Arial"/>
        </w:rPr>
        <w:t>d</w:t>
      </w:r>
      <w:r>
        <w:rPr>
          <w:rFonts w:eastAsia="Arial"/>
          <w:spacing w:val="-1"/>
        </w:rPr>
        <w:t xml:space="preserve"> </w:t>
      </w:r>
      <w:r>
        <w:rPr>
          <w:rFonts w:eastAsia="Arial"/>
        </w:rPr>
        <w:t>re</w:t>
      </w:r>
      <w:r>
        <w:rPr>
          <w:rFonts w:eastAsia="Arial"/>
          <w:spacing w:val="1"/>
        </w:rPr>
        <w:t>po</w:t>
      </w:r>
      <w:r>
        <w:rPr>
          <w:rFonts w:eastAsia="Arial"/>
        </w:rPr>
        <w:t>rt</w:t>
      </w:r>
      <w:r>
        <w:rPr>
          <w:rFonts w:eastAsia="Arial"/>
          <w:spacing w:val="-3"/>
        </w:rPr>
        <w:t xml:space="preserve"> </w:t>
      </w:r>
      <w:r>
        <w:rPr>
          <w:rFonts w:eastAsia="Arial"/>
        </w:rPr>
        <w:t>i</w:t>
      </w:r>
      <w:r>
        <w:rPr>
          <w:rFonts w:eastAsia="Arial"/>
          <w:spacing w:val="1"/>
        </w:rPr>
        <w:t>n</w:t>
      </w:r>
      <w:r>
        <w:rPr>
          <w:rFonts w:eastAsia="Arial"/>
        </w:rPr>
        <w:t>to</w:t>
      </w:r>
      <w:r>
        <w:rPr>
          <w:rFonts w:eastAsia="Arial"/>
          <w:spacing w:val="-1"/>
        </w:rPr>
        <w:t xml:space="preserve"> </w:t>
      </w:r>
      <w:r>
        <w:rPr>
          <w:rFonts w:eastAsia="Arial"/>
        </w:rPr>
        <w:t>c</w:t>
      </w:r>
      <w:r>
        <w:rPr>
          <w:rFonts w:eastAsia="Arial"/>
          <w:spacing w:val="1"/>
        </w:rPr>
        <w:t>h</w:t>
      </w:r>
      <w:r>
        <w:rPr>
          <w:rFonts w:eastAsia="Arial"/>
        </w:rPr>
        <w:t>i</w:t>
      </w:r>
      <w:r>
        <w:rPr>
          <w:rFonts w:eastAsia="Arial"/>
          <w:spacing w:val="-1"/>
        </w:rPr>
        <w:t>l</w:t>
      </w:r>
      <w:r>
        <w:rPr>
          <w:rFonts w:eastAsia="Arial"/>
        </w:rPr>
        <w:t>d s</w:t>
      </w:r>
      <w:r>
        <w:rPr>
          <w:rFonts w:eastAsia="Arial"/>
          <w:spacing w:val="1"/>
        </w:rPr>
        <w:t>e</w:t>
      </w:r>
      <w:r>
        <w:rPr>
          <w:rFonts w:eastAsia="Arial"/>
          <w:spacing w:val="-2"/>
        </w:rPr>
        <w:t>x</w:t>
      </w:r>
      <w:r>
        <w:rPr>
          <w:rFonts w:eastAsia="Arial"/>
          <w:spacing w:val="1"/>
        </w:rPr>
        <w:t>ua</w:t>
      </w:r>
      <w:r>
        <w:rPr>
          <w:rFonts w:eastAsia="Arial"/>
        </w:rPr>
        <w:t xml:space="preserve">l </w:t>
      </w:r>
      <w:r>
        <w:rPr>
          <w:rFonts w:eastAsia="Arial"/>
          <w:spacing w:val="1"/>
        </w:rPr>
        <w:t>e</w:t>
      </w:r>
      <w:r>
        <w:rPr>
          <w:rFonts w:eastAsia="Arial"/>
          <w:spacing w:val="-2"/>
        </w:rPr>
        <w:t>x</w:t>
      </w:r>
      <w:r>
        <w:rPr>
          <w:rFonts w:eastAsia="Arial"/>
          <w:spacing w:val="1"/>
        </w:rPr>
        <w:t>p</w:t>
      </w:r>
      <w:r>
        <w:rPr>
          <w:rFonts w:eastAsia="Arial"/>
        </w:rPr>
        <w:t>loit</w:t>
      </w:r>
      <w:r>
        <w:rPr>
          <w:rFonts w:eastAsia="Arial"/>
          <w:spacing w:val="1"/>
        </w:rPr>
        <w:t>a</w:t>
      </w:r>
      <w:r>
        <w:rPr>
          <w:rFonts w:eastAsia="Arial"/>
        </w:rPr>
        <w:t>ti</w:t>
      </w:r>
      <w:r>
        <w:rPr>
          <w:rFonts w:eastAsia="Arial"/>
          <w:spacing w:val="1"/>
        </w:rPr>
        <w:t>o</w:t>
      </w:r>
      <w:r>
        <w:rPr>
          <w:rFonts w:eastAsia="Arial"/>
        </w:rPr>
        <w:t>n</w:t>
      </w:r>
      <w:r>
        <w:rPr>
          <w:rFonts w:eastAsia="Arial"/>
          <w:spacing w:val="-1"/>
        </w:rPr>
        <w:t xml:space="preserve"> </w:t>
      </w:r>
      <w:r>
        <w:rPr>
          <w:rFonts w:eastAsia="Arial"/>
          <w:spacing w:val="1"/>
        </w:rPr>
        <w:t>a</w:t>
      </w:r>
      <w:r>
        <w:rPr>
          <w:rFonts w:eastAsia="Arial"/>
          <w:spacing w:val="-1"/>
        </w:rPr>
        <w:t>n</w:t>
      </w:r>
      <w:r>
        <w:rPr>
          <w:rFonts w:eastAsia="Arial"/>
        </w:rPr>
        <w:t>d</w:t>
      </w:r>
      <w:r>
        <w:rPr>
          <w:rFonts w:eastAsia="Arial"/>
          <w:spacing w:val="-1"/>
        </w:rPr>
        <w:t xml:space="preserve"> </w:t>
      </w:r>
      <w:r>
        <w:rPr>
          <w:rFonts w:eastAsia="Arial"/>
        </w:rPr>
        <w:t>res</w:t>
      </w:r>
      <w:r>
        <w:rPr>
          <w:rFonts w:eastAsia="Arial"/>
          <w:spacing w:val="1"/>
        </w:rPr>
        <w:t>pon</w:t>
      </w:r>
      <w:r>
        <w:rPr>
          <w:rFonts w:eastAsia="Arial"/>
          <w:spacing w:val="-2"/>
        </w:rPr>
        <w:t>s</w:t>
      </w:r>
      <w:r>
        <w:rPr>
          <w:rFonts w:eastAsia="Arial"/>
        </w:rPr>
        <w:t>e</w:t>
      </w:r>
      <w:r>
        <w:rPr>
          <w:rFonts w:eastAsia="Arial"/>
          <w:spacing w:val="1"/>
        </w:rPr>
        <w:t xml:space="preserve"> </w:t>
      </w:r>
      <w:r>
        <w:rPr>
          <w:rFonts w:eastAsia="Arial"/>
          <w:spacing w:val="-1"/>
        </w:rPr>
        <w:t>t</w:t>
      </w:r>
      <w:r>
        <w:rPr>
          <w:rFonts w:eastAsia="Arial"/>
        </w:rPr>
        <w:t>o</w:t>
      </w:r>
      <w:r>
        <w:rPr>
          <w:rFonts w:eastAsia="Arial"/>
          <w:spacing w:val="1"/>
        </w:rPr>
        <w:t xml:space="preserve"> </w:t>
      </w:r>
      <w:r>
        <w:rPr>
          <w:rFonts w:eastAsia="Arial"/>
        </w:rPr>
        <w:t>l</w:t>
      </w:r>
      <w:r>
        <w:rPr>
          <w:rFonts w:eastAsia="Arial"/>
          <w:spacing w:val="1"/>
        </w:rPr>
        <w:t>o</w:t>
      </w:r>
      <w:r>
        <w:rPr>
          <w:rFonts w:eastAsia="Arial"/>
        </w:rPr>
        <w:t>c</w:t>
      </w:r>
      <w:r>
        <w:rPr>
          <w:rFonts w:eastAsia="Arial"/>
          <w:spacing w:val="1"/>
        </w:rPr>
        <w:t>a</w:t>
      </w:r>
      <w:r>
        <w:rPr>
          <w:rFonts w:eastAsia="Arial"/>
        </w:rPr>
        <w:t>l</w:t>
      </w:r>
      <w:r>
        <w:rPr>
          <w:rFonts w:eastAsia="Arial"/>
          <w:spacing w:val="-1"/>
        </w:rPr>
        <w:t>i</w:t>
      </w:r>
      <w:r>
        <w:rPr>
          <w:rFonts w:eastAsia="Arial"/>
        </w:rPr>
        <w:t>s</w:t>
      </w:r>
      <w:r>
        <w:rPr>
          <w:rFonts w:eastAsia="Arial"/>
          <w:spacing w:val="-1"/>
        </w:rPr>
        <w:t>e</w:t>
      </w:r>
      <w:r>
        <w:rPr>
          <w:rFonts w:eastAsia="Arial"/>
        </w:rPr>
        <w:t>d</w:t>
      </w:r>
      <w:r>
        <w:rPr>
          <w:rFonts w:eastAsia="Arial"/>
          <w:spacing w:val="-1"/>
        </w:rPr>
        <w:t xml:space="preserve"> g</w:t>
      </w:r>
      <w:r>
        <w:rPr>
          <w:rFonts w:eastAsia="Arial"/>
        </w:rPr>
        <w:t>ro</w:t>
      </w:r>
      <w:r>
        <w:rPr>
          <w:rFonts w:eastAsia="Arial"/>
          <w:spacing w:val="1"/>
        </w:rPr>
        <w:t>om</w:t>
      </w:r>
      <w:r>
        <w:rPr>
          <w:rFonts w:eastAsia="Arial"/>
        </w:rPr>
        <w:t>in</w:t>
      </w:r>
      <w:r>
        <w:rPr>
          <w:rFonts w:eastAsia="Arial"/>
          <w:spacing w:val="5"/>
        </w:rPr>
        <w:t>g</w:t>
      </w:r>
      <w:r>
        <w:rPr>
          <w:rFonts w:eastAsia="Arial"/>
        </w:rPr>
        <w:t>,</w:t>
      </w:r>
      <w:r>
        <w:rPr>
          <w:rFonts w:eastAsia="Arial"/>
          <w:spacing w:val="1"/>
        </w:rPr>
        <w:t xml:space="preserve"> d</w:t>
      </w:r>
      <w:r>
        <w:rPr>
          <w:rFonts w:eastAsia="Arial"/>
        </w:rPr>
        <w:t>istr</w:t>
      </w:r>
      <w:r>
        <w:rPr>
          <w:rFonts w:eastAsia="Arial"/>
          <w:spacing w:val="-1"/>
        </w:rPr>
        <w:t>i</w:t>
      </w:r>
      <w:r>
        <w:rPr>
          <w:rFonts w:eastAsia="Arial"/>
        </w:rPr>
        <w:t>ct</w:t>
      </w:r>
      <w:r>
        <w:rPr>
          <w:rFonts w:eastAsia="Arial"/>
          <w:spacing w:val="1"/>
        </w:rPr>
        <w:t xml:space="preserve"> </w:t>
      </w:r>
      <w:r>
        <w:rPr>
          <w:rFonts w:eastAsia="Arial"/>
        </w:rPr>
        <w:t>c</w:t>
      </w:r>
      <w:r>
        <w:rPr>
          <w:rFonts w:eastAsia="Arial"/>
          <w:spacing w:val="-1"/>
        </w:rPr>
        <w:t>o</w:t>
      </w:r>
      <w:r>
        <w:rPr>
          <w:rFonts w:eastAsia="Arial"/>
          <w:spacing w:val="1"/>
        </w:rPr>
        <w:t>u</w:t>
      </w:r>
      <w:r>
        <w:rPr>
          <w:rFonts w:eastAsia="Arial"/>
          <w:spacing w:val="-1"/>
        </w:rPr>
        <w:t>n</w:t>
      </w:r>
      <w:r>
        <w:rPr>
          <w:rFonts w:eastAsia="Arial"/>
        </w:rPr>
        <w:t>ci</w:t>
      </w:r>
      <w:r>
        <w:rPr>
          <w:rFonts w:eastAsia="Arial"/>
          <w:spacing w:val="-1"/>
        </w:rPr>
        <w:t>l</w:t>
      </w:r>
      <w:r>
        <w:rPr>
          <w:rFonts w:eastAsia="Arial"/>
        </w:rPr>
        <w:t>s</w:t>
      </w:r>
      <w:r>
        <w:rPr>
          <w:rFonts w:eastAsia="Arial"/>
          <w:spacing w:val="1"/>
        </w:rPr>
        <w:t xml:space="preserve"> ha</w:t>
      </w:r>
      <w:r>
        <w:rPr>
          <w:rFonts w:eastAsia="Arial"/>
          <w:spacing w:val="-2"/>
        </w:rPr>
        <w:t>v</w:t>
      </w:r>
      <w:r>
        <w:rPr>
          <w:rFonts w:eastAsia="Arial"/>
        </w:rPr>
        <w:t xml:space="preserve">e </w:t>
      </w:r>
      <w:r>
        <w:rPr>
          <w:rFonts w:eastAsia="Arial"/>
          <w:spacing w:val="1"/>
        </w:rPr>
        <w:t>a</w:t>
      </w:r>
      <w:r>
        <w:rPr>
          <w:rFonts w:eastAsia="Arial"/>
        </w:rPr>
        <w:t>n</w:t>
      </w:r>
      <w:r>
        <w:rPr>
          <w:rFonts w:eastAsia="Arial"/>
          <w:spacing w:val="1"/>
        </w:rPr>
        <w:t xml:space="preserve"> </w:t>
      </w:r>
      <w:r>
        <w:rPr>
          <w:rFonts w:eastAsia="Arial"/>
        </w:rPr>
        <w:t>imp</w:t>
      </w:r>
      <w:r>
        <w:rPr>
          <w:rFonts w:eastAsia="Arial"/>
          <w:spacing w:val="1"/>
        </w:rPr>
        <w:t>o</w:t>
      </w:r>
      <w:r>
        <w:rPr>
          <w:rFonts w:eastAsia="Arial"/>
        </w:rPr>
        <w:t>r</w:t>
      </w:r>
      <w:r>
        <w:rPr>
          <w:rFonts w:eastAsia="Arial"/>
          <w:spacing w:val="-3"/>
        </w:rPr>
        <w:t>t</w:t>
      </w:r>
      <w:r>
        <w:rPr>
          <w:rFonts w:eastAsia="Arial"/>
          <w:spacing w:val="1"/>
        </w:rPr>
        <w:t>an</w:t>
      </w:r>
      <w:r>
        <w:rPr>
          <w:rFonts w:eastAsia="Arial"/>
        </w:rPr>
        <w:t>t</w:t>
      </w:r>
      <w:r>
        <w:rPr>
          <w:rFonts w:eastAsia="Arial"/>
          <w:spacing w:val="1"/>
        </w:rPr>
        <w:t xml:space="preserve"> </w:t>
      </w:r>
      <w:r>
        <w:rPr>
          <w:rFonts w:eastAsia="Arial"/>
        </w:rPr>
        <w:t>ro</w:t>
      </w:r>
      <w:r>
        <w:rPr>
          <w:rFonts w:eastAsia="Arial"/>
          <w:spacing w:val="-3"/>
        </w:rPr>
        <w:t>l</w:t>
      </w:r>
      <w:r>
        <w:rPr>
          <w:rFonts w:eastAsia="Arial"/>
        </w:rPr>
        <w:t>e</w:t>
      </w:r>
      <w:r>
        <w:rPr>
          <w:rFonts w:eastAsia="Arial"/>
          <w:spacing w:val="1"/>
        </w:rPr>
        <w:t xml:space="preserve"> t</w:t>
      </w:r>
      <w:r>
        <w:rPr>
          <w:rFonts w:eastAsia="Arial"/>
        </w:rPr>
        <w:t>o</w:t>
      </w:r>
      <w:r>
        <w:rPr>
          <w:rFonts w:eastAsia="Arial"/>
          <w:spacing w:val="-1"/>
        </w:rPr>
        <w:t xml:space="preserve"> </w:t>
      </w:r>
      <w:r>
        <w:rPr>
          <w:rFonts w:eastAsia="Arial"/>
          <w:spacing w:val="1"/>
        </w:rPr>
        <w:t>p</w:t>
      </w:r>
      <w:r>
        <w:rPr>
          <w:rFonts w:eastAsia="Arial"/>
        </w:rPr>
        <w:t>l</w:t>
      </w:r>
      <w:r>
        <w:rPr>
          <w:rFonts w:eastAsia="Arial"/>
          <w:spacing w:val="-2"/>
        </w:rPr>
        <w:t>a</w:t>
      </w:r>
      <w:r>
        <w:rPr>
          <w:rFonts w:eastAsia="Arial"/>
        </w:rPr>
        <w:t>y,</w:t>
      </w:r>
      <w:r>
        <w:rPr>
          <w:rFonts w:eastAsia="Arial"/>
          <w:spacing w:val="1"/>
        </w:rPr>
        <w:t xml:space="preserve"> pa</w:t>
      </w:r>
      <w:r>
        <w:rPr>
          <w:rFonts w:eastAsia="Arial"/>
        </w:rPr>
        <w:t>rticularly</w:t>
      </w:r>
      <w:r>
        <w:rPr>
          <w:rFonts w:eastAsia="Arial"/>
          <w:spacing w:val="-3"/>
        </w:rPr>
        <w:t xml:space="preserve"> </w:t>
      </w:r>
      <w:r>
        <w:rPr>
          <w:rFonts w:eastAsia="Arial"/>
        </w:rPr>
        <w:t>in</w:t>
      </w:r>
      <w:r>
        <w:rPr>
          <w:rFonts w:eastAsia="Arial"/>
          <w:spacing w:val="1"/>
        </w:rPr>
        <w:t xml:space="preserve"> te</w:t>
      </w:r>
      <w:r>
        <w:rPr>
          <w:rFonts w:eastAsia="Arial"/>
        </w:rPr>
        <w:t>r</w:t>
      </w:r>
      <w:r>
        <w:rPr>
          <w:rFonts w:eastAsia="Arial"/>
          <w:spacing w:val="1"/>
        </w:rPr>
        <w:t>m</w:t>
      </w:r>
      <w:r>
        <w:rPr>
          <w:rFonts w:eastAsia="Arial"/>
        </w:rPr>
        <w:t>s</w:t>
      </w:r>
      <w:r>
        <w:rPr>
          <w:rFonts w:eastAsia="Arial"/>
          <w:spacing w:val="-2"/>
        </w:rPr>
        <w:t xml:space="preserve"> </w:t>
      </w:r>
      <w:r>
        <w:rPr>
          <w:rFonts w:eastAsia="Arial"/>
          <w:spacing w:val="1"/>
        </w:rPr>
        <w:t>o</w:t>
      </w:r>
      <w:r>
        <w:rPr>
          <w:rFonts w:eastAsia="Arial"/>
        </w:rPr>
        <w:t>f</w:t>
      </w:r>
      <w:r>
        <w:rPr>
          <w:rFonts w:eastAsia="Arial"/>
          <w:spacing w:val="3"/>
        </w:rPr>
        <w:t xml:space="preserve"> </w:t>
      </w:r>
      <w:r>
        <w:rPr>
          <w:rFonts w:eastAsia="Arial"/>
        </w:rPr>
        <w:t>s</w:t>
      </w:r>
      <w:r>
        <w:rPr>
          <w:rFonts w:eastAsia="Arial"/>
          <w:spacing w:val="-1"/>
        </w:rPr>
        <w:t>h</w:t>
      </w:r>
      <w:r>
        <w:rPr>
          <w:rFonts w:eastAsia="Arial"/>
          <w:spacing w:val="1"/>
        </w:rPr>
        <w:t>a</w:t>
      </w:r>
      <w:r>
        <w:rPr>
          <w:rFonts w:eastAsia="Arial"/>
        </w:rPr>
        <w:t>r</w:t>
      </w:r>
      <w:r>
        <w:rPr>
          <w:rFonts w:eastAsia="Arial"/>
          <w:spacing w:val="-1"/>
        </w:rPr>
        <w:t>i</w:t>
      </w:r>
      <w:r>
        <w:rPr>
          <w:rFonts w:eastAsia="Arial"/>
          <w:spacing w:val="1"/>
        </w:rPr>
        <w:t>n</w:t>
      </w:r>
      <w:r>
        <w:rPr>
          <w:rFonts w:eastAsia="Arial"/>
        </w:rPr>
        <w:t>g</w:t>
      </w:r>
      <w:r>
        <w:rPr>
          <w:rFonts w:eastAsia="Arial"/>
          <w:spacing w:val="-1"/>
        </w:rPr>
        <w:t xml:space="preserve"> </w:t>
      </w:r>
      <w:r>
        <w:rPr>
          <w:rFonts w:eastAsia="Arial"/>
        </w:rPr>
        <w:t>i</w:t>
      </w:r>
      <w:r>
        <w:rPr>
          <w:rFonts w:eastAsia="Arial"/>
          <w:spacing w:val="1"/>
        </w:rPr>
        <w:t>n</w:t>
      </w:r>
      <w:r>
        <w:rPr>
          <w:rFonts w:eastAsia="Arial"/>
        </w:rPr>
        <w:t>f</w:t>
      </w:r>
      <w:r>
        <w:rPr>
          <w:rFonts w:eastAsia="Arial"/>
          <w:spacing w:val="1"/>
        </w:rPr>
        <w:t>o</w:t>
      </w:r>
      <w:r>
        <w:rPr>
          <w:rFonts w:eastAsia="Arial"/>
        </w:rPr>
        <w:t>r</w:t>
      </w:r>
      <w:r>
        <w:rPr>
          <w:rFonts w:eastAsia="Arial"/>
          <w:spacing w:val="-1"/>
        </w:rPr>
        <w:t>m</w:t>
      </w:r>
      <w:r>
        <w:rPr>
          <w:rFonts w:eastAsia="Arial"/>
          <w:spacing w:val="1"/>
        </w:rPr>
        <w:t>a</w:t>
      </w:r>
      <w:r>
        <w:rPr>
          <w:rFonts w:eastAsia="Arial"/>
        </w:rPr>
        <w:t>ti</w:t>
      </w:r>
      <w:r>
        <w:rPr>
          <w:rFonts w:eastAsia="Arial"/>
          <w:spacing w:val="1"/>
        </w:rPr>
        <w:t>o</w:t>
      </w:r>
      <w:r>
        <w:rPr>
          <w:rFonts w:eastAsia="Arial"/>
        </w:rPr>
        <w:t>n</w:t>
      </w:r>
      <w:r>
        <w:rPr>
          <w:rFonts w:eastAsia="Arial"/>
          <w:spacing w:val="-3"/>
        </w:rPr>
        <w:t xml:space="preserve"> </w:t>
      </w:r>
      <w:r>
        <w:rPr>
          <w:rFonts w:eastAsia="Arial"/>
          <w:spacing w:val="1"/>
        </w:rPr>
        <w:t>an</w:t>
      </w:r>
      <w:r>
        <w:rPr>
          <w:rFonts w:eastAsia="Arial"/>
        </w:rPr>
        <w:t>d c</w:t>
      </w:r>
      <w:r>
        <w:rPr>
          <w:rFonts w:eastAsia="Arial"/>
          <w:spacing w:val="1"/>
        </w:rPr>
        <w:t>on</w:t>
      </w:r>
      <w:r>
        <w:rPr>
          <w:rFonts w:eastAsia="Arial"/>
        </w:rPr>
        <w:t>c</w:t>
      </w:r>
      <w:r>
        <w:rPr>
          <w:rFonts w:eastAsia="Arial"/>
          <w:spacing w:val="1"/>
        </w:rPr>
        <w:t>e</w:t>
      </w:r>
      <w:r>
        <w:rPr>
          <w:rFonts w:eastAsia="Arial"/>
        </w:rPr>
        <w:t>rns</w:t>
      </w:r>
      <w:r>
        <w:rPr>
          <w:rFonts w:eastAsia="Arial"/>
          <w:spacing w:val="-2"/>
        </w:rPr>
        <w:t xml:space="preserve"> </w:t>
      </w:r>
      <w:r>
        <w:rPr>
          <w:rFonts w:eastAsia="Arial"/>
          <w:spacing w:val="3"/>
        </w:rPr>
        <w:t>f</w:t>
      </w:r>
      <w:r>
        <w:rPr>
          <w:rFonts w:eastAsia="Arial"/>
          <w:spacing w:val="-3"/>
        </w:rPr>
        <w:t>r</w:t>
      </w:r>
      <w:r>
        <w:rPr>
          <w:rFonts w:eastAsia="Arial"/>
          <w:spacing w:val="1"/>
        </w:rPr>
        <w:t>o</w:t>
      </w:r>
      <w:r>
        <w:rPr>
          <w:rFonts w:eastAsia="Arial"/>
        </w:rPr>
        <w:t>m</w:t>
      </w:r>
      <w:r>
        <w:rPr>
          <w:rFonts w:eastAsia="Arial"/>
          <w:spacing w:val="-3"/>
        </w:rPr>
        <w:t xml:space="preserve"> </w:t>
      </w:r>
      <w:r>
        <w:rPr>
          <w:rFonts w:eastAsia="Arial"/>
          <w:spacing w:val="3"/>
        </w:rPr>
        <w:t>f</w:t>
      </w:r>
      <w:r>
        <w:rPr>
          <w:rFonts w:eastAsia="Arial"/>
        </w:rPr>
        <w:t>ro</w:t>
      </w:r>
      <w:r>
        <w:rPr>
          <w:rFonts w:eastAsia="Arial"/>
          <w:spacing w:val="-1"/>
        </w:rPr>
        <w:t>n</w:t>
      </w:r>
      <w:r>
        <w:rPr>
          <w:rFonts w:eastAsia="Arial"/>
        </w:rPr>
        <w:t>tline</w:t>
      </w:r>
      <w:r>
        <w:rPr>
          <w:rFonts w:eastAsia="Arial"/>
          <w:spacing w:val="-1"/>
        </w:rPr>
        <w:t xml:space="preserve"> </w:t>
      </w:r>
      <w:r>
        <w:rPr>
          <w:rFonts w:eastAsia="Arial"/>
          <w:spacing w:val="-2"/>
        </w:rPr>
        <w:t>w</w:t>
      </w:r>
      <w:r>
        <w:rPr>
          <w:rFonts w:eastAsia="Arial"/>
          <w:spacing w:val="1"/>
        </w:rPr>
        <w:t>o</w:t>
      </w:r>
      <w:r>
        <w:rPr>
          <w:rFonts w:eastAsia="Arial"/>
        </w:rPr>
        <w:t xml:space="preserve">rkers, </w:t>
      </w:r>
      <w:r>
        <w:rPr>
          <w:rFonts w:eastAsia="Arial"/>
          <w:spacing w:val="1"/>
        </w:rPr>
        <w:t>an</w:t>
      </w:r>
      <w:r>
        <w:rPr>
          <w:rFonts w:eastAsia="Arial"/>
        </w:rPr>
        <w:t>d</w:t>
      </w:r>
      <w:r>
        <w:rPr>
          <w:rFonts w:eastAsia="Arial"/>
          <w:spacing w:val="1"/>
        </w:rPr>
        <w:t xml:space="preserve"> </w:t>
      </w:r>
      <w:r>
        <w:rPr>
          <w:rFonts w:eastAsia="Arial"/>
        </w:rPr>
        <w:t>in</w:t>
      </w:r>
      <w:r>
        <w:rPr>
          <w:rFonts w:eastAsia="Arial"/>
          <w:spacing w:val="-1"/>
        </w:rPr>
        <w:t xml:space="preserve"> </w:t>
      </w:r>
      <w:r>
        <w:rPr>
          <w:rFonts w:eastAsia="Arial"/>
        </w:rPr>
        <w:t>t</w:t>
      </w:r>
      <w:r>
        <w:rPr>
          <w:rFonts w:eastAsia="Arial"/>
          <w:spacing w:val="1"/>
        </w:rPr>
        <w:t>he</w:t>
      </w:r>
      <w:r>
        <w:rPr>
          <w:rFonts w:eastAsia="Arial"/>
        </w:rPr>
        <w:t>ir</w:t>
      </w:r>
      <w:r>
        <w:rPr>
          <w:rFonts w:eastAsia="Arial"/>
          <w:spacing w:val="-1"/>
        </w:rPr>
        <w:t xml:space="preserve"> </w:t>
      </w:r>
      <w:r>
        <w:rPr>
          <w:rFonts w:eastAsia="Arial"/>
          <w:spacing w:val="-2"/>
        </w:rPr>
        <w:t>s</w:t>
      </w:r>
      <w:r>
        <w:rPr>
          <w:rFonts w:eastAsia="Arial"/>
        </w:rPr>
        <w:t>tra</w:t>
      </w:r>
      <w:r>
        <w:rPr>
          <w:rFonts w:eastAsia="Arial"/>
          <w:spacing w:val="1"/>
        </w:rPr>
        <w:t>te</w:t>
      </w:r>
      <w:r>
        <w:rPr>
          <w:rFonts w:eastAsia="Arial"/>
          <w:spacing w:val="-1"/>
        </w:rPr>
        <w:t>g</w:t>
      </w:r>
      <w:r>
        <w:rPr>
          <w:rFonts w:eastAsia="Arial"/>
        </w:rPr>
        <w:t>ic roles</w:t>
      </w:r>
      <w:r>
        <w:rPr>
          <w:rFonts w:eastAsia="Arial"/>
          <w:spacing w:val="1"/>
        </w:rPr>
        <w:t xml:space="preserve"> a</w:t>
      </w:r>
      <w:r>
        <w:rPr>
          <w:rFonts w:eastAsia="Arial"/>
        </w:rPr>
        <w:t>s</w:t>
      </w:r>
      <w:r>
        <w:rPr>
          <w:rFonts w:eastAsia="Arial"/>
          <w:spacing w:val="-2"/>
        </w:rPr>
        <w:t xml:space="preserve"> </w:t>
      </w:r>
      <w:r>
        <w:rPr>
          <w:rFonts w:eastAsia="Arial"/>
          <w:spacing w:val="1"/>
        </w:rPr>
        <w:t>hou</w:t>
      </w:r>
      <w:r>
        <w:rPr>
          <w:rFonts w:eastAsia="Arial"/>
        </w:rPr>
        <w:t>s</w:t>
      </w:r>
      <w:r>
        <w:rPr>
          <w:rFonts w:eastAsia="Arial"/>
          <w:spacing w:val="-3"/>
        </w:rPr>
        <w:t>i</w:t>
      </w:r>
      <w:r>
        <w:rPr>
          <w:rFonts w:eastAsia="Arial"/>
          <w:spacing w:val="1"/>
        </w:rPr>
        <w:t>n</w:t>
      </w:r>
      <w:r>
        <w:rPr>
          <w:rFonts w:eastAsia="Arial"/>
        </w:rPr>
        <w:t>g</w:t>
      </w:r>
      <w:r>
        <w:rPr>
          <w:rFonts w:eastAsia="Arial"/>
          <w:spacing w:val="-1"/>
        </w:rPr>
        <w:t xml:space="preserve"> </w:t>
      </w:r>
      <w:r>
        <w:rPr>
          <w:rFonts w:eastAsia="Arial"/>
          <w:spacing w:val="1"/>
        </w:rPr>
        <w:t>an</w:t>
      </w:r>
      <w:r>
        <w:rPr>
          <w:rFonts w:eastAsia="Arial"/>
        </w:rPr>
        <w:t xml:space="preserve">d </w:t>
      </w:r>
      <w:r w:rsidR="007B682C">
        <w:rPr>
          <w:rFonts w:eastAsia="Arial"/>
        </w:rPr>
        <w:t>l</w:t>
      </w:r>
      <w:r w:rsidR="007B682C">
        <w:rPr>
          <w:rFonts w:eastAsia="Arial"/>
          <w:spacing w:val="-1"/>
        </w:rPr>
        <w:t>i</w:t>
      </w:r>
      <w:r w:rsidR="007B682C">
        <w:rPr>
          <w:rFonts w:eastAsia="Arial"/>
        </w:rPr>
        <w:t>c</w:t>
      </w:r>
      <w:r w:rsidR="007B682C">
        <w:rPr>
          <w:rFonts w:eastAsia="Arial"/>
          <w:spacing w:val="1"/>
        </w:rPr>
        <w:t>en</w:t>
      </w:r>
      <w:r w:rsidR="007B682C">
        <w:rPr>
          <w:rFonts w:eastAsia="Arial"/>
        </w:rPr>
        <w:t>sing</w:t>
      </w:r>
      <w:r w:rsidR="007B682C">
        <w:rPr>
          <w:rFonts w:eastAsia="Arial"/>
          <w:spacing w:val="-1"/>
        </w:rPr>
        <w:t xml:space="preserve"> </w:t>
      </w:r>
      <w:r>
        <w:rPr>
          <w:rFonts w:eastAsia="Arial"/>
          <w:spacing w:val="1"/>
        </w:rPr>
        <w:t>au</w:t>
      </w:r>
      <w:r>
        <w:rPr>
          <w:rFonts w:eastAsia="Arial"/>
        </w:rPr>
        <w:t>t</w:t>
      </w:r>
      <w:r>
        <w:rPr>
          <w:rFonts w:eastAsia="Arial"/>
          <w:spacing w:val="-1"/>
        </w:rPr>
        <w:t>h</w:t>
      </w:r>
      <w:r>
        <w:rPr>
          <w:rFonts w:eastAsia="Arial"/>
          <w:spacing w:val="1"/>
        </w:rPr>
        <w:t>o</w:t>
      </w:r>
      <w:r>
        <w:rPr>
          <w:rFonts w:eastAsia="Arial"/>
        </w:rPr>
        <w:t>r</w:t>
      </w:r>
      <w:r>
        <w:rPr>
          <w:rFonts w:eastAsia="Arial"/>
          <w:spacing w:val="-1"/>
        </w:rPr>
        <w:t>i</w:t>
      </w:r>
      <w:r>
        <w:rPr>
          <w:rFonts w:eastAsia="Arial"/>
        </w:rPr>
        <w:t>ti</w:t>
      </w:r>
      <w:r>
        <w:rPr>
          <w:rFonts w:eastAsia="Arial"/>
          <w:spacing w:val="1"/>
        </w:rPr>
        <w:t>e</w:t>
      </w:r>
      <w:r>
        <w:rPr>
          <w:rFonts w:eastAsia="Arial"/>
        </w:rPr>
        <w:t>s.</w:t>
      </w:r>
      <w:r w:rsidR="00491055">
        <w:rPr>
          <w:rFonts w:eastAsia="Arial"/>
        </w:rPr>
        <w:t xml:space="preserve"> </w:t>
      </w:r>
      <w:r w:rsidR="00614738">
        <w:rPr>
          <w:rFonts w:eastAsia="Arial"/>
        </w:rPr>
        <w:t>This report describes the activities Oxford City Council has undertaken in response to child sexual exploitation, within the wider context of activities led by Oxfordshire County, Thames Valley Police, Oxfordshire Safeguarding Children Board and other partners.</w:t>
      </w:r>
    </w:p>
    <w:p w:rsidR="00FB0FF2" w:rsidRDefault="00FB0FF2" w:rsidP="00CD6597">
      <w:pPr>
        <w:rPr>
          <w:rFonts w:eastAsia="Arial"/>
        </w:rPr>
      </w:pPr>
    </w:p>
    <w:p w:rsidR="00FB0FF2" w:rsidRDefault="00FB0FF2" w:rsidP="00CD6597">
      <w:r>
        <w:rPr>
          <w:rFonts w:eastAsia="Arial"/>
        </w:rPr>
        <w:t xml:space="preserve">Oxford City Council is a Responsible Authority on the Oxford Safer Communities Partnership, a statutory partnership responsible for tackling Oxford’s community safety priorities.  In 2010, the partnership developed an action plan to respond to reports from front-line practitioners of child sexual exploitation in the city.  The focus of the action plan centred </w:t>
      </w:r>
      <w:r w:rsidR="00331BB6">
        <w:rPr>
          <w:rFonts w:eastAsia="Arial"/>
        </w:rPr>
        <w:t>on</w:t>
      </w:r>
      <w:r>
        <w:rPr>
          <w:rFonts w:eastAsia="Arial"/>
        </w:rPr>
        <w:t xml:space="preserve"> training and </w:t>
      </w:r>
      <w:r w:rsidR="00331BB6">
        <w:rPr>
          <w:rFonts w:eastAsia="Arial"/>
        </w:rPr>
        <w:t xml:space="preserve">raising </w:t>
      </w:r>
      <w:r>
        <w:rPr>
          <w:rFonts w:eastAsia="Arial"/>
        </w:rPr>
        <w:t xml:space="preserve">awareness for professionals, support for organisations </w:t>
      </w:r>
      <w:r w:rsidR="00331BB6">
        <w:rPr>
          <w:rFonts w:eastAsia="Arial"/>
        </w:rPr>
        <w:t>that</w:t>
      </w:r>
      <w:r>
        <w:rPr>
          <w:rFonts w:eastAsia="Arial"/>
        </w:rPr>
        <w:t xml:space="preserve"> were dealing with potential victims and developing pathways for referrals.  The investigation and enforcement activities that became Operation Bullfinch were kept out of the action plan and led by the police and social services.</w:t>
      </w:r>
    </w:p>
    <w:p w:rsidR="00C72B52" w:rsidRDefault="00C72B52" w:rsidP="00CD6597"/>
    <w:p w:rsidR="00C72B52" w:rsidRDefault="00C72B52" w:rsidP="00331BA3">
      <w:r>
        <w:t xml:space="preserve">The report covers </w:t>
      </w:r>
      <w:r w:rsidR="00614738">
        <w:t>four</w:t>
      </w:r>
      <w:r>
        <w:t xml:space="preserve"> sections:</w:t>
      </w:r>
    </w:p>
    <w:p w:rsidR="00C72B52" w:rsidRDefault="00C72B52" w:rsidP="00F30111">
      <w:pPr>
        <w:pStyle w:val="ListParagraph"/>
        <w:numPr>
          <w:ilvl w:val="0"/>
          <w:numId w:val="1"/>
        </w:numPr>
      </w:pPr>
      <w:r>
        <w:t>Child Sexual Exploitation in Oxfordshire</w:t>
      </w:r>
      <w:r w:rsidR="00BB7769">
        <w:t xml:space="preserve"> and the national context.</w:t>
      </w:r>
    </w:p>
    <w:p w:rsidR="00BB7769" w:rsidRDefault="00BB7769" w:rsidP="00F30111">
      <w:pPr>
        <w:pStyle w:val="ListParagraph"/>
        <w:numPr>
          <w:ilvl w:val="0"/>
          <w:numId w:val="1"/>
        </w:numPr>
      </w:pPr>
      <w:r>
        <w:t>Key areas of activity by Oxfordshire County Council and the Oxfordshire Children Safeguarding Board.</w:t>
      </w:r>
    </w:p>
    <w:p w:rsidR="00BB7769" w:rsidRDefault="00BB7769" w:rsidP="00F30111">
      <w:pPr>
        <w:pStyle w:val="ListParagraph"/>
        <w:numPr>
          <w:ilvl w:val="0"/>
          <w:numId w:val="1"/>
        </w:numPr>
      </w:pPr>
      <w:r>
        <w:t>Oxford City Council’s contribution to tackling child sexual exploitation in Oxfordshire.</w:t>
      </w:r>
    </w:p>
    <w:p w:rsidR="00C72B52" w:rsidRDefault="00C72B52" w:rsidP="00F30111">
      <w:pPr>
        <w:pStyle w:val="ListParagraph"/>
        <w:numPr>
          <w:ilvl w:val="0"/>
          <w:numId w:val="1"/>
        </w:numPr>
      </w:pPr>
      <w:r>
        <w:t>Conclusion</w:t>
      </w:r>
    </w:p>
    <w:p w:rsidR="00C72B52" w:rsidRDefault="00C72B52" w:rsidP="00722D6E"/>
    <w:p w:rsidR="00BB7769" w:rsidRDefault="00614738" w:rsidP="00722D6E">
      <w:r>
        <w:t>For further information on the nature, extent and activities in response to child sexual exploitation, the Oxfordshire County Council Cabinet report can be found here:</w:t>
      </w:r>
    </w:p>
    <w:p w:rsidR="00614738" w:rsidRDefault="00614738" w:rsidP="00722D6E"/>
    <w:p w:rsidR="00BB7769" w:rsidRDefault="00BB7769" w:rsidP="00722D6E">
      <w:r w:rsidRPr="00BB7769">
        <w:t>http://mycouncil.oxfordshire.gov.uk/ieListDocuments.aspx?CId=115&amp;MId=3571</w:t>
      </w:r>
    </w:p>
    <w:p w:rsidR="00C72B52" w:rsidRPr="00EB3761" w:rsidRDefault="00C72B52" w:rsidP="00722D6E">
      <w:r w:rsidRPr="00EB3761">
        <w:br w:type="page"/>
      </w:r>
    </w:p>
    <w:p w:rsidR="00C72B52" w:rsidRPr="0012001D" w:rsidRDefault="001163FB" w:rsidP="00722D6E">
      <w:pPr>
        <w:rPr>
          <w:b/>
        </w:rPr>
      </w:pPr>
      <w:r w:rsidRPr="0012001D">
        <w:rPr>
          <w:b/>
        </w:rPr>
        <w:lastRenderedPageBreak/>
        <w:t>Section one: Child Sexual Exploitation in Oxfordshire and the national context</w:t>
      </w:r>
    </w:p>
    <w:p w:rsidR="001163FB" w:rsidRDefault="001163FB" w:rsidP="00722D6E"/>
    <w:p w:rsidR="001163FB" w:rsidRPr="0012001D" w:rsidRDefault="00844724" w:rsidP="00067CD0">
      <w:pPr>
        <w:pStyle w:val="ListParagraph"/>
        <w:numPr>
          <w:ilvl w:val="0"/>
          <w:numId w:val="2"/>
        </w:numPr>
        <w:tabs>
          <w:tab w:val="left" w:pos="820"/>
        </w:tabs>
        <w:spacing w:after="120"/>
        <w:ind w:left="714" w:right="-20" w:hanging="357"/>
        <w:contextualSpacing w:val="0"/>
        <w:jc w:val="both"/>
        <w:rPr>
          <w:rFonts w:eastAsia="Arial"/>
          <w:spacing w:val="2"/>
        </w:rPr>
      </w:pPr>
      <w:r w:rsidRPr="00844724">
        <w:rPr>
          <w:rFonts w:eastAsia="Arial"/>
          <w:spacing w:val="2"/>
        </w:rPr>
        <w:t>T</w:t>
      </w:r>
      <w:r w:rsidRPr="00844724">
        <w:rPr>
          <w:rFonts w:eastAsia="Arial"/>
          <w:spacing w:val="-1"/>
        </w:rPr>
        <w:t>h</w:t>
      </w:r>
      <w:r w:rsidRPr="00844724">
        <w:rPr>
          <w:rFonts w:eastAsia="Arial"/>
        </w:rPr>
        <w:t>e</w:t>
      </w:r>
      <w:r w:rsidRPr="00844724">
        <w:rPr>
          <w:rFonts w:eastAsia="Arial"/>
          <w:spacing w:val="6"/>
        </w:rPr>
        <w:t xml:space="preserve"> </w:t>
      </w:r>
      <w:r w:rsidRPr="00844724">
        <w:rPr>
          <w:rFonts w:eastAsia="Arial"/>
          <w:spacing w:val="-1"/>
        </w:rPr>
        <w:t>2</w:t>
      </w:r>
      <w:r w:rsidRPr="00844724">
        <w:rPr>
          <w:rFonts w:eastAsia="Arial"/>
          <w:spacing w:val="1"/>
        </w:rPr>
        <w:t>01</w:t>
      </w:r>
      <w:r w:rsidRPr="00844724">
        <w:rPr>
          <w:rFonts w:eastAsia="Arial"/>
        </w:rPr>
        <w:t>3</w:t>
      </w:r>
      <w:r w:rsidRPr="00844724">
        <w:rPr>
          <w:rFonts w:eastAsia="Arial"/>
          <w:spacing w:val="4"/>
        </w:rPr>
        <w:t xml:space="preserve"> </w:t>
      </w:r>
      <w:r w:rsidRPr="00844724">
        <w:rPr>
          <w:rFonts w:eastAsia="Arial"/>
        </w:rPr>
        <w:t>O</w:t>
      </w:r>
      <w:r w:rsidRPr="00844724">
        <w:rPr>
          <w:rFonts w:eastAsia="Arial"/>
          <w:spacing w:val="-1"/>
        </w:rPr>
        <w:t>p</w:t>
      </w:r>
      <w:r w:rsidRPr="00844724">
        <w:rPr>
          <w:rFonts w:eastAsia="Arial"/>
          <w:spacing w:val="1"/>
        </w:rPr>
        <w:t>e</w:t>
      </w:r>
      <w:r w:rsidRPr="00844724">
        <w:rPr>
          <w:rFonts w:eastAsia="Arial"/>
        </w:rPr>
        <w:t>rati</w:t>
      </w:r>
      <w:r w:rsidRPr="00844724">
        <w:rPr>
          <w:rFonts w:eastAsia="Arial"/>
          <w:spacing w:val="1"/>
        </w:rPr>
        <w:t>o</w:t>
      </w:r>
      <w:r w:rsidRPr="00844724">
        <w:rPr>
          <w:rFonts w:eastAsia="Arial"/>
        </w:rPr>
        <w:t>n</w:t>
      </w:r>
      <w:r w:rsidRPr="00844724">
        <w:rPr>
          <w:rFonts w:eastAsia="Arial"/>
          <w:spacing w:val="4"/>
        </w:rPr>
        <w:t xml:space="preserve"> </w:t>
      </w:r>
      <w:r w:rsidRPr="00844724">
        <w:rPr>
          <w:rFonts w:eastAsia="Arial"/>
          <w:spacing w:val="-2"/>
        </w:rPr>
        <w:t>B</w:t>
      </w:r>
      <w:r w:rsidRPr="00844724">
        <w:rPr>
          <w:rFonts w:eastAsia="Arial"/>
          <w:spacing w:val="1"/>
        </w:rPr>
        <w:t>u</w:t>
      </w:r>
      <w:r w:rsidRPr="00844724">
        <w:rPr>
          <w:rFonts w:eastAsia="Arial"/>
        </w:rPr>
        <w:t>l</w:t>
      </w:r>
      <w:r w:rsidRPr="00844724">
        <w:rPr>
          <w:rFonts w:eastAsia="Arial"/>
          <w:spacing w:val="-1"/>
        </w:rPr>
        <w:t>l</w:t>
      </w:r>
      <w:r w:rsidRPr="00844724">
        <w:rPr>
          <w:rFonts w:eastAsia="Arial"/>
          <w:spacing w:val="3"/>
        </w:rPr>
        <w:t>f</w:t>
      </w:r>
      <w:r w:rsidRPr="00844724">
        <w:rPr>
          <w:rFonts w:eastAsia="Arial"/>
        </w:rPr>
        <w:t>in</w:t>
      </w:r>
      <w:r w:rsidRPr="00844724">
        <w:rPr>
          <w:rFonts w:eastAsia="Arial"/>
          <w:spacing w:val="-2"/>
        </w:rPr>
        <w:t>c</w:t>
      </w:r>
      <w:r w:rsidRPr="00844724">
        <w:rPr>
          <w:rFonts w:eastAsia="Arial"/>
        </w:rPr>
        <w:t>h</w:t>
      </w:r>
      <w:r w:rsidRPr="00844724">
        <w:rPr>
          <w:rFonts w:eastAsia="Arial"/>
          <w:spacing w:val="6"/>
        </w:rPr>
        <w:t xml:space="preserve"> </w:t>
      </w:r>
      <w:r w:rsidRPr="00844724">
        <w:rPr>
          <w:rFonts w:eastAsia="Arial"/>
        </w:rPr>
        <w:t>trial</w:t>
      </w:r>
      <w:r w:rsidRPr="00844724">
        <w:rPr>
          <w:rFonts w:eastAsia="Arial"/>
          <w:spacing w:val="5"/>
        </w:rPr>
        <w:t xml:space="preserve"> </w:t>
      </w:r>
      <w:r w:rsidRPr="00844724">
        <w:rPr>
          <w:rFonts w:eastAsia="Arial"/>
        </w:rPr>
        <w:t>in</w:t>
      </w:r>
      <w:r w:rsidRPr="00844724">
        <w:rPr>
          <w:rFonts w:eastAsia="Arial"/>
          <w:spacing w:val="-2"/>
        </w:rPr>
        <w:t>v</w:t>
      </w:r>
      <w:r w:rsidRPr="00844724">
        <w:rPr>
          <w:rFonts w:eastAsia="Arial"/>
          <w:spacing w:val="1"/>
        </w:rPr>
        <w:t>o</w:t>
      </w:r>
      <w:r w:rsidRPr="00844724">
        <w:rPr>
          <w:rFonts w:eastAsia="Arial"/>
        </w:rPr>
        <w:t>l</w:t>
      </w:r>
      <w:r w:rsidRPr="00844724">
        <w:rPr>
          <w:rFonts w:eastAsia="Arial"/>
          <w:spacing w:val="-3"/>
        </w:rPr>
        <w:t>v</w:t>
      </w:r>
      <w:r w:rsidRPr="00844724">
        <w:rPr>
          <w:rFonts w:eastAsia="Arial"/>
        </w:rPr>
        <w:t>ing</w:t>
      </w:r>
      <w:r w:rsidRPr="00844724">
        <w:rPr>
          <w:rFonts w:eastAsia="Arial"/>
          <w:spacing w:val="6"/>
        </w:rPr>
        <w:t xml:space="preserve"> </w:t>
      </w:r>
      <w:r w:rsidRPr="00844724">
        <w:rPr>
          <w:rFonts w:eastAsia="Arial"/>
        </w:rPr>
        <w:t>O</w:t>
      </w:r>
      <w:r w:rsidRPr="00844724">
        <w:rPr>
          <w:rFonts w:eastAsia="Arial"/>
          <w:spacing w:val="-2"/>
        </w:rPr>
        <w:t>x</w:t>
      </w:r>
      <w:r w:rsidRPr="00844724">
        <w:rPr>
          <w:rFonts w:eastAsia="Arial"/>
          <w:spacing w:val="3"/>
        </w:rPr>
        <w:t>f</w:t>
      </w:r>
      <w:r w:rsidRPr="00844724">
        <w:rPr>
          <w:rFonts w:eastAsia="Arial"/>
          <w:spacing w:val="1"/>
        </w:rPr>
        <w:t>o</w:t>
      </w:r>
      <w:r w:rsidRPr="00844724">
        <w:rPr>
          <w:rFonts w:eastAsia="Arial"/>
        </w:rPr>
        <w:t>rds</w:t>
      </w:r>
      <w:r w:rsidRPr="00844724">
        <w:rPr>
          <w:rFonts w:eastAsia="Arial"/>
          <w:spacing w:val="1"/>
        </w:rPr>
        <w:t>h</w:t>
      </w:r>
      <w:r w:rsidRPr="00844724">
        <w:rPr>
          <w:rFonts w:eastAsia="Arial"/>
        </w:rPr>
        <w:t>i</w:t>
      </w:r>
      <w:r w:rsidRPr="00844724">
        <w:rPr>
          <w:rFonts w:eastAsia="Arial"/>
          <w:spacing w:val="-1"/>
        </w:rPr>
        <w:t>r</w:t>
      </w:r>
      <w:r w:rsidRPr="00844724">
        <w:rPr>
          <w:rFonts w:eastAsia="Arial"/>
        </w:rPr>
        <w:t>e</w:t>
      </w:r>
      <w:r w:rsidRPr="00844724">
        <w:rPr>
          <w:rFonts w:eastAsia="Arial"/>
          <w:spacing w:val="6"/>
        </w:rPr>
        <w:t xml:space="preserve"> </w:t>
      </w:r>
      <w:r w:rsidRPr="00844724">
        <w:rPr>
          <w:rFonts w:eastAsia="Arial"/>
          <w:spacing w:val="-2"/>
        </w:rPr>
        <w:t>v</w:t>
      </w:r>
      <w:r w:rsidRPr="00844724">
        <w:rPr>
          <w:rFonts w:eastAsia="Arial"/>
        </w:rPr>
        <w:t>icti</w:t>
      </w:r>
      <w:r w:rsidRPr="00844724">
        <w:rPr>
          <w:rFonts w:eastAsia="Arial"/>
          <w:spacing w:val="1"/>
        </w:rPr>
        <w:t>m</w:t>
      </w:r>
      <w:r w:rsidRPr="00844724">
        <w:rPr>
          <w:rFonts w:eastAsia="Arial"/>
        </w:rPr>
        <w:t>s</w:t>
      </w:r>
      <w:r w:rsidRPr="00844724">
        <w:rPr>
          <w:rFonts w:eastAsia="Arial"/>
          <w:spacing w:val="12"/>
        </w:rPr>
        <w:t xml:space="preserve"> </w:t>
      </w:r>
      <w:r w:rsidRPr="00844724">
        <w:rPr>
          <w:rFonts w:eastAsia="Arial"/>
          <w:spacing w:val="-1"/>
        </w:rPr>
        <w:t>o</w:t>
      </w:r>
      <w:r w:rsidRPr="00844724">
        <w:rPr>
          <w:rFonts w:eastAsia="Arial"/>
        </w:rPr>
        <w:t>f</w:t>
      </w:r>
      <w:r w:rsidRPr="00844724">
        <w:rPr>
          <w:rFonts w:eastAsia="Arial"/>
          <w:spacing w:val="3"/>
        </w:rPr>
        <w:t xml:space="preserve"> </w:t>
      </w:r>
      <w:r w:rsidRPr="00844724">
        <w:rPr>
          <w:rFonts w:eastAsia="Arial"/>
        </w:rPr>
        <w:t>c</w:t>
      </w:r>
      <w:r w:rsidRPr="00844724">
        <w:rPr>
          <w:rFonts w:eastAsia="Arial"/>
          <w:spacing w:val="1"/>
        </w:rPr>
        <w:t>h</w:t>
      </w:r>
      <w:r w:rsidRPr="00844724">
        <w:rPr>
          <w:rFonts w:eastAsia="Arial"/>
        </w:rPr>
        <w:t>i</w:t>
      </w:r>
      <w:r w:rsidRPr="00844724">
        <w:rPr>
          <w:rFonts w:eastAsia="Arial"/>
          <w:spacing w:val="-1"/>
        </w:rPr>
        <w:t>l</w:t>
      </w:r>
      <w:r w:rsidRPr="00844724">
        <w:rPr>
          <w:rFonts w:eastAsia="Arial"/>
        </w:rPr>
        <w:t>d</w:t>
      </w:r>
      <w:r w:rsidRPr="00844724">
        <w:rPr>
          <w:rFonts w:eastAsia="Arial"/>
          <w:spacing w:val="6"/>
        </w:rPr>
        <w:t xml:space="preserve"> </w:t>
      </w:r>
      <w:r w:rsidRPr="00844724">
        <w:rPr>
          <w:rFonts w:eastAsia="Arial"/>
        </w:rPr>
        <w:t>s</w:t>
      </w:r>
      <w:r w:rsidRPr="00844724">
        <w:rPr>
          <w:rFonts w:eastAsia="Arial"/>
          <w:spacing w:val="1"/>
        </w:rPr>
        <w:t>e</w:t>
      </w:r>
      <w:r w:rsidRPr="00844724">
        <w:rPr>
          <w:rFonts w:eastAsia="Arial"/>
          <w:spacing w:val="-2"/>
        </w:rPr>
        <w:t>x</w:t>
      </w:r>
      <w:r w:rsidRPr="00844724">
        <w:rPr>
          <w:rFonts w:eastAsia="Arial"/>
          <w:spacing w:val="1"/>
        </w:rPr>
        <w:t>ua</w:t>
      </w:r>
      <w:r w:rsidRPr="00844724">
        <w:rPr>
          <w:rFonts w:eastAsia="Arial"/>
        </w:rPr>
        <w:t xml:space="preserve">l </w:t>
      </w:r>
      <w:r w:rsidRPr="00844724">
        <w:rPr>
          <w:rFonts w:eastAsia="Arial"/>
          <w:spacing w:val="1"/>
        </w:rPr>
        <w:t>e</w:t>
      </w:r>
      <w:r w:rsidRPr="00844724">
        <w:rPr>
          <w:rFonts w:eastAsia="Arial"/>
          <w:spacing w:val="-2"/>
        </w:rPr>
        <w:t>x</w:t>
      </w:r>
      <w:r w:rsidRPr="00844724">
        <w:rPr>
          <w:rFonts w:eastAsia="Arial"/>
          <w:spacing w:val="1"/>
        </w:rPr>
        <w:t>p</w:t>
      </w:r>
      <w:r w:rsidRPr="00844724">
        <w:rPr>
          <w:rFonts w:eastAsia="Arial"/>
        </w:rPr>
        <w:t>loit</w:t>
      </w:r>
      <w:r w:rsidRPr="00844724">
        <w:rPr>
          <w:rFonts w:eastAsia="Arial"/>
          <w:spacing w:val="1"/>
        </w:rPr>
        <w:t>a</w:t>
      </w:r>
      <w:r w:rsidRPr="00844724">
        <w:rPr>
          <w:rFonts w:eastAsia="Arial"/>
        </w:rPr>
        <w:t>ti</w:t>
      </w:r>
      <w:r w:rsidRPr="00844724">
        <w:rPr>
          <w:rFonts w:eastAsia="Arial"/>
          <w:spacing w:val="1"/>
        </w:rPr>
        <w:t>o</w:t>
      </w:r>
      <w:r w:rsidRPr="00844724">
        <w:rPr>
          <w:rFonts w:eastAsia="Arial"/>
        </w:rPr>
        <w:t>n</w:t>
      </w:r>
      <w:r w:rsidRPr="00844724">
        <w:rPr>
          <w:rFonts w:eastAsia="Arial"/>
          <w:spacing w:val="15"/>
        </w:rPr>
        <w:t xml:space="preserve"> </w:t>
      </w:r>
      <w:r w:rsidRPr="00844724">
        <w:rPr>
          <w:rFonts w:eastAsia="Arial"/>
          <w:spacing w:val="1"/>
        </w:rPr>
        <w:t>a</w:t>
      </w:r>
      <w:r w:rsidRPr="00844724">
        <w:rPr>
          <w:rFonts w:eastAsia="Arial"/>
          <w:spacing w:val="-1"/>
        </w:rPr>
        <w:t>n</w:t>
      </w:r>
      <w:r w:rsidRPr="00844724">
        <w:rPr>
          <w:rFonts w:eastAsia="Arial"/>
        </w:rPr>
        <w:t>d</w:t>
      </w:r>
      <w:r w:rsidRPr="00844724">
        <w:rPr>
          <w:rFonts w:eastAsia="Arial"/>
          <w:spacing w:val="15"/>
        </w:rPr>
        <w:t xml:space="preserve"> </w:t>
      </w:r>
      <w:r w:rsidRPr="00844724">
        <w:rPr>
          <w:rFonts w:eastAsia="Arial"/>
          <w:spacing w:val="-1"/>
        </w:rPr>
        <w:t>de</w:t>
      </w:r>
      <w:r w:rsidRPr="00844724">
        <w:rPr>
          <w:rFonts w:eastAsia="Arial"/>
          <w:spacing w:val="3"/>
        </w:rPr>
        <w:t>f</w:t>
      </w:r>
      <w:r w:rsidRPr="00844724">
        <w:rPr>
          <w:rFonts w:eastAsia="Arial"/>
          <w:spacing w:val="-1"/>
        </w:rPr>
        <w:t>en</w:t>
      </w:r>
      <w:r w:rsidRPr="00844724">
        <w:rPr>
          <w:rFonts w:eastAsia="Arial"/>
          <w:spacing w:val="1"/>
        </w:rPr>
        <w:t>dan</w:t>
      </w:r>
      <w:r w:rsidRPr="00844724">
        <w:rPr>
          <w:rFonts w:eastAsia="Arial"/>
        </w:rPr>
        <w:t>ts</w:t>
      </w:r>
      <w:r w:rsidRPr="00844724">
        <w:rPr>
          <w:rFonts w:eastAsia="Arial"/>
          <w:spacing w:val="13"/>
        </w:rPr>
        <w:t xml:space="preserve"> </w:t>
      </w:r>
      <w:r w:rsidRPr="00844724">
        <w:rPr>
          <w:rFonts w:eastAsia="Arial"/>
          <w:spacing w:val="-1"/>
        </w:rPr>
        <w:t>h</w:t>
      </w:r>
      <w:r w:rsidRPr="00844724">
        <w:rPr>
          <w:rFonts w:eastAsia="Arial"/>
          <w:spacing w:val="1"/>
        </w:rPr>
        <w:t>a</w:t>
      </w:r>
      <w:r w:rsidRPr="00844724">
        <w:rPr>
          <w:rFonts w:eastAsia="Arial"/>
        </w:rPr>
        <w:t>s</w:t>
      </w:r>
      <w:r w:rsidRPr="00844724">
        <w:rPr>
          <w:rFonts w:eastAsia="Arial"/>
          <w:spacing w:val="15"/>
        </w:rPr>
        <w:t xml:space="preserve"> </w:t>
      </w:r>
      <w:r w:rsidRPr="00844724">
        <w:rPr>
          <w:rFonts w:eastAsia="Arial"/>
          <w:spacing w:val="-1"/>
        </w:rPr>
        <w:t>b</w:t>
      </w:r>
      <w:r w:rsidRPr="00844724">
        <w:rPr>
          <w:rFonts w:eastAsia="Arial"/>
          <w:spacing w:val="1"/>
        </w:rPr>
        <w:t>ee</w:t>
      </w:r>
      <w:r w:rsidRPr="00844724">
        <w:rPr>
          <w:rFonts w:eastAsia="Arial"/>
        </w:rPr>
        <w:t>n</w:t>
      </w:r>
      <w:r w:rsidRPr="00844724">
        <w:rPr>
          <w:rFonts w:eastAsia="Arial"/>
          <w:spacing w:val="13"/>
        </w:rPr>
        <w:t xml:space="preserve"> </w:t>
      </w:r>
      <w:r w:rsidRPr="00844724">
        <w:rPr>
          <w:rFonts w:eastAsia="Arial"/>
          <w:spacing w:val="-1"/>
        </w:rPr>
        <w:t>o</w:t>
      </w:r>
      <w:r w:rsidRPr="00844724">
        <w:rPr>
          <w:rFonts w:eastAsia="Arial"/>
          <w:spacing w:val="1"/>
        </w:rPr>
        <w:t>n</w:t>
      </w:r>
      <w:r w:rsidRPr="00844724">
        <w:rPr>
          <w:rFonts w:eastAsia="Arial"/>
        </w:rPr>
        <w:t>e</w:t>
      </w:r>
      <w:r w:rsidRPr="00844724">
        <w:rPr>
          <w:rFonts w:eastAsia="Arial"/>
          <w:spacing w:val="13"/>
        </w:rPr>
        <w:t xml:space="preserve"> </w:t>
      </w:r>
      <w:r w:rsidRPr="00844724">
        <w:rPr>
          <w:rFonts w:eastAsia="Arial"/>
          <w:spacing w:val="-1"/>
        </w:rPr>
        <w:t>o</w:t>
      </w:r>
      <w:r w:rsidRPr="00844724">
        <w:rPr>
          <w:rFonts w:eastAsia="Arial"/>
        </w:rPr>
        <w:t>f</w:t>
      </w:r>
      <w:r w:rsidRPr="00844724">
        <w:rPr>
          <w:rFonts w:eastAsia="Arial"/>
          <w:spacing w:val="15"/>
        </w:rPr>
        <w:t xml:space="preserve"> </w:t>
      </w:r>
      <w:r w:rsidRPr="00844724">
        <w:rPr>
          <w:rFonts w:eastAsia="Arial"/>
        </w:rPr>
        <w:t>t</w:t>
      </w:r>
      <w:r w:rsidRPr="00844724">
        <w:rPr>
          <w:rFonts w:eastAsia="Arial"/>
          <w:spacing w:val="1"/>
        </w:rPr>
        <w:t>h</w:t>
      </w:r>
      <w:r w:rsidRPr="00844724">
        <w:rPr>
          <w:rFonts w:eastAsia="Arial"/>
        </w:rPr>
        <w:t>e</w:t>
      </w:r>
      <w:r w:rsidRPr="00844724">
        <w:rPr>
          <w:rFonts w:eastAsia="Arial"/>
          <w:spacing w:val="11"/>
        </w:rPr>
        <w:t xml:space="preserve"> </w:t>
      </w:r>
      <w:r w:rsidRPr="00844724">
        <w:rPr>
          <w:rFonts w:eastAsia="Arial"/>
          <w:spacing w:val="1"/>
        </w:rPr>
        <w:t>mo</w:t>
      </w:r>
      <w:r w:rsidRPr="00844724">
        <w:rPr>
          <w:rFonts w:eastAsia="Arial"/>
        </w:rPr>
        <w:t>st</w:t>
      </w:r>
      <w:r w:rsidRPr="00844724">
        <w:rPr>
          <w:rFonts w:eastAsia="Arial"/>
          <w:spacing w:val="13"/>
        </w:rPr>
        <w:t xml:space="preserve"> </w:t>
      </w:r>
      <w:r w:rsidRPr="00844724">
        <w:rPr>
          <w:rFonts w:eastAsia="Arial"/>
          <w:spacing w:val="1"/>
        </w:rPr>
        <w:t>h</w:t>
      </w:r>
      <w:r w:rsidRPr="00844724">
        <w:rPr>
          <w:rFonts w:eastAsia="Arial"/>
        </w:rPr>
        <w:t>i</w:t>
      </w:r>
      <w:r w:rsidRPr="00844724">
        <w:rPr>
          <w:rFonts w:eastAsia="Arial"/>
          <w:spacing w:val="-2"/>
        </w:rPr>
        <w:t>g</w:t>
      </w:r>
      <w:r w:rsidRPr="00844724">
        <w:rPr>
          <w:rFonts w:eastAsia="Arial"/>
        </w:rPr>
        <w:t>h</w:t>
      </w:r>
      <w:r w:rsidRPr="00844724">
        <w:rPr>
          <w:rFonts w:eastAsia="Arial"/>
          <w:spacing w:val="15"/>
        </w:rPr>
        <w:t xml:space="preserve"> </w:t>
      </w:r>
      <w:r w:rsidRPr="00844724">
        <w:rPr>
          <w:rFonts w:eastAsia="Arial"/>
          <w:spacing w:val="1"/>
        </w:rPr>
        <w:t>p</w:t>
      </w:r>
      <w:r w:rsidRPr="00844724">
        <w:rPr>
          <w:rFonts w:eastAsia="Arial"/>
        </w:rPr>
        <w:t>r</w:t>
      </w:r>
      <w:r w:rsidRPr="00844724">
        <w:rPr>
          <w:rFonts w:eastAsia="Arial"/>
          <w:spacing w:val="-2"/>
        </w:rPr>
        <w:t>o</w:t>
      </w:r>
      <w:r w:rsidRPr="00844724">
        <w:rPr>
          <w:rFonts w:eastAsia="Arial"/>
          <w:spacing w:val="3"/>
        </w:rPr>
        <w:t>f</w:t>
      </w:r>
      <w:r w:rsidRPr="00844724">
        <w:rPr>
          <w:rFonts w:eastAsia="Arial"/>
        </w:rPr>
        <w:t>i</w:t>
      </w:r>
      <w:r w:rsidRPr="00844724">
        <w:rPr>
          <w:rFonts w:eastAsia="Arial"/>
          <w:spacing w:val="-3"/>
        </w:rPr>
        <w:t>l</w:t>
      </w:r>
      <w:r w:rsidRPr="00844724">
        <w:rPr>
          <w:rFonts w:eastAsia="Arial"/>
        </w:rPr>
        <w:t>e</w:t>
      </w:r>
      <w:r w:rsidRPr="00844724">
        <w:rPr>
          <w:rFonts w:eastAsia="Arial"/>
          <w:spacing w:val="13"/>
        </w:rPr>
        <w:t xml:space="preserve"> </w:t>
      </w:r>
      <w:r w:rsidRPr="00844724">
        <w:rPr>
          <w:rFonts w:eastAsia="Arial"/>
          <w:spacing w:val="-1"/>
        </w:rPr>
        <w:t>o</w:t>
      </w:r>
      <w:r w:rsidRPr="00844724">
        <w:rPr>
          <w:rFonts w:eastAsia="Arial"/>
        </w:rPr>
        <w:t>f</w:t>
      </w:r>
      <w:r w:rsidRPr="00844724">
        <w:rPr>
          <w:rFonts w:eastAsia="Arial"/>
          <w:spacing w:val="17"/>
        </w:rPr>
        <w:t xml:space="preserve"> </w:t>
      </w:r>
      <w:r w:rsidRPr="00844724">
        <w:rPr>
          <w:rFonts w:eastAsia="Arial"/>
        </w:rPr>
        <w:t>a</w:t>
      </w:r>
      <w:r w:rsidRPr="00844724">
        <w:rPr>
          <w:rFonts w:eastAsia="Arial"/>
          <w:spacing w:val="13"/>
        </w:rPr>
        <w:t xml:space="preserve"> </w:t>
      </w:r>
      <w:r w:rsidRPr="00844724">
        <w:rPr>
          <w:rFonts w:eastAsia="Arial"/>
        </w:rPr>
        <w:t>s</w:t>
      </w:r>
      <w:r w:rsidRPr="00844724">
        <w:rPr>
          <w:rFonts w:eastAsia="Arial"/>
          <w:spacing w:val="1"/>
        </w:rPr>
        <w:t>e</w:t>
      </w:r>
      <w:r w:rsidRPr="00844724">
        <w:rPr>
          <w:rFonts w:eastAsia="Arial"/>
        </w:rPr>
        <w:t>r</w:t>
      </w:r>
      <w:r w:rsidRPr="00844724">
        <w:rPr>
          <w:rFonts w:eastAsia="Arial"/>
          <w:spacing w:val="-1"/>
        </w:rPr>
        <w:t>i</w:t>
      </w:r>
      <w:r w:rsidRPr="00844724">
        <w:rPr>
          <w:rFonts w:eastAsia="Arial"/>
          <w:spacing w:val="1"/>
        </w:rPr>
        <w:t>e</w:t>
      </w:r>
      <w:r w:rsidRPr="00844724">
        <w:rPr>
          <w:rFonts w:eastAsia="Arial"/>
        </w:rPr>
        <w:t xml:space="preserve">s </w:t>
      </w:r>
      <w:r w:rsidRPr="00844724">
        <w:rPr>
          <w:rFonts w:eastAsia="Arial"/>
          <w:spacing w:val="-1"/>
        </w:rPr>
        <w:t>o</w:t>
      </w:r>
      <w:r w:rsidRPr="00844724">
        <w:rPr>
          <w:rFonts w:eastAsia="Arial"/>
        </w:rPr>
        <w:t>f</w:t>
      </w:r>
      <w:r w:rsidRPr="00844724">
        <w:rPr>
          <w:rFonts w:eastAsia="Arial"/>
          <w:spacing w:val="54"/>
        </w:rPr>
        <w:t xml:space="preserve"> </w:t>
      </w:r>
      <w:r w:rsidRPr="00844724">
        <w:rPr>
          <w:rFonts w:eastAsia="Arial"/>
        </w:rPr>
        <w:t>si</w:t>
      </w:r>
      <w:r w:rsidRPr="00844724">
        <w:rPr>
          <w:rFonts w:eastAsia="Arial"/>
          <w:spacing w:val="1"/>
        </w:rPr>
        <w:t>m</w:t>
      </w:r>
      <w:r w:rsidRPr="00844724">
        <w:rPr>
          <w:rFonts w:eastAsia="Arial"/>
        </w:rPr>
        <w:t>i</w:t>
      </w:r>
      <w:r w:rsidRPr="00844724">
        <w:rPr>
          <w:rFonts w:eastAsia="Arial"/>
          <w:spacing w:val="-1"/>
        </w:rPr>
        <w:t>l</w:t>
      </w:r>
      <w:r w:rsidRPr="00844724">
        <w:rPr>
          <w:rFonts w:eastAsia="Arial"/>
          <w:spacing w:val="1"/>
        </w:rPr>
        <w:t>a</w:t>
      </w:r>
      <w:r w:rsidRPr="00844724">
        <w:rPr>
          <w:rFonts w:eastAsia="Arial"/>
        </w:rPr>
        <w:t>r</w:t>
      </w:r>
      <w:r w:rsidRPr="00844724">
        <w:rPr>
          <w:rFonts w:eastAsia="Arial"/>
          <w:spacing w:val="50"/>
        </w:rPr>
        <w:t xml:space="preserve"> </w:t>
      </w:r>
      <w:r w:rsidRPr="00844724">
        <w:rPr>
          <w:rFonts w:eastAsia="Arial"/>
        </w:rPr>
        <w:t>rec</w:t>
      </w:r>
      <w:r w:rsidRPr="00844724">
        <w:rPr>
          <w:rFonts w:eastAsia="Arial"/>
          <w:spacing w:val="-1"/>
        </w:rPr>
        <w:t>e</w:t>
      </w:r>
      <w:r w:rsidRPr="00844724">
        <w:rPr>
          <w:rFonts w:eastAsia="Arial"/>
          <w:spacing w:val="1"/>
        </w:rPr>
        <w:t>n</w:t>
      </w:r>
      <w:r w:rsidRPr="00844724">
        <w:rPr>
          <w:rFonts w:eastAsia="Arial"/>
        </w:rPr>
        <w:t>t</w:t>
      </w:r>
      <w:r w:rsidRPr="00844724">
        <w:rPr>
          <w:rFonts w:eastAsia="Arial"/>
          <w:spacing w:val="51"/>
        </w:rPr>
        <w:t xml:space="preserve"> </w:t>
      </w:r>
      <w:r w:rsidRPr="00844724">
        <w:rPr>
          <w:rFonts w:eastAsia="Arial"/>
        </w:rPr>
        <w:t>c</w:t>
      </w:r>
      <w:r w:rsidRPr="00844724">
        <w:rPr>
          <w:rFonts w:eastAsia="Arial"/>
          <w:spacing w:val="1"/>
        </w:rPr>
        <w:t>a</w:t>
      </w:r>
      <w:r w:rsidRPr="00844724">
        <w:rPr>
          <w:rFonts w:eastAsia="Arial"/>
          <w:spacing w:val="-2"/>
        </w:rPr>
        <w:t>s</w:t>
      </w:r>
      <w:r w:rsidRPr="00844724">
        <w:rPr>
          <w:rFonts w:eastAsia="Arial"/>
          <w:spacing w:val="-1"/>
        </w:rPr>
        <w:t>e</w:t>
      </w:r>
      <w:r w:rsidRPr="00844724">
        <w:rPr>
          <w:rFonts w:eastAsia="Arial"/>
        </w:rPr>
        <w:t>s</w:t>
      </w:r>
      <w:r w:rsidRPr="00844724">
        <w:rPr>
          <w:rFonts w:eastAsia="Arial"/>
          <w:spacing w:val="51"/>
        </w:rPr>
        <w:t xml:space="preserve"> </w:t>
      </w:r>
      <w:r w:rsidRPr="00844724">
        <w:rPr>
          <w:rFonts w:eastAsia="Arial"/>
          <w:spacing w:val="1"/>
        </w:rPr>
        <w:t>a</w:t>
      </w:r>
      <w:r w:rsidRPr="00844724">
        <w:rPr>
          <w:rFonts w:eastAsia="Arial"/>
        </w:rPr>
        <w:t>c</w:t>
      </w:r>
      <w:r w:rsidRPr="00844724">
        <w:rPr>
          <w:rFonts w:eastAsia="Arial"/>
          <w:spacing w:val="-1"/>
        </w:rPr>
        <w:t>r</w:t>
      </w:r>
      <w:r w:rsidRPr="00844724">
        <w:rPr>
          <w:rFonts w:eastAsia="Arial"/>
          <w:spacing w:val="1"/>
        </w:rPr>
        <w:t>o</w:t>
      </w:r>
      <w:r w:rsidRPr="00844724">
        <w:rPr>
          <w:rFonts w:eastAsia="Arial"/>
        </w:rPr>
        <w:t>ss</w:t>
      </w:r>
      <w:r w:rsidRPr="00844724">
        <w:rPr>
          <w:rFonts w:eastAsia="Arial"/>
          <w:spacing w:val="51"/>
        </w:rPr>
        <w:t xml:space="preserve"> </w:t>
      </w:r>
      <w:r w:rsidRPr="00844724">
        <w:rPr>
          <w:rFonts w:eastAsia="Arial"/>
        </w:rPr>
        <w:t>t</w:t>
      </w:r>
      <w:r w:rsidRPr="00844724">
        <w:rPr>
          <w:rFonts w:eastAsia="Arial"/>
          <w:spacing w:val="-1"/>
        </w:rPr>
        <w:t>h</w:t>
      </w:r>
      <w:r w:rsidRPr="00844724">
        <w:rPr>
          <w:rFonts w:eastAsia="Arial"/>
        </w:rPr>
        <w:t>e</w:t>
      </w:r>
      <w:r w:rsidRPr="00844724">
        <w:rPr>
          <w:rFonts w:eastAsia="Arial"/>
          <w:spacing w:val="52"/>
        </w:rPr>
        <w:t xml:space="preserve"> </w:t>
      </w:r>
      <w:r w:rsidRPr="00844724">
        <w:rPr>
          <w:rFonts w:eastAsia="Arial"/>
        </w:rPr>
        <w:t>c</w:t>
      </w:r>
      <w:r w:rsidRPr="00844724">
        <w:rPr>
          <w:rFonts w:eastAsia="Arial"/>
          <w:spacing w:val="1"/>
        </w:rPr>
        <w:t>o</w:t>
      </w:r>
      <w:r w:rsidRPr="00844724">
        <w:rPr>
          <w:rFonts w:eastAsia="Arial"/>
          <w:spacing w:val="-1"/>
        </w:rPr>
        <w:t>u</w:t>
      </w:r>
      <w:r w:rsidRPr="00844724">
        <w:rPr>
          <w:rFonts w:eastAsia="Arial"/>
          <w:spacing w:val="1"/>
        </w:rPr>
        <w:t>n</w:t>
      </w:r>
      <w:r w:rsidRPr="00844724">
        <w:rPr>
          <w:rFonts w:eastAsia="Arial"/>
        </w:rPr>
        <w:t>tr</w:t>
      </w:r>
      <w:r w:rsidRPr="00844724">
        <w:rPr>
          <w:rFonts w:eastAsia="Arial"/>
          <w:spacing w:val="-3"/>
        </w:rPr>
        <w:t>y</w:t>
      </w:r>
      <w:r w:rsidRPr="00844724">
        <w:rPr>
          <w:rFonts w:eastAsia="Arial"/>
        </w:rPr>
        <w:t>.</w:t>
      </w:r>
      <w:r w:rsidRPr="00844724">
        <w:rPr>
          <w:rFonts w:eastAsia="Arial"/>
          <w:spacing w:val="51"/>
        </w:rPr>
        <w:t xml:space="preserve"> </w:t>
      </w:r>
      <w:r w:rsidRPr="00844724">
        <w:rPr>
          <w:rFonts w:eastAsia="Arial"/>
        </w:rPr>
        <w:t>In</w:t>
      </w:r>
      <w:r w:rsidRPr="00844724">
        <w:rPr>
          <w:rFonts w:eastAsia="Arial"/>
          <w:spacing w:val="52"/>
        </w:rPr>
        <w:t xml:space="preserve"> </w:t>
      </w:r>
      <w:r w:rsidRPr="00844724">
        <w:rPr>
          <w:rFonts w:eastAsia="Arial"/>
          <w:spacing w:val="-1"/>
        </w:rPr>
        <w:t>M</w:t>
      </w:r>
      <w:r w:rsidRPr="00844724">
        <w:rPr>
          <w:rFonts w:eastAsia="Arial"/>
          <w:spacing w:val="1"/>
        </w:rPr>
        <w:t>a</w:t>
      </w:r>
      <w:r w:rsidRPr="00844724">
        <w:rPr>
          <w:rFonts w:eastAsia="Arial"/>
        </w:rPr>
        <w:t>y</w:t>
      </w:r>
      <w:r w:rsidRPr="00844724">
        <w:rPr>
          <w:rFonts w:eastAsia="Arial"/>
          <w:spacing w:val="49"/>
        </w:rPr>
        <w:t xml:space="preserve"> </w:t>
      </w:r>
      <w:r w:rsidRPr="00844724">
        <w:rPr>
          <w:rFonts w:eastAsia="Arial"/>
          <w:spacing w:val="1"/>
        </w:rPr>
        <w:t>201</w:t>
      </w:r>
      <w:r w:rsidRPr="00844724">
        <w:rPr>
          <w:rFonts w:eastAsia="Arial"/>
        </w:rPr>
        <w:t>3</w:t>
      </w:r>
      <w:r w:rsidRPr="00844724">
        <w:rPr>
          <w:rFonts w:eastAsia="Arial"/>
          <w:spacing w:val="52"/>
        </w:rPr>
        <w:t xml:space="preserve"> </w:t>
      </w:r>
      <w:r w:rsidRPr="00844724">
        <w:rPr>
          <w:rFonts w:eastAsia="Arial"/>
          <w:spacing w:val="5"/>
        </w:rPr>
        <w:t>s</w:t>
      </w:r>
      <w:r w:rsidRPr="00844724">
        <w:rPr>
          <w:rFonts w:eastAsia="Arial"/>
          <w:spacing w:val="1"/>
        </w:rPr>
        <w:t>e</w:t>
      </w:r>
      <w:r w:rsidRPr="00844724">
        <w:rPr>
          <w:rFonts w:eastAsia="Arial"/>
          <w:spacing w:val="-2"/>
        </w:rPr>
        <w:t>v</w:t>
      </w:r>
      <w:r w:rsidRPr="00844724">
        <w:rPr>
          <w:rFonts w:eastAsia="Arial"/>
          <w:spacing w:val="1"/>
        </w:rPr>
        <w:t>e</w:t>
      </w:r>
      <w:r w:rsidRPr="00844724">
        <w:rPr>
          <w:rFonts w:eastAsia="Arial"/>
        </w:rPr>
        <w:t>n</w:t>
      </w:r>
      <w:r w:rsidRPr="00844724">
        <w:rPr>
          <w:rFonts w:eastAsia="Arial"/>
          <w:spacing w:val="49"/>
        </w:rPr>
        <w:t xml:space="preserve"> </w:t>
      </w:r>
      <w:r w:rsidRPr="00844724">
        <w:rPr>
          <w:rFonts w:eastAsia="Arial"/>
          <w:spacing w:val="1"/>
        </w:rPr>
        <w:t>me</w:t>
      </w:r>
      <w:r w:rsidRPr="00844724">
        <w:rPr>
          <w:rFonts w:eastAsia="Arial"/>
        </w:rPr>
        <w:t>n</w:t>
      </w:r>
      <w:r w:rsidRPr="00844724">
        <w:rPr>
          <w:rFonts w:eastAsia="Arial"/>
          <w:spacing w:val="49"/>
        </w:rPr>
        <w:t xml:space="preserve"> </w:t>
      </w:r>
      <w:r w:rsidRPr="00844724">
        <w:rPr>
          <w:rFonts w:eastAsia="Arial"/>
          <w:spacing w:val="-3"/>
        </w:rPr>
        <w:t>w</w:t>
      </w:r>
      <w:r w:rsidRPr="00844724">
        <w:rPr>
          <w:rFonts w:eastAsia="Arial"/>
          <w:spacing w:val="1"/>
        </w:rPr>
        <w:t>e</w:t>
      </w:r>
      <w:r w:rsidRPr="00844724">
        <w:rPr>
          <w:rFonts w:eastAsia="Arial"/>
        </w:rPr>
        <w:t>re f</w:t>
      </w:r>
      <w:r w:rsidRPr="00844724">
        <w:rPr>
          <w:rFonts w:eastAsia="Arial"/>
          <w:spacing w:val="1"/>
        </w:rPr>
        <w:t>ou</w:t>
      </w:r>
      <w:r w:rsidRPr="00844724">
        <w:rPr>
          <w:rFonts w:eastAsia="Arial"/>
          <w:spacing w:val="-1"/>
        </w:rPr>
        <w:t>n</w:t>
      </w:r>
      <w:r w:rsidRPr="00844724">
        <w:rPr>
          <w:rFonts w:eastAsia="Arial"/>
        </w:rPr>
        <w:t>d</w:t>
      </w:r>
      <w:r w:rsidRPr="00844724">
        <w:rPr>
          <w:rFonts w:eastAsia="Arial"/>
          <w:spacing w:val="13"/>
        </w:rPr>
        <w:t xml:space="preserve"> </w:t>
      </w:r>
      <w:r w:rsidRPr="00844724">
        <w:rPr>
          <w:rFonts w:eastAsia="Arial"/>
          <w:spacing w:val="-1"/>
        </w:rPr>
        <w:t>g</w:t>
      </w:r>
      <w:r w:rsidRPr="00844724">
        <w:rPr>
          <w:rFonts w:eastAsia="Arial"/>
          <w:spacing w:val="1"/>
        </w:rPr>
        <w:t>u</w:t>
      </w:r>
      <w:r w:rsidRPr="00844724">
        <w:rPr>
          <w:rFonts w:eastAsia="Arial"/>
        </w:rPr>
        <w:t>i</w:t>
      </w:r>
      <w:r w:rsidRPr="00844724">
        <w:rPr>
          <w:rFonts w:eastAsia="Arial"/>
          <w:spacing w:val="-1"/>
        </w:rPr>
        <w:t>l</w:t>
      </w:r>
      <w:r w:rsidRPr="00844724">
        <w:rPr>
          <w:rFonts w:eastAsia="Arial"/>
        </w:rPr>
        <w:t>ty</w:t>
      </w:r>
      <w:r w:rsidRPr="00844724">
        <w:rPr>
          <w:rFonts w:eastAsia="Arial"/>
          <w:spacing w:val="10"/>
        </w:rPr>
        <w:t xml:space="preserve"> </w:t>
      </w:r>
      <w:r w:rsidRPr="00844724">
        <w:rPr>
          <w:rFonts w:eastAsia="Arial"/>
          <w:spacing w:val="1"/>
        </w:rPr>
        <w:t>o</w:t>
      </w:r>
      <w:r w:rsidRPr="00844724">
        <w:rPr>
          <w:rFonts w:eastAsia="Arial"/>
        </w:rPr>
        <w:t>f</w:t>
      </w:r>
      <w:r w:rsidRPr="00844724">
        <w:rPr>
          <w:rFonts w:eastAsia="Arial"/>
          <w:spacing w:val="15"/>
        </w:rPr>
        <w:t xml:space="preserve"> </w:t>
      </w:r>
      <w:r w:rsidRPr="00844724">
        <w:rPr>
          <w:rFonts w:eastAsia="Arial"/>
        </w:rPr>
        <w:t>a</w:t>
      </w:r>
      <w:r w:rsidRPr="00844724">
        <w:rPr>
          <w:rFonts w:eastAsia="Arial"/>
          <w:spacing w:val="13"/>
        </w:rPr>
        <w:t xml:space="preserve"> </w:t>
      </w:r>
      <w:r w:rsidRPr="00844724">
        <w:rPr>
          <w:rFonts w:eastAsia="Arial"/>
        </w:rPr>
        <w:t>t</w:t>
      </w:r>
      <w:r w:rsidRPr="00844724">
        <w:rPr>
          <w:rFonts w:eastAsia="Arial"/>
          <w:spacing w:val="1"/>
        </w:rPr>
        <w:t>o</w:t>
      </w:r>
      <w:r w:rsidRPr="00844724">
        <w:rPr>
          <w:rFonts w:eastAsia="Arial"/>
          <w:spacing w:val="-2"/>
        </w:rPr>
        <w:t>t</w:t>
      </w:r>
      <w:r w:rsidRPr="00844724">
        <w:rPr>
          <w:rFonts w:eastAsia="Arial"/>
          <w:spacing w:val="1"/>
        </w:rPr>
        <w:t>a</w:t>
      </w:r>
      <w:r w:rsidRPr="00844724">
        <w:rPr>
          <w:rFonts w:eastAsia="Arial"/>
        </w:rPr>
        <w:t>l</w:t>
      </w:r>
      <w:r w:rsidRPr="00844724">
        <w:rPr>
          <w:rFonts w:eastAsia="Arial"/>
          <w:spacing w:val="12"/>
        </w:rPr>
        <w:t xml:space="preserve"> </w:t>
      </w:r>
      <w:r w:rsidRPr="00844724">
        <w:rPr>
          <w:rFonts w:eastAsia="Arial"/>
          <w:spacing w:val="-1"/>
        </w:rPr>
        <w:t>o</w:t>
      </w:r>
      <w:r w:rsidRPr="00844724">
        <w:rPr>
          <w:rFonts w:eastAsia="Arial"/>
        </w:rPr>
        <w:t>f</w:t>
      </w:r>
      <w:r w:rsidRPr="00844724">
        <w:rPr>
          <w:rFonts w:eastAsia="Arial"/>
          <w:spacing w:val="19"/>
        </w:rPr>
        <w:t xml:space="preserve"> </w:t>
      </w:r>
      <w:r w:rsidRPr="00844724">
        <w:rPr>
          <w:rFonts w:eastAsia="Arial"/>
          <w:spacing w:val="1"/>
        </w:rPr>
        <w:t>5</w:t>
      </w:r>
      <w:r w:rsidRPr="00844724">
        <w:rPr>
          <w:rFonts w:eastAsia="Arial"/>
        </w:rPr>
        <w:t>9</w:t>
      </w:r>
      <w:r w:rsidRPr="00844724">
        <w:rPr>
          <w:rFonts w:eastAsia="Arial"/>
          <w:spacing w:val="13"/>
        </w:rPr>
        <w:t xml:space="preserve"> </w:t>
      </w:r>
      <w:r w:rsidRPr="00844724">
        <w:rPr>
          <w:rFonts w:eastAsia="Arial"/>
        </w:rPr>
        <w:t>c</w:t>
      </w:r>
      <w:r w:rsidRPr="00844724">
        <w:rPr>
          <w:rFonts w:eastAsia="Arial"/>
          <w:spacing w:val="-1"/>
        </w:rPr>
        <w:t>o</w:t>
      </w:r>
      <w:r w:rsidRPr="00844724">
        <w:rPr>
          <w:rFonts w:eastAsia="Arial"/>
          <w:spacing w:val="1"/>
        </w:rPr>
        <w:t>un</w:t>
      </w:r>
      <w:r w:rsidRPr="00844724">
        <w:rPr>
          <w:rFonts w:eastAsia="Arial"/>
        </w:rPr>
        <w:t>ts</w:t>
      </w:r>
      <w:r w:rsidRPr="00844724">
        <w:rPr>
          <w:rFonts w:eastAsia="Arial"/>
          <w:spacing w:val="13"/>
        </w:rPr>
        <w:t xml:space="preserve"> </w:t>
      </w:r>
      <w:r w:rsidRPr="00844724">
        <w:rPr>
          <w:rFonts w:eastAsia="Arial"/>
        </w:rPr>
        <w:t>inc</w:t>
      </w:r>
      <w:r w:rsidRPr="00844724">
        <w:rPr>
          <w:rFonts w:eastAsia="Arial"/>
          <w:spacing w:val="-2"/>
        </w:rPr>
        <w:t>l</w:t>
      </w:r>
      <w:r w:rsidRPr="00844724">
        <w:rPr>
          <w:rFonts w:eastAsia="Arial"/>
          <w:spacing w:val="1"/>
        </w:rPr>
        <w:t>ud</w:t>
      </w:r>
      <w:r w:rsidRPr="00844724">
        <w:rPr>
          <w:rFonts w:eastAsia="Arial"/>
        </w:rPr>
        <w:t>ing</w:t>
      </w:r>
      <w:r w:rsidRPr="00844724">
        <w:rPr>
          <w:rFonts w:eastAsia="Arial"/>
          <w:spacing w:val="14"/>
        </w:rPr>
        <w:t xml:space="preserve"> </w:t>
      </w:r>
      <w:r w:rsidRPr="00844724">
        <w:rPr>
          <w:rFonts w:eastAsia="Arial"/>
        </w:rPr>
        <w:t>ra</w:t>
      </w:r>
      <w:r w:rsidRPr="00844724">
        <w:rPr>
          <w:rFonts w:eastAsia="Arial"/>
          <w:spacing w:val="1"/>
        </w:rPr>
        <w:t>pe</w:t>
      </w:r>
      <w:r w:rsidRPr="00844724">
        <w:rPr>
          <w:rFonts w:eastAsia="Arial"/>
        </w:rPr>
        <w:t>,</w:t>
      </w:r>
      <w:r w:rsidRPr="00844724">
        <w:rPr>
          <w:rFonts w:eastAsia="Arial"/>
          <w:spacing w:val="13"/>
        </w:rPr>
        <w:t xml:space="preserve"> </w:t>
      </w:r>
      <w:r w:rsidRPr="00844724">
        <w:rPr>
          <w:rFonts w:eastAsia="Arial"/>
        </w:rPr>
        <w:t>c</w:t>
      </w:r>
      <w:r w:rsidRPr="00844724">
        <w:rPr>
          <w:rFonts w:eastAsia="Arial"/>
          <w:spacing w:val="-1"/>
        </w:rPr>
        <w:t>o</w:t>
      </w:r>
      <w:r w:rsidRPr="00844724">
        <w:rPr>
          <w:rFonts w:eastAsia="Arial"/>
          <w:spacing w:val="1"/>
        </w:rPr>
        <w:t>n</w:t>
      </w:r>
      <w:r w:rsidRPr="00844724">
        <w:rPr>
          <w:rFonts w:eastAsia="Arial"/>
        </w:rPr>
        <w:t>s</w:t>
      </w:r>
      <w:r w:rsidRPr="00844724">
        <w:rPr>
          <w:rFonts w:eastAsia="Arial"/>
          <w:spacing w:val="1"/>
        </w:rPr>
        <w:t>p</w:t>
      </w:r>
      <w:r w:rsidRPr="00844724">
        <w:rPr>
          <w:rFonts w:eastAsia="Arial"/>
        </w:rPr>
        <w:t>i</w:t>
      </w:r>
      <w:r w:rsidRPr="00844724">
        <w:rPr>
          <w:rFonts w:eastAsia="Arial"/>
          <w:spacing w:val="-1"/>
        </w:rPr>
        <w:t>r</w:t>
      </w:r>
      <w:r w:rsidRPr="00844724">
        <w:rPr>
          <w:rFonts w:eastAsia="Arial"/>
          <w:spacing w:val="1"/>
        </w:rPr>
        <w:t>a</w:t>
      </w:r>
      <w:r w:rsidRPr="00844724">
        <w:rPr>
          <w:rFonts w:eastAsia="Arial"/>
        </w:rPr>
        <w:t>cy</w:t>
      </w:r>
      <w:r w:rsidRPr="00844724">
        <w:rPr>
          <w:rFonts w:eastAsia="Arial"/>
          <w:spacing w:val="10"/>
        </w:rPr>
        <w:t xml:space="preserve"> </w:t>
      </w:r>
      <w:r w:rsidRPr="00844724">
        <w:rPr>
          <w:rFonts w:eastAsia="Arial"/>
        </w:rPr>
        <w:t>to</w:t>
      </w:r>
      <w:r w:rsidRPr="00844724">
        <w:rPr>
          <w:rFonts w:eastAsia="Arial"/>
          <w:spacing w:val="13"/>
        </w:rPr>
        <w:t xml:space="preserve"> </w:t>
      </w:r>
      <w:r w:rsidRPr="00844724">
        <w:rPr>
          <w:rFonts w:eastAsia="Arial"/>
        </w:rPr>
        <w:t>ra</w:t>
      </w:r>
      <w:r w:rsidRPr="00844724">
        <w:rPr>
          <w:rFonts w:eastAsia="Arial"/>
          <w:spacing w:val="1"/>
        </w:rPr>
        <w:t>pe</w:t>
      </w:r>
      <w:r w:rsidRPr="00844724">
        <w:rPr>
          <w:rFonts w:eastAsia="Arial"/>
        </w:rPr>
        <w:t>,</w:t>
      </w:r>
      <w:r w:rsidRPr="00844724">
        <w:rPr>
          <w:rFonts w:eastAsia="Arial"/>
          <w:spacing w:val="13"/>
        </w:rPr>
        <w:t xml:space="preserve"> </w:t>
      </w:r>
      <w:r w:rsidRPr="00844724">
        <w:rPr>
          <w:rFonts w:eastAsia="Arial"/>
        </w:rPr>
        <w:t>ra</w:t>
      </w:r>
      <w:r w:rsidRPr="00844724">
        <w:rPr>
          <w:rFonts w:eastAsia="Arial"/>
          <w:spacing w:val="-1"/>
        </w:rPr>
        <w:t>p</w:t>
      </w:r>
      <w:r w:rsidRPr="00844724">
        <w:rPr>
          <w:rFonts w:eastAsia="Arial"/>
        </w:rPr>
        <w:t>e</w:t>
      </w:r>
      <w:r w:rsidRPr="00844724">
        <w:rPr>
          <w:rFonts w:eastAsia="Arial"/>
          <w:spacing w:val="11"/>
        </w:rPr>
        <w:t xml:space="preserve"> </w:t>
      </w:r>
      <w:r w:rsidRPr="00844724">
        <w:rPr>
          <w:rFonts w:eastAsia="Arial"/>
          <w:spacing w:val="-1"/>
        </w:rPr>
        <w:t>o</w:t>
      </w:r>
      <w:r w:rsidRPr="00844724">
        <w:rPr>
          <w:rFonts w:eastAsia="Arial"/>
        </w:rPr>
        <w:t>f a</w:t>
      </w:r>
      <w:r w:rsidRPr="00844724">
        <w:rPr>
          <w:rFonts w:eastAsia="Arial"/>
          <w:spacing w:val="3"/>
        </w:rPr>
        <w:t xml:space="preserve"> </w:t>
      </w:r>
      <w:r w:rsidRPr="00844724">
        <w:rPr>
          <w:rFonts w:eastAsia="Arial"/>
        </w:rPr>
        <w:t>c</w:t>
      </w:r>
      <w:r w:rsidRPr="00844724">
        <w:rPr>
          <w:rFonts w:eastAsia="Arial"/>
          <w:spacing w:val="1"/>
        </w:rPr>
        <w:t>h</w:t>
      </w:r>
      <w:r w:rsidRPr="00844724">
        <w:rPr>
          <w:rFonts w:eastAsia="Arial"/>
        </w:rPr>
        <w:t>i</w:t>
      </w:r>
      <w:r w:rsidRPr="00844724">
        <w:rPr>
          <w:rFonts w:eastAsia="Arial"/>
          <w:spacing w:val="-1"/>
        </w:rPr>
        <w:t>l</w:t>
      </w:r>
      <w:r w:rsidRPr="00844724">
        <w:rPr>
          <w:rFonts w:eastAsia="Arial"/>
          <w:spacing w:val="1"/>
        </w:rPr>
        <w:t>d</w:t>
      </w:r>
      <w:r w:rsidRPr="00844724">
        <w:rPr>
          <w:rFonts w:eastAsia="Arial"/>
        </w:rPr>
        <w:t>,</w:t>
      </w:r>
      <w:r w:rsidRPr="00844724">
        <w:rPr>
          <w:rFonts w:eastAsia="Arial"/>
          <w:spacing w:val="3"/>
        </w:rPr>
        <w:t xml:space="preserve"> </w:t>
      </w:r>
      <w:r w:rsidRPr="00844724">
        <w:rPr>
          <w:rFonts w:eastAsia="Arial"/>
        </w:rPr>
        <w:t>s</w:t>
      </w:r>
      <w:r w:rsidRPr="00844724">
        <w:rPr>
          <w:rFonts w:eastAsia="Arial"/>
          <w:spacing w:val="1"/>
        </w:rPr>
        <w:t>e</w:t>
      </w:r>
      <w:r w:rsidRPr="00844724">
        <w:rPr>
          <w:rFonts w:eastAsia="Arial"/>
          <w:spacing w:val="-2"/>
        </w:rPr>
        <w:t>x</w:t>
      </w:r>
      <w:r w:rsidRPr="00844724">
        <w:rPr>
          <w:rFonts w:eastAsia="Arial"/>
          <w:spacing w:val="1"/>
        </w:rPr>
        <w:t>ua</w:t>
      </w:r>
      <w:r w:rsidRPr="00844724">
        <w:rPr>
          <w:rFonts w:eastAsia="Arial"/>
        </w:rPr>
        <w:t>l</w:t>
      </w:r>
      <w:r w:rsidRPr="00844724">
        <w:rPr>
          <w:rFonts w:eastAsia="Arial"/>
          <w:spacing w:val="2"/>
        </w:rPr>
        <w:t xml:space="preserve"> </w:t>
      </w:r>
      <w:r w:rsidRPr="00844724">
        <w:rPr>
          <w:rFonts w:eastAsia="Arial"/>
          <w:spacing w:val="1"/>
        </w:rPr>
        <w:t>a</w:t>
      </w:r>
      <w:r w:rsidRPr="00844724">
        <w:rPr>
          <w:rFonts w:eastAsia="Arial"/>
          <w:spacing w:val="-2"/>
        </w:rPr>
        <w:t>c</w:t>
      </w:r>
      <w:r w:rsidRPr="00844724">
        <w:rPr>
          <w:rFonts w:eastAsia="Arial"/>
        </w:rPr>
        <w:t>ti</w:t>
      </w:r>
      <w:r w:rsidRPr="00844724">
        <w:rPr>
          <w:rFonts w:eastAsia="Arial"/>
          <w:spacing w:val="-2"/>
        </w:rPr>
        <w:t>v</w:t>
      </w:r>
      <w:r w:rsidRPr="00844724">
        <w:rPr>
          <w:rFonts w:eastAsia="Arial"/>
          <w:spacing w:val="2"/>
        </w:rPr>
        <w:t>i</w:t>
      </w:r>
      <w:r w:rsidRPr="00844724">
        <w:rPr>
          <w:rFonts w:eastAsia="Arial"/>
        </w:rPr>
        <w:t>ty</w:t>
      </w:r>
      <w:r w:rsidRPr="00844724">
        <w:rPr>
          <w:rFonts w:eastAsia="Arial"/>
          <w:spacing w:val="3"/>
        </w:rPr>
        <w:t xml:space="preserve"> </w:t>
      </w:r>
      <w:r w:rsidRPr="00844724">
        <w:rPr>
          <w:rFonts w:eastAsia="Arial"/>
          <w:spacing w:val="-3"/>
        </w:rPr>
        <w:t>w</w:t>
      </w:r>
      <w:r w:rsidRPr="00844724">
        <w:rPr>
          <w:rFonts w:eastAsia="Arial"/>
        </w:rPr>
        <w:t>ith</w:t>
      </w:r>
      <w:r w:rsidRPr="00844724">
        <w:rPr>
          <w:rFonts w:eastAsia="Arial"/>
          <w:spacing w:val="3"/>
        </w:rPr>
        <w:t xml:space="preserve"> </w:t>
      </w:r>
      <w:r w:rsidRPr="00844724">
        <w:rPr>
          <w:rFonts w:eastAsia="Arial"/>
        </w:rPr>
        <w:t>a</w:t>
      </w:r>
      <w:r w:rsidRPr="00844724">
        <w:rPr>
          <w:rFonts w:eastAsia="Arial"/>
          <w:spacing w:val="3"/>
        </w:rPr>
        <w:t xml:space="preserve"> </w:t>
      </w:r>
      <w:r w:rsidRPr="00844724">
        <w:rPr>
          <w:rFonts w:eastAsia="Arial"/>
        </w:rPr>
        <w:t>c</w:t>
      </w:r>
      <w:r w:rsidRPr="00844724">
        <w:rPr>
          <w:rFonts w:eastAsia="Arial"/>
          <w:spacing w:val="1"/>
        </w:rPr>
        <w:t>h</w:t>
      </w:r>
      <w:r w:rsidRPr="00844724">
        <w:rPr>
          <w:rFonts w:eastAsia="Arial"/>
        </w:rPr>
        <w:t>i</w:t>
      </w:r>
      <w:r w:rsidRPr="00844724">
        <w:rPr>
          <w:rFonts w:eastAsia="Arial"/>
          <w:spacing w:val="-1"/>
        </w:rPr>
        <w:t>l</w:t>
      </w:r>
      <w:r w:rsidRPr="00844724">
        <w:rPr>
          <w:rFonts w:eastAsia="Arial"/>
          <w:spacing w:val="1"/>
        </w:rPr>
        <w:t>d</w:t>
      </w:r>
      <w:r w:rsidRPr="00844724">
        <w:rPr>
          <w:rFonts w:eastAsia="Arial"/>
        </w:rPr>
        <w:t>,</w:t>
      </w:r>
      <w:r w:rsidRPr="00844724">
        <w:rPr>
          <w:rFonts w:eastAsia="Arial"/>
          <w:spacing w:val="3"/>
        </w:rPr>
        <w:t xml:space="preserve"> </w:t>
      </w:r>
      <w:r w:rsidRPr="00844724">
        <w:rPr>
          <w:rFonts w:eastAsia="Arial"/>
          <w:spacing w:val="1"/>
        </w:rPr>
        <w:t>u</w:t>
      </w:r>
      <w:r w:rsidRPr="00844724">
        <w:rPr>
          <w:rFonts w:eastAsia="Arial"/>
        </w:rPr>
        <w:t>si</w:t>
      </w:r>
      <w:r w:rsidRPr="00844724">
        <w:rPr>
          <w:rFonts w:eastAsia="Arial"/>
          <w:spacing w:val="-2"/>
        </w:rPr>
        <w:t>n</w:t>
      </w:r>
      <w:r w:rsidRPr="00844724">
        <w:rPr>
          <w:rFonts w:eastAsia="Arial"/>
        </w:rPr>
        <w:t>g</w:t>
      </w:r>
      <w:r w:rsidRPr="00844724">
        <w:rPr>
          <w:rFonts w:eastAsia="Arial"/>
          <w:spacing w:val="1"/>
        </w:rPr>
        <w:t xml:space="preserve"> a</w:t>
      </w:r>
      <w:r w:rsidRPr="00844724">
        <w:rPr>
          <w:rFonts w:eastAsia="Arial"/>
        </w:rPr>
        <w:t>n</w:t>
      </w:r>
      <w:r w:rsidRPr="00844724">
        <w:rPr>
          <w:rFonts w:eastAsia="Arial"/>
          <w:spacing w:val="3"/>
        </w:rPr>
        <w:t xml:space="preserve"> </w:t>
      </w:r>
      <w:r w:rsidRPr="00844724">
        <w:rPr>
          <w:rFonts w:eastAsia="Arial"/>
        </w:rPr>
        <w:t>ins</w:t>
      </w:r>
      <w:r w:rsidRPr="00844724">
        <w:rPr>
          <w:rFonts w:eastAsia="Arial"/>
          <w:spacing w:val="1"/>
        </w:rPr>
        <w:t>t</w:t>
      </w:r>
      <w:r w:rsidRPr="00844724">
        <w:rPr>
          <w:rFonts w:eastAsia="Arial"/>
        </w:rPr>
        <w:t>rume</w:t>
      </w:r>
      <w:r w:rsidRPr="00844724">
        <w:rPr>
          <w:rFonts w:eastAsia="Arial"/>
          <w:spacing w:val="1"/>
        </w:rPr>
        <w:t>n</w:t>
      </w:r>
      <w:r w:rsidRPr="00844724">
        <w:rPr>
          <w:rFonts w:eastAsia="Arial"/>
        </w:rPr>
        <w:t>t</w:t>
      </w:r>
      <w:r w:rsidRPr="00844724">
        <w:rPr>
          <w:rFonts w:eastAsia="Arial"/>
          <w:spacing w:val="1"/>
        </w:rPr>
        <w:t xml:space="preserve"> </w:t>
      </w:r>
      <w:r w:rsidRPr="00844724">
        <w:rPr>
          <w:rFonts w:eastAsia="Arial"/>
        </w:rPr>
        <w:t>to</w:t>
      </w:r>
      <w:r w:rsidRPr="00844724">
        <w:rPr>
          <w:rFonts w:eastAsia="Arial"/>
          <w:spacing w:val="1"/>
        </w:rPr>
        <w:t xml:space="preserve"> p</w:t>
      </w:r>
      <w:r w:rsidRPr="00844724">
        <w:rPr>
          <w:rFonts w:eastAsia="Arial"/>
        </w:rPr>
        <w:t>roc</w:t>
      </w:r>
      <w:r w:rsidRPr="00844724">
        <w:rPr>
          <w:rFonts w:eastAsia="Arial"/>
          <w:spacing w:val="1"/>
        </w:rPr>
        <w:t>u</w:t>
      </w:r>
      <w:r w:rsidRPr="00844724">
        <w:rPr>
          <w:rFonts w:eastAsia="Arial"/>
        </w:rPr>
        <w:t>re a</w:t>
      </w:r>
      <w:r w:rsidR="00491055">
        <w:rPr>
          <w:rFonts w:eastAsia="Arial"/>
        </w:rPr>
        <w:t xml:space="preserve"> </w:t>
      </w:r>
      <w:r w:rsidR="0012001D">
        <w:rPr>
          <w:rFonts w:eastAsia="Arial"/>
        </w:rPr>
        <w:t>m</w:t>
      </w:r>
      <w:r w:rsidRPr="00844724">
        <w:rPr>
          <w:rFonts w:eastAsia="Arial"/>
        </w:rPr>
        <w:t>iscar</w:t>
      </w:r>
      <w:r w:rsidRPr="00844724">
        <w:rPr>
          <w:rFonts w:eastAsia="Arial"/>
          <w:spacing w:val="-1"/>
        </w:rPr>
        <w:t>r</w:t>
      </w:r>
      <w:r w:rsidRPr="00844724">
        <w:rPr>
          <w:rFonts w:eastAsia="Arial"/>
        </w:rPr>
        <w:t>ia</w:t>
      </w:r>
      <w:r w:rsidRPr="00844724">
        <w:rPr>
          <w:rFonts w:eastAsia="Arial"/>
          <w:spacing w:val="-1"/>
        </w:rPr>
        <w:t>g</w:t>
      </w:r>
      <w:r w:rsidRPr="00844724">
        <w:rPr>
          <w:rFonts w:eastAsia="Arial"/>
          <w:spacing w:val="1"/>
        </w:rPr>
        <w:t>e</w:t>
      </w:r>
      <w:r w:rsidRPr="00844724">
        <w:rPr>
          <w:rFonts w:eastAsia="Arial"/>
        </w:rPr>
        <w:t>,</w:t>
      </w:r>
      <w:r w:rsidRPr="00844724">
        <w:rPr>
          <w:rFonts w:eastAsia="Arial"/>
          <w:spacing w:val="1"/>
        </w:rPr>
        <w:t xml:space="preserve"> </w:t>
      </w:r>
      <w:r w:rsidRPr="00844724">
        <w:rPr>
          <w:rFonts w:eastAsia="Arial"/>
          <w:spacing w:val="3"/>
        </w:rPr>
        <w:t>f</w:t>
      </w:r>
      <w:r w:rsidRPr="00844724">
        <w:rPr>
          <w:rFonts w:eastAsia="Arial"/>
          <w:spacing w:val="1"/>
        </w:rPr>
        <w:t>a</w:t>
      </w:r>
      <w:r w:rsidRPr="00844724">
        <w:rPr>
          <w:rFonts w:eastAsia="Arial"/>
        </w:rPr>
        <w:t>ci</w:t>
      </w:r>
      <w:r w:rsidRPr="00844724">
        <w:rPr>
          <w:rFonts w:eastAsia="Arial"/>
          <w:spacing w:val="-1"/>
        </w:rPr>
        <w:t>l</w:t>
      </w:r>
      <w:r w:rsidRPr="00844724">
        <w:rPr>
          <w:rFonts w:eastAsia="Arial"/>
        </w:rPr>
        <w:t>it</w:t>
      </w:r>
      <w:r w:rsidRPr="00844724">
        <w:rPr>
          <w:rFonts w:eastAsia="Arial"/>
          <w:spacing w:val="1"/>
        </w:rPr>
        <w:t>a</w:t>
      </w:r>
      <w:r w:rsidRPr="00844724">
        <w:rPr>
          <w:rFonts w:eastAsia="Arial"/>
        </w:rPr>
        <w:t>ti</w:t>
      </w:r>
      <w:r w:rsidRPr="00844724">
        <w:rPr>
          <w:rFonts w:eastAsia="Arial"/>
          <w:spacing w:val="-1"/>
        </w:rPr>
        <w:t>n</w:t>
      </w:r>
      <w:r w:rsidRPr="00844724">
        <w:rPr>
          <w:rFonts w:eastAsia="Arial"/>
        </w:rPr>
        <w:t>g</w:t>
      </w:r>
      <w:r w:rsidRPr="00844724">
        <w:rPr>
          <w:rFonts w:eastAsia="Arial"/>
          <w:spacing w:val="1"/>
        </w:rPr>
        <w:t xml:space="preserve"> </w:t>
      </w:r>
      <w:r w:rsidRPr="00844724">
        <w:rPr>
          <w:rFonts w:eastAsia="Arial"/>
        </w:rPr>
        <w:t>c</w:t>
      </w:r>
      <w:r w:rsidRPr="00844724">
        <w:rPr>
          <w:rFonts w:eastAsia="Arial"/>
          <w:spacing w:val="1"/>
        </w:rPr>
        <w:t>h</w:t>
      </w:r>
      <w:r w:rsidRPr="00844724">
        <w:rPr>
          <w:rFonts w:eastAsia="Arial"/>
        </w:rPr>
        <w:t>i</w:t>
      </w:r>
      <w:r w:rsidRPr="00844724">
        <w:rPr>
          <w:rFonts w:eastAsia="Arial"/>
          <w:spacing w:val="-1"/>
        </w:rPr>
        <w:t>l</w:t>
      </w:r>
      <w:r w:rsidRPr="00844724">
        <w:rPr>
          <w:rFonts w:eastAsia="Arial"/>
        </w:rPr>
        <w:t>d</w:t>
      </w:r>
      <w:r w:rsidRPr="00844724">
        <w:rPr>
          <w:rFonts w:eastAsia="Arial"/>
          <w:spacing w:val="4"/>
        </w:rPr>
        <w:t xml:space="preserve"> </w:t>
      </w:r>
      <w:r w:rsidRPr="00844724">
        <w:rPr>
          <w:rFonts w:eastAsia="Arial"/>
          <w:spacing w:val="1"/>
        </w:rPr>
        <w:t>p</w:t>
      </w:r>
      <w:r w:rsidRPr="00844724">
        <w:rPr>
          <w:rFonts w:eastAsia="Arial"/>
        </w:rPr>
        <w:t>rostit</w:t>
      </w:r>
      <w:r w:rsidRPr="00844724">
        <w:rPr>
          <w:rFonts w:eastAsia="Arial"/>
          <w:spacing w:val="1"/>
        </w:rPr>
        <w:t>u</w:t>
      </w:r>
      <w:r w:rsidRPr="00844724">
        <w:rPr>
          <w:rFonts w:eastAsia="Arial"/>
        </w:rPr>
        <w:t>ti</w:t>
      </w:r>
      <w:r w:rsidRPr="00844724">
        <w:rPr>
          <w:rFonts w:eastAsia="Arial"/>
          <w:spacing w:val="-1"/>
        </w:rPr>
        <w:t>o</w:t>
      </w:r>
      <w:r w:rsidRPr="00844724">
        <w:rPr>
          <w:rFonts w:eastAsia="Arial"/>
          <w:spacing w:val="1"/>
        </w:rPr>
        <w:t>n</w:t>
      </w:r>
      <w:r w:rsidRPr="00844724">
        <w:rPr>
          <w:rFonts w:eastAsia="Arial"/>
        </w:rPr>
        <w:t>,</w:t>
      </w:r>
      <w:r w:rsidRPr="00844724">
        <w:rPr>
          <w:rFonts w:eastAsia="Arial"/>
          <w:spacing w:val="1"/>
        </w:rPr>
        <w:t xml:space="preserve"> </w:t>
      </w:r>
      <w:r w:rsidRPr="00844724">
        <w:rPr>
          <w:rFonts w:eastAsia="Arial"/>
        </w:rPr>
        <w:t>c</w:t>
      </w:r>
      <w:r w:rsidRPr="00844724">
        <w:rPr>
          <w:rFonts w:eastAsia="Arial"/>
          <w:spacing w:val="1"/>
        </w:rPr>
        <w:t>on</w:t>
      </w:r>
      <w:r w:rsidRPr="00844724">
        <w:rPr>
          <w:rFonts w:eastAsia="Arial"/>
        </w:rPr>
        <w:t>s</w:t>
      </w:r>
      <w:r w:rsidRPr="00844724">
        <w:rPr>
          <w:rFonts w:eastAsia="Arial"/>
          <w:spacing w:val="1"/>
        </w:rPr>
        <w:t>p</w:t>
      </w:r>
      <w:r w:rsidRPr="00844724">
        <w:rPr>
          <w:rFonts w:eastAsia="Arial"/>
        </w:rPr>
        <w:t>i</w:t>
      </w:r>
      <w:r w:rsidRPr="00844724">
        <w:rPr>
          <w:rFonts w:eastAsia="Arial"/>
          <w:spacing w:val="-1"/>
        </w:rPr>
        <w:t>r</w:t>
      </w:r>
      <w:r w:rsidRPr="00844724">
        <w:rPr>
          <w:rFonts w:eastAsia="Arial"/>
          <w:spacing w:val="1"/>
        </w:rPr>
        <w:t>a</w:t>
      </w:r>
      <w:r w:rsidRPr="00844724">
        <w:rPr>
          <w:rFonts w:eastAsia="Arial"/>
        </w:rPr>
        <w:t>cy to</w:t>
      </w:r>
      <w:r w:rsidRPr="00844724">
        <w:rPr>
          <w:rFonts w:eastAsia="Arial"/>
          <w:spacing w:val="2"/>
        </w:rPr>
        <w:t xml:space="preserve"> </w:t>
      </w:r>
      <w:r w:rsidRPr="00844724">
        <w:rPr>
          <w:rFonts w:eastAsia="Arial"/>
        </w:rPr>
        <w:t>f</w:t>
      </w:r>
      <w:r w:rsidRPr="00844724">
        <w:rPr>
          <w:rFonts w:eastAsia="Arial"/>
          <w:spacing w:val="1"/>
        </w:rPr>
        <w:t>a</w:t>
      </w:r>
      <w:r w:rsidRPr="00844724">
        <w:rPr>
          <w:rFonts w:eastAsia="Arial"/>
        </w:rPr>
        <w:t>ci</w:t>
      </w:r>
      <w:r w:rsidRPr="00844724">
        <w:rPr>
          <w:rFonts w:eastAsia="Arial"/>
          <w:spacing w:val="-1"/>
        </w:rPr>
        <w:t>l</w:t>
      </w:r>
      <w:r w:rsidRPr="00844724">
        <w:rPr>
          <w:rFonts w:eastAsia="Arial"/>
        </w:rPr>
        <w:t>it</w:t>
      </w:r>
      <w:r w:rsidRPr="00844724">
        <w:rPr>
          <w:rFonts w:eastAsia="Arial"/>
          <w:spacing w:val="1"/>
        </w:rPr>
        <w:t>a</w:t>
      </w:r>
      <w:r w:rsidRPr="00844724">
        <w:rPr>
          <w:rFonts w:eastAsia="Arial"/>
        </w:rPr>
        <w:t>te</w:t>
      </w:r>
      <w:r w:rsidRPr="00844724">
        <w:rPr>
          <w:rFonts w:eastAsia="Arial"/>
          <w:spacing w:val="4"/>
        </w:rPr>
        <w:t xml:space="preserve"> </w:t>
      </w:r>
      <w:r w:rsidRPr="00844724">
        <w:rPr>
          <w:rFonts w:eastAsia="Arial"/>
        </w:rPr>
        <w:t>c</w:t>
      </w:r>
      <w:r w:rsidRPr="00844724">
        <w:rPr>
          <w:rFonts w:eastAsia="Arial"/>
          <w:spacing w:val="1"/>
        </w:rPr>
        <w:t>h</w:t>
      </w:r>
      <w:r w:rsidRPr="00844724">
        <w:rPr>
          <w:rFonts w:eastAsia="Arial"/>
        </w:rPr>
        <w:t>i</w:t>
      </w:r>
      <w:r w:rsidRPr="00844724">
        <w:rPr>
          <w:rFonts w:eastAsia="Arial"/>
          <w:spacing w:val="-3"/>
        </w:rPr>
        <w:t>l</w:t>
      </w:r>
      <w:r w:rsidRPr="00844724">
        <w:rPr>
          <w:rFonts w:eastAsia="Arial"/>
        </w:rPr>
        <w:t xml:space="preserve">d </w:t>
      </w:r>
      <w:r w:rsidRPr="00844724">
        <w:rPr>
          <w:rFonts w:eastAsia="Arial"/>
          <w:spacing w:val="1"/>
        </w:rPr>
        <w:t>p</w:t>
      </w:r>
      <w:r w:rsidRPr="00844724">
        <w:rPr>
          <w:rFonts w:eastAsia="Arial"/>
        </w:rPr>
        <w:t>rostit</w:t>
      </w:r>
      <w:r w:rsidRPr="00844724">
        <w:rPr>
          <w:rFonts w:eastAsia="Arial"/>
          <w:spacing w:val="1"/>
        </w:rPr>
        <w:t>u</w:t>
      </w:r>
      <w:r w:rsidRPr="00844724">
        <w:rPr>
          <w:rFonts w:eastAsia="Arial"/>
        </w:rPr>
        <w:t>ti</w:t>
      </w:r>
      <w:r w:rsidRPr="00844724">
        <w:rPr>
          <w:rFonts w:eastAsia="Arial"/>
          <w:spacing w:val="-1"/>
        </w:rPr>
        <w:t>o</w:t>
      </w:r>
      <w:r w:rsidRPr="00844724">
        <w:rPr>
          <w:rFonts w:eastAsia="Arial"/>
        </w:rPr>
        <w:t>n</w:t>
      </w:r>
      <w:r w:rsidRPr="00844724">
        <w:rPr>
          <w:rFonts w:eastAsia="Arial"/>
          <w:spacing w:val="37"/>
        </w:rPr>
        <w:t xml:space="preserve"> </w:t>
      </w:r>
      <w:r w:rsidRPr="00844724">
        <w:rPr>
          <w:rFonts w:eastAsia="Arial"/>
          <w:spacing w:val="-1"/>
        </w:rPr>
        <w:t>a</w:t>
      </w:r>
      <w:r w:rsidRPr="00844724">
        <w:rPr>
          <w:rFonts w:eastAsia="Arial"/>
          <w:spacing w:val="1"/>
        </w:rPr>
        <w:t>n</w:t>
      </w:r>
      <w:r w:rsidRPr="00844724">
        <w:rPr>
          <w:rFonts w:eastAsia="Arial"/>
        </w:rPr>
        <w:t>d</w:t>
      </w:r>
      <w:r w:rsidRPr="00844724">
        <w:rPr>
          <w:rFonts w:eastAsia="Arial"/>
          <w:spacing w:val="37"/>
        </w:rPr>
        <w:t xml:space="preserve"> </w:t>
      </w:r>
      <w:r w:rsidRPr="00844724">
        <w:rPr>
          <w:rFonts w:eastAsia="Arial"/>
          <w:spacing w:val="-2"/>
        </w:rPr>
        <w:t>s</w:t>
      </w:r>
      <w:r w:rsidRPr="00844724">
        <w:rPr>
          <w:rFonts w:eastAsia="Arial"/>
          <w:spacing w:val="1"/>
        </w:rPr>
        <w:t>upp</w:t>
      </w:r>
      <w:r w:rsidRPr="00844724">
        <w:rPr>
          <w:rFonts w:eastAsia="Arial"/>
          <w:spacing w:val="-3"/>
        </w:rPr>
        <w:t>l</w:t>
      </w:r>
      <w:r w:rsidRPr="00844724">
        <w:rPr>
          <w:rFonts w:eastAsia="Arial"/>
          <w:spacing w:val="-2"/>
        </w:rPr>
        <w:t>y</w:t>
      </w:r>
      <w:r w:rsidRPr="00844724">
        <w:rPr>
          <w:rFonts w:eastAsia="Arial"/>
        </w:rPr>
        <w:t>ing</w:t>
      </w:r>
      <w:r w:rsidRPr="00844724">
        <w:rPr>
          <w:rFonts w:eastAsia="Arial"/>
          <w:spacing w:val="36"/>
        </w:rPr>
        <w:t xml:space="preserve"> </w:t>
      </w:r>
      <w:r w:rsidRPr="00844724">
        <w:rPr>
          <w:rFonts w:eastAsia="Arial"/>
          <w:spacing w:val="2"/>
        </w:rPr>
        <w:t>c</w:t>
      </w:r>
      <w:r w:rsidRPr="00844724">
        <w:rPr>
          <w:rFonts w:eastAsia="Arial"/>
        </w:rPr>
        <w:t>lass</w:t>
      </w:r>
      <w:r w:rsidRPr="00844724">
        <w:rPr>
          <w:rFonts w:eastAsia="Arial"/>
          <w:spacing w:val="37"/>
        </w:rPr>
        <w:t xml:space="preserve"> </w:t>
      </w:r>
      <w:r w:rsidRPr="00844724">
        <w:rPr>
          <w:rFonts w:eastAsia="Arial"/>
        </w:rPr>
        <w:t>A</w:t>
      </w:r>
      <w:r w:rsidRPr="00844724">
        <w:rPr>
          <w:rFonts w:eastAsia="Arial"/>
          <w:spacing w:val="37"/>
        </w:rPr>
        <w:t xml:space="preserve"> </w:t>
      </w:r>
      <w:r w:rsidRPr="00844724">
        <w:rPr>
          <w:rFonts w:eastAsia="Arial"/>
          <w:spacing w:val="1"/>
        </w:rPr>
        <w:t>d</w:t>
      </w:r>
      <w:r w:rsidRPr="00844724">
        <w:rPr>
          <w:rFonts w:eastAsia="Arial"/>
        </w:rPr>
        <w:t>ru</w:t>
      </w:r>
      <w:r w:rsidRPr="00844724">
        <w:rPr>
          <w:rFonts w:eastAsia="Arial"/>
          <w:spacing w:val="-1"/>
        </w:rPr>
        <w:t>g</w:t>
      </w:r>
      <w:r w:rsidRPr="00844724">
        <w:rPr>
          <w:rFonts w:eastAsia="Arial"/>
          <w:spacing w:val="5"/>
        </w:rPr>
        <w:t>s</w:t>
      </w:r>
      <w:r w:rsidRPr="00844724">
        <w:rPr>
          <w:rFonts w:eastAsia="Arial"/>
        </w:rPr>
        <w:t>.</w:t>
      </w:r>
      <w:r w:rsidRPr="00844724">
        <w:rPr>
          <w:rFonts w:eastAsia="Arial"/>
          <w:spacing w:val="37"/>
        </w:rPr>
        <w:t xml:space="preserve"> </w:t>
      </w:r>
      <w:r w:rsidRPr="00844724">
        <w:rPr>
          <w:rFonts w:eastAsia="Arial"/>
        </w:rPr>
        <w:t>The</w:t>
      </w:r>
      <w:r w:rsidRPr="00844724">
        <w:rPr>
          <w:rFonts w:eastAsia="Arial"/>
          <w:spacing w:val="36"/>
        </w:rPr>
        <w:t xml:space="preserve"> </w:t>
      </w:r>
      <w:r w:rsidRPr="00844724">
        <w:rPr>
          <w:rFonts w:eastAsia="Arial"/>
          <w:spacing w:val="1"/>
        </w:rPr>
        <w:t>me</w:t>
      </w:r>
      <w:r w:rsidRPr="00844724">
        <w:rPr>
          <w:rFonts w:eastAsia="Arial"/>
        </w:rPr>
        <w:t>n</w:t>
      </w:r>
      <w:r w:rsidRPr="00844724">
        <w:rPr>
          <w:rFonts w:eastAsia="Arial"/>
          <w:spacing w:val="35"/>
        </w:rPr>
        <w:t xml:space="preserve"> </w:t>
      </w:r>
      <w:r w:rsidRPr="00844724">
        <w:rPr>
          <w:rFonts w:eastAsia="Arial"/>
          <w:spacing w:val="1"/>
        </w:rPr>
        <w:t>a</w:t>
      </w:r>
      <w:r w:rsidRPr="00844724">
        <w:rPr>
          <w:rFonts w:eastAsia="Arial"/>
          <w:spacing w:val="2"/>
        </w:rPr>
        <w:t>r</w:t>
      </w:r>
      <w:r w:rsidRPr="00844724">
        <w:rPr>
          <w:rFonts w:eastAsia="Arial"/>
        </w:rPr>
        <w:t>e</w:t>
      </w:r>
      <w:r w:rsidRPr="00844724">
        <w:rPr>
          <w:rFonts w:eastAsia="Arial"/>
          <w:spacing w:val="37"/>
        </w:rPr>
        <w:t xml:space="preserve"> </w:t>
      </w:r>
      <w:r w:rsidRPr="00844724">
        <w:rPr>
          <w:rFonts w:eastAsia="Arial"/>
          <w:spacing w:val="-1"/>
        </w:rPr>
        <w:t>n</w:t>
      </w:r>
      <w:r w:rsidRPr="00844724">
        <w:rPr>
          <w:rFonts w:eastAsia="Arial"/>
          <w:spacing w:val="1"/>
        </w:rPr>
        <w:t>o</w:t>
      </w:r>
      <w:r w:rsidRPr="00844724">
        <w:rPr>
          <w:rFonts w:eastAsia="Arial"/>
        </w:rPr>
        <w:t>w</w:t>
      </w:r>
      <w:r w:rsidRPr="00844724">
        <w:rPr>
          <w:rFonts w:eastAsia="Arial"/>
          <w:spacing w:val="34"/>
        </w:rPr>
        <w:t xml:space="preserve"> </w:t>
      </w:r>
      <w:r w:rsidRPr="00844724">
        <w:rPr>
          <w:rFonts w:eastAsia="Arial"/>
        </w:rPr>
        <w:t>s</w:t>
      </w:r>
      <w:r w:rsidRPr="00844724">
        <w:rPr>
          <w:rFonts w:eastAsia="Arial"/>
          <w:spacing w:val="1"/>
        </w:rPr>
        <w:t>en</w:t>
      </w:r>
      <w:r w:rsidRPr="00844724">
        <w:rPr>
          <w:rFonts w:eastAsia="Arial"/>
          <w:spacing w:val="-2"/>
        </w:rPr>
        <w:t>t</w:t>
      </w:r>
      <w:r w:rsidRPr="00844724">
        <w:rPr>
          <w:rFonts w:eastAsia="Arial"/>
          <w:spacing w:val="1"/>
        </w:rPr>
        <w:t>en</w:t>
      </w:r>
      <w:r w:rsidRPr="00844724">
        <w:rPr>
          <w:rFonts w:eastAsia="Arial"/>
        </w:rPr>
        <w:t>c</w:t>
      </w:r>
      <w:r w:rsidRPr="00844724">
        <w:rPr>
          <w:rFonts w:eastAsia="Arial"/>
          <w:spacing w:val="-1"/>
        </w:rPr>
        <w:t>e</w:t>
      </w:r>
      <w:r w:rsidRPr="00844724">
        <w:rPr>
          <w:rFonts w:eastAsia="Arial"/>
        </w:rPr>
        <w:t>d</w:t>
      </w:r>
      <w:r w:rsidRPr="00844724">
        <w:rPr>
          <w:rFonts w:eastAsia="Arial"/>
          <w:spacing w:val="37"/>
        </w:rPr>
        <w:t xml:space="preserve"> </w:t>
      </w:r>
      <w:r w:rsidRPr="00844724">
        <w:rPr>
          <w:rFonts w:eastAsia="Arial"/>
        </w:rPr>
        <w:t>to</w:t>
      </w:r>
      <w:r w:rsidRPr="00844724">
        <w:rPr>
          <w:rFonts w:eastAsia="Arial"/>
          <w:spacing w:val="35"/>
        </w:rPr>
        <w:t xml:space="preserve"> </w:t>
      </w:r>
      <w:r w:rsidRPr="00844724">
        <w:rPr>
          <w:rFonts w:eastAsia="Arial"/>
        </w:rPr>
        <w:t>a t</w:t>
      </w:r>
      <w:r w:rsidRPr="00844724">
        <w:rPr>
          <w:rFonts w:eastAsia="Arial"/>
          <w:spacing w:val="1"/>
        </w:rPr>
        <w:t>o</w:t>
      </w:r>
      <w:r w:rsidRPr="00844724">
        <w:rPr>
          <w:rFonts w:eastAsia="Arial"/>
        </w:rPr>
        <w:t>t</w:t>
      </w:r>
      <w:r w:rsidRPr="00844724">
        <w:rPr>
          <w:rFonts w:eastAsia="Arial"/>
          <w:spacing w:val="1"/>
        </w:rPr>
        <w:t>a</w:t>
      </w:r>
      <w:r w:rsidRPr="00844724">
        <w:rPr>
          <w:rFonts w:eastAsia="Arial"/>
        </w:rPr>
        <w:t>l</w:t>
      </w:r>
      <w:r w:rsidRPr="00844724">
        <w:rPr>
          <w:rFonts w:eastAsia="Arial"/>
          <w:spacing w:val="-2"/>
        </w:rPr>
        <w:t xml:space="preserve"> </w:t>
      </w:r>
      <w:r w:rsidRPr="00844724">
        <w:rPr>
          <w:rFonts w:eastAsia="Arial"/>
          <w:spacing w:val="-1"/>
        </w:rPr>
        <w:t>o</w:t>
      </w:r>
      <w:r w:rsidRPr="00844724">
        <w:rPr>
          <w:rFonts w:eastAsia="Arial"/>
        </w:rPr>
        <w:t>f</w:t>
      </w:r>
      <w:r w:rsidRPr="00844724">
        <w:rPr>
          <w:rFonts w:eastAsia="Arial"/>
          <w:spacing w:val="3"/>
        </w:rPr>
        <w:t xml:space="preserve"> </w:t>
      </w:r>
      <w:r w:rsidRPr="00844724">
        <w:rPr>
          <w:rFonts w:eastAsia="Arial"/>
          <w:spacing w:val="-1"/>
        </w:rPr>
        <w:t>9</w:t>
      </w:r>
      <w:r w:rsidRPr="00844724">
        <w:rPr>
          <w:rFonts w:eastAsia="Arial"/>
        </w:rPr>
        <w:t>5</w:t>
      </w:r>
      <w:r w:rsidRPr="00844724">
        <w:rPr>
          <w:rFonts w:eastAsia="Arial"/>
          <w:spacing w:val="1"/>
        </w:rPr>
        <w:t xml:space="preserve"> </w:t>
      </w:r>
      <w:r w:rsidRPr="00844724">
        <w:rPr>
          <w:rFonts w:eastAsia="Arial"/>
          <w:spacing w:val="-2"/>
        </w:rPr>
        <w:t>y</w:t>
      </w:r>
      <w:r w:rsidRPr="00844724">
        <w:rPr>
          <w:rFonts w:eastAsia="Arial"/>
          <w:spacing w:val="1"/>
        </w:rPr>
        <w:t>ea</w:t>
      </w:r>
      <w:r w:rsidRPr="00844724">
        <w:rPr>
          <w:rFonts w:eastAsia="Arial"/>
        </w:rPr>
        <w:t xml:space="preserve">rs </w:t>
      </w:r>
      <w:r w:rsidRPr="00844724">
        <w:rPr>
          <w:rFonts w:eastAsia="Arial"/>
          <w:spacing w:val="-2"/>
        </w:rPr>
        <w:t>o</w:t>
      </w:r>
      <w:r w:rsidRPr="00844724">
        <w:rPr>
          <w:rFonts w:eastAsia="Arial"/>
        </w:rPr>
        <w:t>f</w:t>
      </w:r>
      <w:r w:rsidRPr="00844724">
        <w:rPr>
          <w:rFonts w:eastAsia="Arial"/>
          <w:spacing w:val="3"/>
        </w:rPr>
        <w:t xml:space="preserve"> </w:t>
      </w:r>
      <w:r w:rsidRPr="00844724">
        <w:rPr>
          <w:rFonts w:eastAsia="Arial"/>
          <w:spacing w:val="-2"/>
        </w:rPr>
        <w:t>i</w:t>
      </w:r>
      <w:r w:rsidRPr="00844724">
        <w:rPr>
          <w:rFonts w:eastAsia="Arial"/>
          <w:spacing w:val="1"/>
        </w:rPr>
        <w:t>m</w:t>
      </w:r>
      <w:r w:rsidRPr="00844724">
        <w:rPr>
          <w:rFonts w:eastAsia="Arial"/>
          <w:spacing w:val="-1"/>
        </w:rPr>
        <w:t>p</w:t>
      </w:r>
      <w:r w:rsidRPr="00844724">
        <w:rPr>
          <w:rFonts w:eastAsia="Arial"/>
        </w:rPr>
        <w:t>r</w:t>
      </w:r>
      <w:r w:rsidRPr="00844724">
        <w:rPr>
          <w:rFonts w:eastAsia="Arial"/>
          <w:spacing w:val="-1"/>
        </w:rPr>
        <w:t>i</w:t>
      </w:r>
      <w:r w:rsidRPr="00844724">
        <w:rPr>
          <w:rFonts w:eastAsia="Arial"/>
        </w:rPr>
        <w:t>s</w:t>
      </w:r>
      <w:r w:rsidRPr="00844724">
        <w:rPr>
          <w:rFonts w:eastAsia="Arial"/>
          <w:spacing w:val="1"/>
        </w:rPr>
        <w:t>onm</w:t>
      </w:r>
      <w:r w:rsidRPr="00844724">
        <w:rPr>
          <w:rFonts w:eastAsia="Arial"/>
          <w:spacing w:val="-1"/>
        </w:rPr>
        <w:t>e</w:t>
      </w:r>
      <w:r w:rsidRPr="00844724">
        <w:rPr>
          <w:rFonts w:eastAsia="Arial"/>
          <w:spacing w:val="1"/>
        </w:rPr>
        <w:t>n</w:t>
      </w:r>
      <w:r w:rsidRPr="00844724">
        <w:rPr>
          <w:rFonts w:eastAsia="Arial"/>
        </w:rPr>
        <w:t>t,</w:t>
      </w:r>
      <w:r w:rsidRPr="00844724">
        <w:rPr>
          <w:rFonts w:eastAsia="Arial"/>
          <w:spacing w:val="1"/>
        </w:rPr>
        <w:t xml:space="preserve"> </w:t>
      </w:r>
      <w:r w:rsidRPr="00844724">
        <w:rPr>
          <w:rFonts w:eastAsia="Arial"/>
        </w:rPr>
        <w:t>i</w:t>
      </w:r>
      <w:r w:rsidRPr="00844724">
        <w:rPr>
          <w:rFonts w:eastAsia="Arial"/>
          <w:spacing w:val="1"/>
        </w:rPr>
        <w:t>n</w:t>
      </w:r>
      <w:r w:rsidRPr="00844724">
        <w:rPr>
          <w:rFonts w:eastAsia="Arial"/>
        </w:rPr>
        <w:t>c</w:t>
      </w:r>
      <w:r w:rsidRPr="00844724">
        <w:rPr>
          <w:rFonts w:eastAsia="Arial"/>
          <w:spacing w:val="-3"/>
        </w:rPr>
        <w:t>l</w:t>
      </w:r>
      <w:r w:rsidRPr="00844724">
        <w:rPr>
          <w:rFonts w:eastAsia="Arial"/>
          <w:spacing w:val="1"/>
        </w:rPr>
        <w:t>ud</w:t>
      </w:r>
      <w:r w:rsidRPr="00844724">
        <w:rPr>
          <w:rFonts w:eastAsia="Arial"/>
        </w:rPr>
        <w:t>ing</w:t>
      </w:r>
      <w:r w:rsidRPr="00844724">
        <w:rPr>
          <w:rFonts w:eastAsia="Arial"/>
          <w:spacing w:val="-3"/>
        </w:rPr>
        <w:t xml:space="preserve"> </w:t>
      </w:r>
      <w:r w:rsidRPr="00844724">
        <w:rPr>
          <w:rFonts w:eastAsia="Arial"/>
          <w:spacing w:val="3"/>
        </w:rPr>
        <w:t>f</w:t>
      </w:r>
      <w:r w:rsidRPr="00844724">
        <w:rPr>
          <w:rFonts w:eastAsia="Arial"/>
        </w:rPr>
        <w:t>i</w:t>
      </w:r>
      <w:r w:rsidRPr="00844724">
        <w:rPr>
          <w:rFonts w:eastAsia="Arial"/>
          <w:spacing w:val="-3"/>
        </w:rPr>
        <w:t>v</w:t>
      </w:r>
      <w:r w:rsidRPr="00844724">
        <w:rPr>
          <w:rFonts w:eastAsia="Arial"/>
        </w:rPr>
        <w:t>e</w:t>
      </w:r>
      <w:r w:rsidRPr="00844724">
        <w:rPr>
          <w:rFonts w:eastAsia="Arial"/>
          <w:spacing w:val="1"/>
        </w:rPr>
        <w:t xml:space="preserve"> </w:t>
      </w:r>
      <w:r w:rsidRPr="00844724">
        <w:rPr>
          <w:rFonts w:eastAsia="Arial"/>
        </w:rPr>
        <w:t>life</w:t>
      </w:r>
      <w:r w:rsidRPr="00844724">
        <w:rPr>
          <w:rFonts w:eastAsia="Arial"/>
          <w:spacing w:val="1"/>
        </w:rPr>
        <w:t xml:space="preserve"> </w:t>
      </w:r>
      <w:r w:rsidRPr="00844724">
        <w:rPr>
          <w:rFonts w:eastAsia="Arial"/>
        </w:rPr>
        <w:t>s</w:t>
      </w:r>
      <w:r w:rsidRPr="00844724">
        <w:rPr>
          <w:rFonts w:eastAsia="Arial"/>
          <w:spacing w:val="-1"/>
        </w:rPr>
        <w:t>e</w:t>
      </w:r>
      <w:r w:rsidRPr="00844724">
        <w:rPr>
          <w:rFonts w:eastAsia="Arial"/>
          <w:spacing w:val="1"/>
        </w:rPr>
        <w:t>n</w:t>
      </w:r>
      <w:r w:rsidRPr="00844724">
        <w:rPr>
          <w:rFonts w:eastAsia="Arial"/>
        </w:rPr>
        <w:t>t</w:t>
      </w:r>
      <w:r w:rsidRPr="00844724">
        <w:rPr>
          <w:rFonts w:eastAsia="Arial"/>
          <w:spacing w:val="-1"/>
        </w:rPr>
        <w:t>e</w:t>
      </w:r>
      <w:r w:rsidRPr="00844724">
        <w:rPr>
          <w:rFonts w:eastAsia="Arial"/>
          <w:spacing w:val="1"/>
        </w:rPr>
        <w:t>n</w:t>
      </w:r>
      <w:r w:rsidRPr="00844724">
        <w:rPr>
          <w:rFonts w:eastAsia="Arial"/>
        </w:rPr>
        <w:t>c</w:t>
      </w:r>
      <w:r w:rsidRPr="00844724">
        <w:rPr>
          <w:rFonts w:eastAsia="Arial"/>
          <w:spacing w:val="1"/>
        </w:rPr>
        <w:t>e</w:t>
      </w:r>
      <w:r w:rsidRPr="00844724">
        <w:rPr>
          <w:rFonts w:eastAsia="Arial"/>
        </w:rPr>
        <w:t>s.</w:t>
      </w:r>
    </w:p>
    <w:p w:rsidR="001163FB" w:rsidRPr="001163FB" w:rsidRDefault="001163FB" w:rsidP="00067CD0">
      <w:pPr>
        <w:pStyle w:val="ListParagraph"/>
        <w:numPr>
          <w:ilvl w:val="0"/>
          <w:numId w:val="2"/>
        </w:numPr>
        <w:tabs>
          <w:tab w:val="left" w:pos="820"/>
        </w:tabs>
        <w:spacing w:after="120"/>
        <w:ind w:left="714" w:right="-20" w:hanging="357"/>
        <w:contextualSpacing w:val="0"/>
        <w:jc w:val="both"/>
        <w:rPr>
          <w:rFonts w:eastAsia="Arial"/>
        </w:rPr>
      </w:pPr>
      <w:r w:rsidRPr="001163FB">
        <w:rPr>
          <w:rFonts w:eastAsia="Arial"/>
          <w:spacing w:val="2"/>
        </w:rPr>
        <w:t>T</w:t>
      </w:r>
      <w:r w:rsidRPr="001163FB">
        <w:rPr>
          <w:rFonts w:eastAsia="Arial"/>
          <w:spacing w:val="-1"/>
        </w:rPr>
        <w:t>h</w:t>
      </w:r>
      <w:r w:rsidRPr="001163FB">
        <w:rPr>
          <w:rFonts w:eastAsia="Arial"/>
        </w:rPr>
        <w:t>e</w:t>
      </w:r>
      <w:r w:rsidRPr="001163FB">
        <w:rPr>
          <w:rFonts w:eastAsia="Arial"/>
          <w:spacing w:val="38"/>
        </w:rPr>
        <w:t xml:space="preserve"> </w:t>
      </w:r>
      <w:r w:rsidR="00331BB6">
        <w:rPr>
          <w:rFonts w:eastAsia="Arial"/>
          <w:spacing w:val="-1"/>
        </w:rPr>
        <w:t xml:space="preserve">model used by the </w:t>
      </w:r>
      <w:r w:rsidRPr="001163FB">
        <w:rPr>
          <w:rFonts w:eastAsia="Arial"/>
        </w:rPr>
        <w:t>O</w:t>
      </w:r>
      <w:r w:rsidRPr="001163FB">
        <w:rPr>
          <w:rFonts w:eastAsia="Arial"/>
          <w:spacing w:val="1"/>
        </w:rPr>
        <w:t>pe</w:t>
      </w:r>
      <w:r w:rsidRPr="001163FB">
        <w:rPr>
          <w:rFonts w:eastAsia="Arial"/>
        </w:rPr>
        <w:t>rat</w:t>
      </w:r>
      <w:r w:rsidRPr="001163FB">
        <w:rPr>
          <w:rFonts w:eastAsia="Arial"/>
          <w:spacing w:val="-2"/>
        </w:rPr>
        <w:t>i</w:t>
      </w:r>
      <w:r w:rsidRPr="001163FB">
        <w:rPr>
          <w:rFonts w:eastAsia="Arial"/>
          <w:spacing w:val="1"/>
        </w:rPr>
        <w:t>o</w:t>
      </w:r>
      <w:r w:rsidRPr="001163FB">
        <w:rPr>
          <w:rFonts w:eastAsia="Arial"/>
        </w:rPr>
        <w:t>n</w:t>
      </w:r>
      <w:r w:rsidRPr="001163FB">
        <w:rPr>
          <w:rFonts w:eastAsia="Arial"/>
          <w:spacing w:val="35"/>
        </w:rPr>
        <w:t xml:space="preserve"> </w:t>
      </w:r>
      <w:r w:rsidRPr="001163FB">
        <w:rPr>
          <w:rFonts w:eastAsia="Arial"/>
        </w:rPr>
        <w:t>B</w:t>
      </w:r>
      <w:r w:rsidRPr="00331BB6">
        <w:rPr>
          <w:rFonts w:eastAsia="Arial"/>
        </w:rPr>
        <w:t>u</w:t>
      </w:r>
      <w:r w:rsidRPr="001163FB">
        <w:rPr>
          <w:rFonts w:eastAsia="Arial"/>
        </w:rPr>
        <w:t>l</w:t>
      </w:r>
      <w:r w:rsidRPr="00331BB6">
        <w:rPr>
          <w:rFonts w:eastAsia="Arial"/>
        </w:rPr>
        <w:t>lf</w:t>
      </w:r>
      <w:r w:rsidRPr="001163FB">
        <w:rPr>
          <w:rFonts w:eastAsia="Arial"/>
        </w:rPr>
        <w:t>in</w:t>
      </w:r>
      <w:r w:rsidRPr="00331BB6">
        <w:rPr>
          <w:rFonts w:eastAsia="Arial"/>
        </w:rPr>
        <w:t>c</w:t>
      </w:r>
      <w:r w:rsidRPr="001163FB">
        <w:rPr>
          <w:rFonts w:eastAsia="Arial"/>
        </w:rPr>
        <w:t>h</w:t>
      </w:r>
      <w:r w:rsidRPr="00331BB6">
        <w:rPr>
          <w:rFonts w:eastAsia="Arial"/>
        </w:rPr>
        <w:t xml:space="preserve"> </w:t>
      </w:r>
      <w:r w:rsidR="00331BB6" w:rsidRPr="00331BB6">
        <w:rPr>
          <w:rFonts w:eastAsia="Arial"/>
        </w:rPr>
        <w:t xml:space="preserve">perpetrators </w:t>
      </w:r>
      <w:r w:rsidRPr="001163FB">
        <w:rPr>
          <w:rFonts w:eastAsia="Arial"/>
        </w:rPr>
        <w:t>is</w:t>
      </w:r>
      <w:r w:rsidRPr="00331BB6">
        <w:rPr>
          <w:rFonts w:eastAsia="Arial"/>
        </w:rPr>
        <w:t xml:space="preserve"> </w:t>
      </w:r>
      <w:r w:rsidRPr="001163FB">
        <w:rPr>
          <w:rFonts w:eastAsia="Arial"/>
        </w:rPr>
        <w:t>k</w:t>
      </w:r>
      <w:r w:rsidRPr="00331BB6">
        <w:rPr>
          <w:rFonts w:eastAsia="Arial"/>
        </w:rPr>
        <w:t>now</w:t>
      </w:r>
      <w:r w:rsidRPr="001163FB">
        <w:rPr>
          <w:rFonts w:eastAsia="Arial"/>
        </w:rPr>
        <w:t>n</w:t>
      </w:r>
      <w:r w:rsidRPr="00331BB6">
        <w:rPr>
          <w:rFonts w:eastAsia="Arial"/>
        </w:rPr>
        <w:t xml:space="preserve"> a</w:t>
      </w:r>
      <w:r w:rsidRPr="001163FB">
        <w:rPr>
          <w:rFonts w:eastAsia="Arial"/>
        </w:rPr>
        <w:t>s</w:t>
      </w:r>
      <w:r w:rsidRPr="00331BB6">
        <w:rPr>
          <w:rFonts w:eastAsia="Arial"/>
        </w:rPr>
        <w:t xml:space="preserve"> </w:t>
      </w:r>
      <w:r w:rsidRPr="001163FB">
        <w:rPr>
          <w:rFonts w:eastAsia="Arial"/>
        </w:rPr>
        <w:t>'stre</w:t>
      </w:r>
      <w:r w:rsidRPr="00331BB6">
        <w:rPr>
          <w:rFonts w:eastAsia="Arial"/>
        </w:rPr>
        <w:t>e</w:t>
      </w:r>
      <w:r w:rsidRPr="001163FB">
        <w:rPr>
          <w:rFonts w:eastAsia="Arial"/>
        </w:rPr>
        <w:t>t</w:t>
      </w:r>
      <w:r w:rsidRPr="00331BB6">
        <w:rPr>
          <w:rFonts w:eastAsia="Arial"/>
        </w:rPr>
        <w:t xml:space="preserve"> g</w:t>
      </w:r>
      <w:r w:rsidRPr="001163FB">
        <w:rPr>
          <w:rFonts w:eastAsia="Arial"/>
        </w:rPr>
        <w:t>ro</w:t>
      </w:r>
      <w:r w:rsidRPr="00331BB6">
        <w:rPr>
          <w:rFonts w:eastAsia="Arial"/>
        </w:rPr>
        <w:t>om</w:t>
      </w:r>
      <w:r w:rsidRPr="001163FB">
        <w:rPr>
          <w:rFonts w:eastAsia="Arial"/>
        </w:rPr>
        <w:t>in</w:t>
      </w:r>
      <w:r w:rsidRPr="00331BB6">
        <w:rPr>
          <w:rFonts w:eastAsia="Arial"/>
        </w:rPr>
        <w:t>g</w:t>
      </w:r>
      <w:r w:rsidRPr="001163FB">
        <w:rPr>
          <w:rFonts w:eastAsia="Arial"/>
        </w:rPr>
        <w:t>'.</w:t>
      </w:r>
      <w:r w:rsidR="00491055">
        <w:rPr>
          <w:rFonts w:eastAsia="Arial"/>
        </w:rPr>
        <w:t xml:space="preserve"> </w:t>
      </w:r>
      <w:r w:rsidRPr="00331BB6">
        <w:rPr>
          <w:rFonts w:eastAsia="Arial"/>
        </w:rPr>
        <w:t>Th</w:t>
      </w:r>
      <w:r w:rsidRPr="001163FB">
        <w:rPr>
          <w:rFonts w:eastAsia="Arial"/>
        </w:rPr>
        <w:t>is</w:t>
      </w:r>
      <w:r w:rsidRPr="00331BB6">
        <w:rPr>
          <w:rFonts w:eastAsia="Arial"/>
        </w:rPr>
        <w:t xml:space="preserve"> </w:t>
      </w:r>
      <w:r w:rsidRPr="001163FB">
        <w:rPr>
          <w:rFonts w:eastAsia="Arial"/>
        </w:rPr>
        <w:t>in</w:t>
      </w:r>
      <w:r w:rsidRPr="00331BB6">
        <w:rPr>
          <w:rFonts w:eastAsia="Arial"/>
        </w:rPr>
        <w:t>vo</w:t>
      </w:r>
      <w:r w:rsidRPr="001163FB">
        <w:rPr>
          <w:rFonts w:eastAsia="Arial"/>
        </w:rPr>
        <w:t>l</w:t>
      </w:r>
      <w:r w:rsidRPr="00331BB6">
        <w:rPr>
          <w:rFonts w:eastAsia="Arial"/>
        </w:rPr>
        <w:t>ve</w:t>
      </w:r>
      <w:r w:rsidRPr="001163FB">
        <w:rPr>
          <w:rFonts w:eastAsia="Arial"/>
        </w:rPr>
        <w:t xml:space="preserve">s </w:t>
      </w:r>
      <w:r w:rsidRPr="00331BB6">
        <w:rPr>
          <w:rFonts w:eastAsia="Arial"/>
        </w:rPr>
        <w:t>o</w:t>
      </w:r>
      <w:r w:rsidRPr="001163FB">
        <w:rPr>
          <w:rFonts w:eastAsia="Arial"/>
        </w:rPr>
        <w:t>f</w:t>
      </w:r>
      <w:r w:rsidRPr="00331BB6">
        <w:rPr>
          <w:rFonts w:eastAsia="Arial"/>
        </w:rPr>
        <w:t>fende</w:t>
      </w:r>
      <w:r w:rsidRPr="001163FB">
        <w:rPr>
          <w:rFonts w:eastAsia="Arial"/>
        </w:rPr>
        <w:t xml:space="preserve">rs </w:t>
      </w:r>
      <w:r w:rsidRPr="001163FB">
        <w:rPr>
          <w:rFonts w:eastAsia="Arial"/>
          <w:spacing w:val="1"/>
        </w:rPr>
        <w:t>de</w:t>
      </w:r>
      <w:r w:rsidRPr="001163FB">
        <w:rPr>
          <w:rFonts w:eastAsia="Arial"/>
        </w:rPr>
        <w:t>l</w:t>
      </w:r>
      <w:r w:rsidRPr="001163FB">
        <w:rPr>
          <w:rFonts w:eastAsia="Arial"/>
          <w:spacing w:val="-1"/>
        </w:rPr>
        <w:t>i</w:t>
      </w:r>
      <w:r w:rsidRPr="001163FB">
        <w:rPr>
          <w:rFonts w:eastAsia="Arial"/>
          <w:spacing w:val="1"/>
        </w:rPr>
        <w:t>be</w:t>
      </w:r>
      <w:r w:rsidRPr="001163FB">
        <w:rPr>
          <w:rFonts w:eastAsia="Arial"/>
        </w:rPr>
        <w:t>rat</w:t>
      </w:r>
      <w:r w:rsidRPr="001163FB">
        <w:rPr>
          <w:rFonts w:eastAsia="Arial"/>
          <w:spacing w:val="1"/>
        </w:rPr>
        <w:t>e</w:t>
      </w:r>
      <w:r w:rsidRPr="001163FB">
        <w:rPr>
          <w:rFonts w:eastAsia="Arial"/>
        </w:rPr>
        <w:t>ly t</w:t>
      </w:r>
      <w:r w:rsidRPr="001163FB">
        <w:rPr>
          <w:rFonts w:eastAsia="Arial"/>
          <w:spacing w:val="1"/>
        </w:rPr>
        <w:t>a</w:t>
      </w:r>
      <w:r w:rsidRPr="001163FB">
        <w:rPr>
          <w:rFonts w:eastAsia="Arial"/>
        </w:rPr>
        <w:t>r</w:t>
      </w:r>
      <w:r w:rsidRPr="001163FB">
        <w:rPr>
          <w:rFonts w:eastAsia="Arial"/>
          <w:spacing w:val="-2"/>
        </w:rPr>
        <w:t>g</w:t>
      </w:r>
      <w:r w:rsidRPr="001163FB">
        <w:rPr>
          <w:rFonts w:eastAsia="Arial"/>
          <w:spacing w:val="1"/>
        </w:rPr>
        <w:t>e</w:t>
      </w:r>
      <w:r w:rsidRPr="001163FB">
        <w:rPr>
          <w:rFonts w:eastAsia="Arial"/>
        </w:rPr>
        <w:t>ti</w:t>
      </w:r>
      <w:r w:rsidRPr="001163FB">
        <w:rPr>
          <w:rFonts w:eastAsia="Arial"/>
          <w:spacing w:val="1"/>
        </w:rPr>
        <w:t>n</w:t>
      </w:r>
      <w:r w:rsidRPr="001163FB">
        <w:rPr>
          <w:rFonts w:eastAsia="Arial"/>
        </w:rPr>
        <w:t>g t</w:t>
      </w:r>
      <w:r w:rsidRPr="001163FB">
        <w:rPr>
          <w:rFonts w:eastAsia="Arial"/>
          <w:spacing w:val="1"/>
        </w:rPr>
        <w:t>he</w:t>
      </w:r>
      <w:r w:rsidRPr="001163FB">
        <w:rPr>
          <w:rFonts w:eastAsia="Arial"/>
        </w:rPr>
        <w:t xml:space="preserve">ir </w:t>
      </w:r>
      <w:r w:rsidRPr="001163FB">
        <w:rPr>
          <w:rFonts w:eastAsia="Arial"/>
          <w:spacing w:val="-2"/>
        </w:rPr>
        <w:t>y</w:t>
      </w:r>
      <w:r w:rsidRPr="001163FB">
        <w:rPr>
          <w:rFonts w:eastAsia="Arial"/>
          <w:spacing w:val="1"/>
        </w:rPr>
        <w:t>oun</w:t>
      </w:r>
      <w:r w:rsidRPr="001163FB">
        <w:rPr>
          <w:rFonts w:eastAsia="Arial"/>
        </w:rPr>
        <w:t>g</w:t>
      </w:r>
      <w:r w:rsidRPr="001163FB">
        <w:rPr>
          <w:rFonts w:eastAsia="Arial"/>
          <w:spacing w:val="60"/>
        </w:rPr>
        <w:t xml:space="preserve"> </w:t>
      </w:r>
      <w:r w:rsidRPr="001163FB">
        <w:rPr>
          <w:rFonts w:eastAsia="Arial"/>
          <w:spacing w:val="-2"/>
        </w:rPr>
        <w:t>v</w:t>
      </w:r>
      <w:r w:rsidRPr="001163FB">
        <w:rPr>
          <w:rFonts w:eastAsia="Arial"/>
          <w:spacing w:val="2"/>
        </w:rPr>
        <w:t>i</w:t>
      </w:r>
      <w:r w:rsidRPr="001163FB">
        <w:rPr>
          <w:rFonts w:eastAsia="Arial"/>
        </w:rPr>
        <w:t>cti</w:t>
      </w:r>
      <w:r w:rsidRPr="001163FB">
        <w:rPr>
          <w:rFonts w:eastAsia="Arial"/>
          <w:spacing w:val="1"/>
        </w:rPr>
        <w:t>m</w:t>
      </w:r>
      <w:r w:rsidRPr="001163FB">
        <w:rPr>
          <w:rFonts w:eastAsia="Arial"/>
        </w:rPr>
        <w:t xml:space="preserve">s </w:t>
      </w:r>
      <w:r w:rsidRPr="001163FB">
        <w:rPr>
          <w:rFonts w:eastAsia="Arial"/>
          <w:spacing w:val="-3"/>
        </w:rPr>
        <w:t>w</w:t>
      </w:r>
      <w:r w:rsidRPr="001163FB">
        <w:rPr>
          <w:rFonts w:eastAsia="Arial"/>
        </w:rPr>
        <w:t xml:space="preserve">ith </w:t>
      </w:r>
      <w:r w:rsidR="0012001D">
        <w:rPr>
          <w:rFonts w:eastAsia="Arial"/>
        </w:rPr>
        <w:t>a</w:t>
      </w:r>
      <w:r w:rsidRPr="001163FB">
        <w:rPr>
          <w:rFonts w:eastAsia="Arial"/>
        </w:rPr>
        <w:t>f</w:t>
      </w:r>
      <w:r w:rsidRPr="001163FB">
        <w:rPr>
          <w:rFonts w:eastAsia="Arial"/>
          <w:spacing w:val="3"/>
        </w:rPr>
        <w:t>f</w:t>
      </w:r>
      <w:r w:rsidRPr="001163FB">
        <w:rPr>
          <w:rFonts w:eastAsia="Arial"/>
          <w:spacing w:val="1"/>
        </w:rPr>
        <w:t>e</w:t>
      </w:r>
      <w:r w:rsidRPr="001163FB">
        <w:rPr>
          <w:rFonts w:eastAsia="Arial"/>
        </w:rPr>
        <w:t>ct</w:t>
      </w:r>
      <w:r w:rsidRPr="001163FB">
        <w:rPr>
          <w:rFonts w:eastAsia="Arial"/>
          <w:spacing w:val="-2"/>
        </w:rPr>
        <w:t>i</w:t>
      </w:r>
      <w:r w:rsidRPr="001163FB">
        <w:rPr>
          <w:rFonts w:eastAsia="Arial"/>
          <w:spacing w:val="1"/>
        </w:rPr>
        <w:t>on</w:t>
      </w:r>
      <w:r w:rsidRPr="001163FB">
        <w:rPr>
          <w:rFonts w:eastAsia="Arial"/>
        </w:rPr>
        <w:t>,</w:t>
      </w:r>
      <w:r w:rsidRPr="001163FB">
        <w:rPr>
          <w:rFonts w:eastAsia="Arial"/>
          <w:spacing w:val="3"/>
        </w:rPr>
        <w:t xml:space="preserve"> </w:t>
      </w:r>
      <w:r w:rsidRPr="001163FB">
        <w:rPr>
          <w:rFonts w:eastAsia="Arial"/>
          <w:spacing w:val="1"/>
        </w:rPr>
        <w:t>a</w:t>
      </w:r>
      <w:r w:rsidRPr="001163FB">
        <w:rPr>
          <w:rFonts w:eastAsia="Arial"/>
        </w:rPr>
        <w:t>l</w:t>
      </w:r>
      <w:r w:rsidRPr="001163FB">
        <w:rPr>
          <w:rFonts w:eastAsia="Arial"/>
          <w:spacing w:val="-3"/>
        </w:rPr>
        <w:t>c</w:t>
      </w:r>
      <w:r w:rsidRPr="001163FB">
        <w:rPr>
          <w:rFonts w:eastAsia="Arial"/>
          <w:spacing w:val="1"/>
        </w:rPr>
        <w:t>oho</w:t>
      </w:r>
      <w:r w:rsidRPr="001163FB">
        <w:rPr>
          <w:rFonts w:eastAsia="Arial"/>
        </w:rPr>
        <w:t>l</w:t>
      </w:r>
      <w:r w:rsidRPr="001163FB">
        <w:rPr>
          <w:rFonts w:eastAsia="Arial"/>
          <w:spacing w:val="2"/>
        </w:rPr>
        <w:t xml:space="preserve"> </w:t>
      </w:r>
      <w:r w:rsidRPr="001163FB">
        <w:rPr>
          <w:rFonts w:eastAsia="Arial"/>
          <w:spacing w:val="-1"/>
        </w:rPr>
        <w:t>a</w:t>
      </w:r>
      <w:r w:rsidRPr="001163FB">
        <w:rPr>
          <w:rFonts w:eastAsia="Arial"/>
          <w:spacing w:val="1"/>
        </w:rPr>
        <w:t>n</w:t>
      </w:r>
      <w:r w:rsidRPr="001163FB">
        <w:rPr>
          <w:rFonts w:eastAsia="Arial"/>
        </w:rPr>
        <w:t>d</w:t>
      </w:r>
      <w:r w:rsidRPr="001163FB">
        <w:rPr>
          <w:rFonts w:eastAsia="Arial"/>
          <w:spacing w:val="4"/>
        </w:rPr>
        <w:t xml:space="preserve"> </w:t>
      </w:r>
      <w:r w:rsidRPr="001163FB">
        <w:rPr>
          <w:rFonts w:eastAsia="Arial"/>
          <w:spacing w:val="1"/>
        </w:rPr>
        <w:t>d</w:t>
      </w:r>
      <w:r w:rsidRPr="001163FB">
        <w:rPr>
          <w:rFonts w:eastAsia="Arial"/>
        </w:rPr>
        <w:t>ru</w:t>
      </w:r>
      <w:r w:rsidRPr="001163FB">
        <w:rPr>
          <w:rFonts w:eastAsia="Arial"/>
          <w:spacing w:val="-1"/>
        </w:rPr>
        <w:t>g</w:t>
      </w:r>
      <w:r w:rsidRPr="001163FB">
        <w:rPr>
          <w:rFonts w:eastAsia="Arial"/>
        </w:rPr>
        <w:t>s;</w:t>
      </w:r>
      <w:r w:rsidRPr="001163FB">
        <w:rPr>
          <w:rFonts w:eastAsia="Arial"/>
          <w:spacing w:val="3"/>
        </w:rPr>
        <w:t xml:space="preserve"> </w:t>
      </w:r>
      <w:r w:rsidRPr="001163FB">
        <w:rPr>
          <w:rFonts w:eastAsia="Arial"/>
        </w:rPr>
        <w:t>isol</w:t>
      </w:r>
      <w:r w:rsidRPr="001163FB">
        <w:rPr>
          <w:rFonts w:eastAsia="Arial"/>
          <w:spacing w:val="1"/>
        </w:rPr>
        <w:t>a</w:t>
      </w:r>
      <w:r w:rsidRPr="001163FB">
        <w:rPr>
          <w:rFonts w:eastAsia="Arial"/>
        </w:rPr>
        <w:t>ti</w:t>
      </w:r>
      <w:r w:rsidRPr="001163FB">
        <w:rPr>
          <w:rFonts w:eastAsia="Arial"/>
          <w:spacing w:val="1"/>
        </w:rPr>
        <w:t>n</w:t>
      </w:r>
      <w:r w:rsidRPr="001163FB">
        <w:rPr>
          <w:rFonts w:eastAsia="Arial"/>
        </w:rPr>
        <w:t>g</w:t>
      </w:r>
      <w:r w:rsidRPr="001163FB">
        <w:rPr>
          <w:rFonts w:eastAsia="Arial"/>
          <w:spacing w:val="1"/>
        </w:rPr>
        <w:t xml:space="preserve"> </w:t>
      </w:r>
      <w:r w:rsidRPr="001163FB">
        <w:rPr>
          <w:rFonts w:eastAsia="Arial"/>
        </w:rPr>
        <w:t>t</w:t>
      </w:r>
      <w:r w:rsidRPr="001163FB">
        <w:rPr>
          <w:rFonts w:eastAsia="Arial"/>
          <w:spacing w:val="1"/>
        </w:rPr>
        <w:t>he</w:t>
      </w:r>
      <w:r w:rsidRPr="001163FB">
        <w:rPr>
          <w:rFonts w:eastAsia="Arial"/>
        </w:rPr>
        <w:t>m</w:t>
      </w:r>
      <w:r w:rsidRPr="001163FB">
        <w:rPr>
          <w:rFonts w:eastAsia="Arial"/>
          <w:spacing w:val="1"/>
        </w:rPr>
        <w:t xml:space="preserve"> </w:t>
      </w:r>
      <w:r w:rsidRPr="001163FB">
        <w:rPr>
          <w:rFonts w:eastAsia="Arial"/>
          <w:spacing w:val="-2"/>
        </w:rPr>
        <w:t>f</w:t>
      </w:r>
      <w:r w:rsidRPr="001163FB">
        <w:rPr>
          <w:rFonts w:eastAsia="Arial"/>
        </w:rPr>
        <w:t>rom</w:t>
      </w:r>
      <w:r w:rsidRPr="001163FB">
        <w:rPr>
          <w:rFonts w:eastAsia="Arial"/>
          <w:spacing w:val="1"/>
        </w:rPr>
        <w:t xml:space="preserve"> </w:t>
      </w:r>
      <w:r w:rsidRPr="001163FB">
        <w:rPr>
          <w:rFonts w:eastAsia="Arial"/>
          <w:spacing w:val="3"/>
        </w:rPr>
        <w:t>f</w:t>
      </w:r>
      <w:r w:rsidRPr="001163FB">
        <w:rPr>
          <w:rFonts w:eastAsia="Arial"/>
        </w:rPr>
        <w:t>r</w:t>
      </w:r>
      <w:r w:rsidRPr="001163FB">
        <w:rPr>
          <w:rFonts w:eastAsia="Arial"/>
          <w:spacing w:val="-1"/>
        </w:rPr>
        <w:t>i</w:t>
      </w:r>
      <w:r w:rsidRPr="001163FB">
        <w:rPr>
          <w:rFonts w:eastAsia="Arial"/>
          <w:spacing w:val="1"/>
        </w:rPr>
        <w:t>end</w:t>
      </w:r>
      <w:r w:rsidRPr="001163FB">
        <w:rPr>
          <w:rFonts w:eastAsia="Arial"/>
        </w:rPr>
        <w:t xml:space="preserve">s </w:t>
      </w:r>
      <w:r w:rsidRPr="001163FB">
        <w:rPr>
          <w:rFonts w:eastAsia="Arial"/>
          <w:spacing w:val="1"/>
        </w:rPr>
        <w:t>an</w:t>
      </w:r>
      <w:r w:rsidRPr="001163FB">
        <w:rPr>
          <w:rFonts w:eastAsia="Arial"/>
        </w:rPr>
        <w:t>d f</w:t>
      </w:r>
      <w:r w:rsidRPr="001163FB">
        <w:rPr>
          <w:rFonts w:eastAsia="Arial"/>
          <w:spacing w:val="-1"/>
        </w:rPr>
        <w:t>a</w:t>
      </w:r>
      <w:r w:rsidRPr="001163FB">
        <w:rPr>
          <w:rFonts w:eastAsia="Arial"/>
          <w:spacing w:val="1"/>
        </w:rPr>
        <w:t>m</w:t>
      </w:r>
      <w:r w:rsidRPr="001163FB">
        <w:rPr>
          <w:rFonts w:eastAsia="Arial"/>
        </w:rPr>
        <w:t>i</w:t>
      </w:r>
      <w:r w:rsidRPr="001163FB">
        <w:rPr>
          <w:rFonts w:eastAsia="Arial"/>
          <w:spacing w:val="-1"/>
        </w:rPr>
        <w:t>l</w:t>
      </w:r>
      <w:r w:rsidRPr="001163FB">
        <w:rPr>
          <w:rFonts w:eastAsia="Arial"/>
        </w:rPr>
        <w:t>y,</w:t>
      </w:r>
      <w:r w:rsidRPr="001163FB">
        <w:rPr>
          <w:rFonts w:eastAsia="Arial"/>
          <w:spacing w:val="3"/>
        </w:rPr>
        <w:t xml:space="preserve"> </w:t>
      </w:r>
      <w:r w:rsidRPr="001163FB">
        <w:rPr>
          <w:rFonts w:eastAsia="Arial"/>
          <w:spacing w:val="1"/>
        </w:rPr>
        <w:t>an</w:t>
      </w:r>
      <w:r w:rsidRPr="001163FB">
        <w:rPr>
          <w:rFonts w:eastAsia="Arial"/>
        </w:rPr>
        <w:t>d</w:t>
      </w:r>
      <w:r w:rsidRPr="001163FB">
        <w:rPr>
          <w:rFonts w:eastAsia="Arial"/>
          <w:spacing w:val="3"/>
        </w:rPr>
        <w:t xml:space="preserve"> </w:t>
      </w:r>
      <w:r w:rsidRPr="001163FB">
        <w:rPr>
          <w:rFonts w:eastAsia="Arial"/>
          <w:spacing w:val="-2"/>
        </w:rPr>
        <w:t>t</w:t>
      </w:r>
      <w:r w:rsidRPr="001163FB">
        <w:rPr>
          <w:rFonts w:eastAsia="Arial"/>
          <w:spacing w:val="1"/>
        </w:rPr>
        <w:t>he</w:t>
      </w:r>
      <w:r w:rsidRPr="001163FB">
        <w:rPr>
          <w:rFonts w:eastAsia="Arial"/>
        </w:rPr>
        <w:t>n s</w:t>
      </w:r>
      <w:r w:rsidRPr="001163FB">
        <w:rPr>
          <w:rFonts w:eastAsia="Arial"/>
          <w:spacing w:val="1"/>
        </w:rPr>
        <w:t>ub</w:t>
      </w:r>
      <w:r w:rsidRPr="001163FB">
        <w:rPr>
          <w:rFonts w:eastAsia="Arial"/>
        </w:rPr>
        <w:t>jec</w:t>
      </w:r>
      <w:r w:rsidRPr="001163FB">
        <w:rPr>
          <w:rFonts w:eastAsia="Arial"/>
          <w:spacing w:val="1"/>
        </w:rPr>
        <w:t>t</w:t>
      </w:r>
      <w:r w:rsidRPr="001163FB">
        <w:rPr>
          <w:rFonts w:eastAsia="Arial"/>
        </w:rPr>
        <w:t>ing</w:t>
      </w:r>
      <w:r w:rsidRPr="001163FB">
        <w:rPr>
          <w:rFonts w:eastAsia="Arial"/>
          <w:spacing w:val="-1"/>
        </w:rPr>
        <w:t xml:space="preserve"> </w:t>
      </w:r>
      <w:r w:rsidRPr="001163FB">
        <w:rPr>
          <w:rFonts w:eastAsia="Arial"/>
          <w:spacing w:val="1"/>
        </w:rPr>
        <w:t>t</w:t>
      </w:r>
      <w:r w:rsidRPr="001163FB">
        <w:rPr>
          <w:rFonts w:eastAsia="Arial"/>
          <w:spacing w:val="-1"/>
        </w:rPr>
        <w:t>he</w:t>
      </w:r>
      <w:r w:rsidRPr="001163FB">
        <w:rPr>
          <w:rFonts w:eastAsia="Arial"/>
        </w:rPr>
        <w:t>m</w:t>
      </w:r>
      <w:r w:rsidRPr="001163FB">
        <w:rPr>
          <w:rFonts w:eastAsia="Arial"/>
          <w:spacing w:val="1"/>
        </w:rPr>
        <w:t xml:space="preserve"> t</w:t>
      </w:r>
      <w:r w:rsidRPr="001163FB">
        <w:rPr>
          <w:rFonts w:eastAsia="Arial"/>
        </w:rPr>
        <w:t>o</w:t>
      </w:r>
      <w:r w:rsidRPr="001163FB">
        <w:rPr>
          <w:rFonts w:eastAsia="Arial"/>
          <w:spacing w:val="1"/>
        </w:rPr>
        <w:t xml:space="preserve"> e</w:t>
      </w:r>
      <w:r w:rsidRPr="001163FB">
        <w:rPr>
          <w:rFonts w:eastAsia="Arial"/>
          <w:spacing w:val="-2"/>
        </w:rPr>
        <w:t>x</w:t>
      </w:r>
      <w:r w:rsidRPr="001163FB">
        <w:rPr>
          <w:rFonts w:eastAsia="Arial"/>
        </w:rPr>
        <w:t>tre</w:t>
      </w:r>
      <w:r w:rsidRPr="001163FB">
        <w:rPr>
          <w:rFonts w:eastAsia="Arial"/>
          <w:spacing w:val="2"/>
        </w:rPr>
        <w:t>m</w:t>
      </w:r>
      <w:r w:rsidRPr="001163FB">
        <w:rPr>
          <w:rFonts w:eastAsia="Arial"/>
        </w:rPr>
        <w:t xml:space="preserve">e </w:t>
      </w:r>
      <w:r w:rsidRPr="001163FB">
        <w:rPr>
          <w:rFonts w:eastAsia="Arial"/>
          <w:spacing w:val="-2"/>
        </w:rPr>
        <w:t>v</w:t>
      </w:r>
      <w:r w:rsidRPr="001163FB">
        <w:rPr>
          <w:rFonts w:eastAsia="Arial"/>
        </w:rPr>
        <w:t>iol</w:t>
      </w:r>
      <w:r w:rsidRPr="001163FB">
        <w:rPr>
          <w:rFonts w:eastAsia="Arial"/>
          <w:spacing w:val="1"/>
        </w:rPr>
        <w:t>en</w:t>
      </w:r>
      <w:r w:rsidRPr="001163FB">
        <w:rPr>
          <w:rFonts w:eastAsia="Arial"/>
        </w:rPr>
        <w:t>c</w:t>
      </w:r>
      <w:r w:rsidRPr="001163FB">
        <w:rPr>
          <w:rFonts w:eastAsia="Arial"/>
          <w:spacing w:val="1"/>
        </w:rPr>
        <w:t>e</w:t>
      </w:r>
      <w:r w:rsidRPr="001163FB">
        <w:rPr>
          <w:rFonts w:eastAsia="Arial"/>
        </w:rPr>
        <w:t>,</w:t>
      </w:r>
      <w:r w:rsidRPr="001163FB">
        <w:rPr>
          <w:rFonts w:eastAsia="Arial"/>
          <w:spacing w:val="1"/>
        </w:rPr>
        <w:t xml:space="preserve"> </w:t>
      </w:r>
      <w:r w:rsidRPr="001163FB">
        <w:rPr>
          <w:rFonts w:eastAsia="Arial"/>
          <w:spacing w:val="-2"/>
        </w:rPr>
        <w:t>s</w:t>
      </w:r>
      <w:r w:rsidRPr="001163FB">
        <w:rPr>
          <w:rFonts w:eastAsia="Arial"/>
          <w:spacing w:val="1"/>
        </w:rPr>
        <w:t>e</w:t>
      </w:r>
      <w:r w:rsidRPr="001163FB">
        <w:rPr>
          <w:rFonts w:eastAsia="Arial"/>
          <w:spacing w:val="-2"/>
        </w:rPr>
        <w:t>x</w:t>
      </w:r>
      <w:r w:rsidRPr="001163FB">
        <w:rPr>
          <w:rFonts w:eastAsia="Arial"/>
          <w:spacing w:val="1"/>
        </w:rPr>
        <w:t>ua</w:t>
      </w:r>
      <w:r w:rsidRPr="001163FB">
        <w:rPr>
          <w:rFonts w:eastAsia="Arial"/>
        </w:rPr>
        <w:t xml:space="preserve">l </w:t>
      </w:r>
      <w:r w:rsidRPr="001163FB">
        <w:rPr>
          <w:rFonts w:eastAsia="Arial"/>
          <w:spacing w:val="-1"/>
        </w:rPr>
        <w:t>a</w:t>
      </w:r>
      <w:r w:rsidRPr="001163FB">
        <w:rPr>
          <w:rFonts w:eastAsia="Arial"/>
          <w:spacing w:val="1"/>
        </w:rPr>
        <w:t>bu</w:t>
      </w:r>
      <w:r w:rsidRPr="001163FB">
        <w:rPr>
          <w:rFonts w:eastAsia="Arial"/>
        </w:rPr>
        <w:t>se</w:t>
      </w:r>
      <w:r w:rsidRPr="001163FB">
        <w:rPr>
          <w:rFonts w:eastAsia="Arial"/>
          <w:spacing w:val="-1"/>
        </w:rPr>
        <w:t xml:space="preserve"> </w:t>
      </w:r>
      <w:r w:rsidRPr="001163FB">
        <w:rPr>
          <w:rFonts w:eastAsia="Arial"/>
          <w:spacing w:val="1"/>
        </w:rPr>
        <w:t>an</w:t>
      </w:r>
      <w:r w:rsidRPr="001163FB">
        <w:rPr>
          <w:rFonts w:eastAsia="Arial"/>
        </w:rPr>
        <w:t>d</w:t>
      </w:r>
      <w:r w:rsidRPr="001163FB">
        <w:rPr>
          <w:rFonts w:eastAsia="Arial"/>
          <w:spacing w:val="-1"/>
        </w:rPr>
        <w:t xml:space="preserve"> </w:t>
      </w:r>
      <w:r w:rsidRPr="001163FB">
        <w:rPr>
          <w:rFonts w:eastAsia="Arial"/>
          <w:spacing w:val="1"/>
        </w:rPr>
        <w:t>t</w:t>
      </w:r>
      <w:r w:rsidRPr="001163FB">
        <w:rPr>
          <w:rFonts w:eastAsia="Arial"/>
        </w:rPr>
        <w:t>r</w:t>
      </w:r>
      <w:r w:rsidRPr="001163FB">
        <w:rPr>
          <w:rFonts w:eastAsia="Arial"/>
          <w:spacing w:val="-2"/>
        </w:rPr>
        <w:t>a</w:t>
      </w:r>
      <w:r w:rsidRPr="001163FB">
        <w:rPr>
          <w:rFonts w:eastAsia="Arial"/>
        </w:rPr>
        <w:t>f</w:t>
      </w:r>
      <w:r w:rsidRPr="001163FB">
        <w:rPr>
          <w:rFonts w:eastAsia="Arial"/>
          <w:spacing w:val="3"/>
        </w:rPr>
        <w:t>f</w:t>
      </w:r>
      <w:r w:rsidRPr="001163FB">
        <w:rPr>
          <w:rFonts w:eastAsia="Arial"/>
        </w:rPr>
        <w:t>ick</w:t>
      </w:r>
      <w:r w:rsidRPr="001163FB">
        <w:rPr>
          <w:rFonts w:eastAsia="Arial"/>
          <w:spacing w:val="-1"/>
        </w:rPr>
        <w:t>i</w:t>
      </w:r>
      <w:r w:rsidRPr="001163FB">
        <w:rPr>
          <w:rFonts w:eastAsia="Arial"/>
          <w:spacing w:val="1"/>
        </w:rPr>
        <w:t>n</w:t>
      </w:r>
      <w:r w:rsidRPr="001163FB">
        <w:rPr>
          <w:rFonts w:eastAsia="Arial"/>
          <w:spacing w:val="-1"/>
        </w:rPr>
        <w:t>g</w:t>
      </w:r>
      <w:r w:rsidRPr="001163FB">
        <w:rPr>
          <w:rFonts w:eastAsia="Arial"/>
        </w:rPr>
        <w:t>.</w:t>
      </w:r>
      <w:r w:rsidR="00331BB6">
        <w:rPr>
          <w:rFonts w:eastAsia="Arial"/>
        </w:rPr>
        <w:t xml:space="preserve">  The trial highlighted the local aspects of what is now recognised as a national</w:t>
      </w:r>
      <w:r w:rsidR="007B682C">
        <w:rPr>
          <w:rFonts w:eastAsia="Arial"/>
        </w:rPr>
        <w:t xml:space="preserve"> issue</w:t>
      </w:r>
      <w:r w:rsidR="00331BB6">
        <w:rPr>
          <w:rFonts w:eastAsia="Arial"/>
        </w:rPr>
        <w:t xml:space="preserve"> and</w:t>
      </w:r>
      <w:r w:rsidR="007B682C">
        <w:rPr>
          <w:rFonts w:eastAsia="Arial"/>
        </w:rPr>
        <w:t xml:space="preserve"> a</w:t>
      </w:r>
      <w:r w:rsidR="00331BB6">
        <w:rPr>
          <w:rFonts w:eastAsia="Arial"/>
        </w:rPr>
        <w:t xml:space="preserve"> not uncommon offence.</w:t>
      </w:r>
    </w:p>
    <w:p w:rsidR="001163FB" w:rsidRDefault="001163FB" w:rsidP="00F30111">
      <w:pPr>
        <w:pStyle w:val="ListParagraph"/>
        <w:numPr>
          <w:ilvl w:val="0"/>
          <w:numId w:val="2"/>
        </w:numPr>
        <w:tabs>
          <w:tab w:val="left" w:pos="820"/>
        </w:tabs>
        <w:spacing w:after="120"/>
        <w:ind w:left="714" w:right="59" w:hanging="357"/>
        <w:contextualSpacing w:val="0"/>
        <w:jc w:val="both"/>
        <w:rPr>
          <w:rFonts w:eastAsia="Arial"/>
        </w:rPr>
      </w:pPr>
      <w:r w:rsidRPr="001163FB">
        <w:rPr>
          <w:rFonts w:eastAsia="Arial"/>
        </w:rPr>
        <w:t>O</w:t>
      </w:r>
      <w:r w:rsidRPr="001163FB">
        <w:rPr>
          <w:rFonts w:eastAsia="Arial"/>
          <w:spacing w:val="1"/>
        </w:rPr>
        <w:t>pe</w:t>
      </w:r>
      <w:r w:rsidRPr="001163FB">
        <w:rPr>
          <w:rFonts w:eastAsia="Arial"/>
        </w:rPr>
        <w:t>rati</w:t>
      </w:r>
      <w:r w:rsidRPr="001163FB">
        <w:rPr>
          <w:rFonts w:eastAsia="Arial"/>
          <w:spacing w:val="-1"/>
        </w:rPr>
        <w:t>o</w:t>
      </w:r>
      <w:r w:rsidRPr="001163FB">
        <w:rPr>
          <w:rFonts w:eastAsia="Arial"/>
        </w:rPr>
        <w:t>n</w:t>
      </w:r>
      <w:r w:rsidRPr="001163FB">
        <w:rPr>
          <w:rFonts w:eastAsia="Arial"/>
          <w:spacing w:val="25"/>
        </w:rPr>
        <w:t xml:space="preserve"> </w:t>
      </w:r>
      <w:r w:rsidRPr="001163FB">
        <w:rPr>
          <w:rFonts w:eastAsia="Arial"/>
        </w:rPr>
        <w:t>B</w:t>
      </w:r>
      <w:r w:rsidRPr="001163FB">
        <w:rPr>
          <w:rFonts w:eastAsia="Arial"/>
          <w:spacing w:val="1"/>
        </w:rPr>
        <w:t>u</w:t>
      </w:r>
      <w:r w:rsidRPr="001163FB">
        <w:rPr>
          <w:rFonts w:eastAsia="Arial"/>
        </w:rPr>
        <w:t>l</w:t>
      </w:r>
      <w:r w:rsidRPr="001163FB">
        <w:rPr>
          <w:rFonts w:eastAsia="Arial"/>
          <w:spacing w:val="-3"/>
        </w:rPr>
        <w:t>l</w:t>
      </w:r>
      <w:r w:rsidRPr="001163FB">
        <w:rPr>
          <w:rFonts w:eastAsia="Arial"/>
          <w:spacing w:val="3"/>
        </w:rPr>
        <w:t>f</w:t>
      </w:r>
      <w:r w:rsidRPr="001163FB">
        <w:rPr>
          <w:rFonts w:eastAsia="Arial"/>
        </w:rPr>
        <w:t>in</w:t>
      </w:r>
      <w:r w:rsidRPr="001163FB">
        <w:rPr>
          <w:rFonts w:eastAsia="Arial"/>
          <w:spacing w:val="-2"/>
        </w:rPr>
        <w:t>c</w:t>
      </w:r>
      <w:r w:rsidRPr="001163FB">
        <w:rPr>
          <w:rFonts w:eastAsia="Arial"/>
        </w:rPr>
        <w:t>h</w:t>
      </w:r>
      <w:r w:rsidRPr="001163FB">
        <w:rPr>
          <w:rFonts w:eastAsia="Arial"/>
          <w:spacing w:val="25"/>
        </w:rPr>
        <w:t xml:space="preserve"> </w:t>
      </w:r>
      <w:r w:rsidRPr="001163FB">
        <w:rPr>
          <w:rFonts w:eastAsia="Arial"/>
          <w:spacing w:val="1"/>
        </w:rPr>
        <w:t>h</w:t>
      </w:r>
      <w:r w:rsidRPr="001163FB">
        <w:rPr>
          <w:rFonts w:eastAsia="Arial"/>
          <w:spacing w:val="-1"/>
        </w:rPr>
        <w:t>a</w:t>
      </w:r>
      <w:r w:rsidRPr="001163FB">
        <w:rPr>
          <w:rFonts w:eastAsia="Arial"/>
        </w:rPr>
        <w:t>s</w:t>
      </w:r>
      <w:r w:rsidRPr="001163FB">
        <w:rPr>
          <w:rFonts w:eastAsia="Arial"/>
          <w:spacing w:val="24"/>
        </w:rPr>
        <w:t xml:space="preserve"> </w:t>
      </w:r>
      <w:r w:rsidRPr="001163FB">
        <w:rPr>
          <w:rFonts w:eastAsia="Arial"/>
          <w:spacing w:val="1"/>
        </w:rPr>
        <w:t>de</w:t>
      </w:r>
      <w:r w:rsidRPr="001163FB">
        <w:rPr>
          <w:rFonts w:eastAsia="Arial"/>
          <w:spacing w:val="-1"/>
        </w:rPr>
        <w:t>m</w:t>
      </w:r>
      <w:r w:rsidRPr="001163FB">
        <w:rPr>
          <w:rFonts w:eastAsia="Arial"/>
          <w:spacing w:val="1"/>
        </w:rPr>
        <w:t>on</w:t>
      </w:r>
      <w:r w:rsidRPr="001163FB">
        <w:rPr>
          <w:rFonts w:eastAsia="Arial"/>
        </w:rPr>
        <w:t>str</w:t>
      </w:r>
      <w:r w:rsidRPr="001163FB">
        <w:rPr>
          <w:rFonts w:eastAsia="Arial"/>
          <w:spacing w:val="-2"/>
        </w:rPr>
        <w:t>a</w:t>
      </w:r>
      <w:r w:rsidRPr="001163FB">
        <w:rPr>
          <w:rFonts w:eastAsia="Arial"/>
        </w:rPr>
        <w:t>t</w:t>
      </w:r>
      <w:r w:rsidRPr="001163FB">
        <w:rPr>
          <w:rFonts w:eastAsia="Arial"/>
          <w:spacing w:val="1"/>
        </w:rPr>
        <w:t>e</w:t>
      </w:r>
      <w:r w:rsidRPr="001163FB">
        <w:rPr>
          <w:rFonts w:eastAsia="Arial"/>
        </w:rPr>
        <w:t>d</w:t>
      </w:r>
      <w:r w:rsidRPr="001163FB">
        <w:rPr>
          <w:rFonts w:eastAsia="Arial"/>
          <w:spacing w:val="23"/>
        </w:rPr>
        <w:t xml:space="preserve"> </w:t>
      </w:r>
      <w:r w:rsidRPr="001163FB">
        <w:rPr>
          <w:rFonts w:eastAsia="Arial"/>
        </w:rPr>
        <w:t>t</w:t>
      </w:r>
      <w:r w:rsidRPr="001163FB">
        <w:rPr>
          <w:rFonts w:eastAsia="Arial"/>
          <w:spacing w:val="1"/>
        </w:rPr>
        <w:t>h</w:t>
      </w:r>
      <w:r w:rsidRPr="001163FB">
        <w:rPr>
          <w:rFonts w:eastAsia="Arial"/>
          <w:spacing w:val="-1"/>
        </w:rPr>
        <w:t>a</w:t>
      </w:r>
      <w:r w:rsidRPr="001163FB">
        <w:rPr>
          <w:rFonts w:eastAsia="Arial"/>
        </w:rPr>
        <w:t>t</w:t>
      </w:r>
      <w:r w:rsidRPr="001163FB">
        <w:rPr>
          <w:rFonts w:eastAsia="Arial"/>
          <w:spacing w:val="25"/>
        </w:rPr>
        <w:t xml:space="preserve"> </w:t>
      </w:r>
      <w:r w:rsidRPr="001163FB">
        <w:rPr>
          <w:rFonts w:eastAsia="Arial"/>
          <w:spacing w:val="-2"/>
        </w:rPr>
        <w:t>v</w:t>
      </w:r>
      <w:r w:rsidRPr="001163FB">
        <w:rPr>
          <w:rFonts w:eastAsia="Arial"/>
          <w:spacing w:val="2"/>
        </w:rPr>
        <w:t>i</w:t>
      </w:r>
      <w:r w:rsidRPr="001163FB">
        <w:rPr>
          <w:rFonts w:eastAsia="Arial"/>
        </w:rPr>
        <w:t>cti</w:t>
      </w:r>
      <w:r w:rsidRPr="001163FB">
        <w:rPr>
          <w:rFonts w:eastAsia="Arial"/>
          <w:spacing w:val="1"/>
        </w:rPr>
        <w:t>m</w:t>
      </w:r>
      <w:r w:rsidRPr="001163FB">
        <w:rPr>
          <w:rFonts w:eastAsia="Arial"/>
        </w:rPr>
        <w:t>s</w:t>
      </w:r>
      <w:r w:rsidRPr="001163FB">
        <w:rPr>
          <w:rFonts w:eastAsia="Arial"/>
          <w:spacing w:val="24"/>
        </w:rPr>
        <w:t xml:space="preserve"> </w:t>
      </w:r>
      <w:r w:rsidRPr="001163FB">
        <w:rPr>
          <w:rFonts w:eastAsia="Arial"/>
          <w:spacing w:val="1"/>
        </w:rPr>
        <w:t>d</w:t>
      </w:r>
      <w:r w:rsidRPr="001163FB">
        <w:rPr>
          <w:rFonts w:eastAsia="Arial"/>
        </w:rPr>
        <w:t>o</w:t>
      </w:r>
      <w:r w:rsidRPr="001163FB">
        <w:rPr>
          <w:rFonts w:eastAsia="Arial"/>
          <w:spacing w:val="23"/>
        </w:rPr>
        <w:t xml:space="preserve"> </w:t>
      </w:r>
      <w:r w:rsidRPr="001163FB">
        <w:rPr>
          <w:rFonts w:eastAsia="Arial"/>
          <w:spacing w:val="1"/>
        </w:rPr>
        <w:t>no</w:t>
      </w:r>
      <w:r w:rsidRPr="001163FB">
        <w:rPr>
          <w:rFonts w:eastAsia="Arial"/>
        </w:rPr>
        <w:t>t</w:t>
      </w:r>
      <w:r w:rsidRPr="001163FB">
        <w:rPr>
          <w:rFonts w:eastAsia="Arial"/>
          <w:spacing w:val="22"/>
        </w:rPr>
        <w:t xml:space="preserve"> </w:t>
      </w:r>
      <w:r w:rsidRPr="001163FB">
        <w:rPr>
          <w:rFonts w:eastAsia="Arial"/>
          <w:spacing w:val="1"/>
        </w:rPr>
        <w:t>a</w:t>
      </w:r>
      <w:r w:rsidRPr="001163FB">
        <w:rPr>
          <w:rFonts w:eastAsia="Arial"/>
        </w:rPr>
        <w:t>l</w:t>
      </w:r>
      <w:r w:rsidRPr="001163FB">
        <w:rPr>
          <w:rFonts w:eastAsia="Arial"/>
          <w:spacing w:val="-3"/>
        </w:rPr>
        <w:t>w</w:t>
      </w:r>
      <w:r w:rsidRPr="001163FB">
        <w:rPr>
          <w:rFonts w:eastAsia="Arial"/>
          <w:spacing w:val="1"/>
        </w:rPr>
        <w:t>a</w:t>
      </w:r>
      <w:r w:rsidRPr="001163FB">
        <w:rPr>
          <w:rFonts w:eastAsia="Arial"/>
          <w:spacing w:val="-2"/>
        </w:rPr>
        <w:t>y</w:t>
      </w:r>
      <w:r w:rsidRPr="001163FB">
        <w:rPr>
          <w:rFonts w:eastAsia="Arial"/>
        </w:rPr>
        <w:t>s</w:t>
      </w:r>
      <w:r w:rsidRPr="001163FB">
        <w:rPr>
          <w:rFonts w:eastAsia="Arial"/>
          <w:spacing w:val="24"/>
        </w:rPr>
        <w:t xml:space="preserve"> </w:t>
      </w:r>
      <w:r w:rsidRPr="001163FB">
        <w:rPr>
          <w:rFonts w:eastAsia="Arial"/>
          <w:spacing w:val="3"/>
        </w:rPr>
        <w:t>u</w:t>
      </w:r>
      <w:r w:rsidRPr="001163FB">
        <w:rPr>
          <w:rFonts w:eastAsia="Arial"/>
          <w:spacing w:val="1"/>
        </w:rPr>
        <w:t>nde</w:t>
      </w:r>
      <w:r w:rsidRPr="001163FB">
        <w:rPr>
          <w:rFonts w:eastAsia="Arial"/>
        </w:rPr>
        <w:t>rst</w:t>
      </w:r>
      <w:r w:rsidRPr="001163FB">
        <w:rPr>
          <w:rFonts w:eastAsia="Arial"/>
          <w:spacing w:val="-2"/>
        </w:rPr>
        <w:t>a</w:t>
      </w:r>
      <w:r w:rsidRPr="001163FB">
        <w:rPr>
          <w:rFonts w:eastAsia="Arial"/>
          <w:spacing w:val="-1"/>
        </w:rPr>
        <w:t>n</w:t>
      </w:r>
      <w:r w:rsidRPr="001163FB">
        <w:rPr>
          <w:rFonts w:eastAsia="Arial"/>
        </w:rPr>
        <w:t>d t</w:t>
      </w:r>
      <w:r w:rsidRPr="001163FB">
        <w:rPr>
          <w:rFonts w:eastAsia="Arial"/>
          <w:spacing w:val="1"/>
        </w:rPr>
        <w:t>ha</w:t>
      </w:r>
      <w:r w:rsidRPr="001163FB">
        <w:rPr>
          <w:rFonts w:eastAsia="Arial"/>
        </w:rPr>
        <w:t>t</w:t>
      </w:r>
      <w:r w:rsidRPr="001163FB">
        <w:rPr>
          <w:rFonts w:eastAsia="Arial"/>
          <w:spacing w:val="3"/>
        </w:rPr>
        <w:t xml:space="preserve"> </w:t>
      </w:r>
      <w:r w:rsidRPr="001163FB">
        <w:rPr>
          <w:rFonts w:eastAsia="Arial"/>
        </w:rPr>
        <w:t>t</w:t>
      </w:r>
      <w:r w:rsidRPr="001163FB">
        <w:rPr>
          <w:rFonts w:eastAsia="Arial"/>
          <w:spacing w:val="-1"/>
        </w:rPr>
        <w:t>h</w:t>
      </w:r>
      <w:r w:rsidRPr="001163FB">
        <w:rPr>
          <w:rFonts w:eastAsia="Arial"/>
          <w:spacing w:val="1"/>
        </w:rPr>
        <w:t>e</w:t>
      </w:r>
      <w:r w:rsidRPr="001163FB">
        <w:rPr>
          <w:rFonts w:eastAsia="Arial"/>
        </w:rPr>
        <w:t xml:space="preserve">y </w:t>
      </w:r>
      <w:r w:rsidRPr="001163FB">
        <w:rPr>
          <w:rFonts w:eastAsia="Arial"/>
          <w:spacing w:val="1"/>
        </w:rPr>
        <w:t>a</w:t>
      </w:r>
      <w:r w:rsidRPr="001163FB">
        <w:rPr>
          <w:rFonts w:eastAsia="Arial"/>
        </w:rPr>
        <w:t>re</w:t>
      </w:r>
      <w:r w:rsidRPr="001163FB">
        <w:rPr>
          <w:rFonts w:eastAsia="Arial"/>
          <w:spacing w:val="3"/>
        </w:rPr>
        <w:t xml:space="preserve"> </w:t>
      </w:r>
      <w:r w:rsidRPr="001163FB">
        <w:rPr>
          <w:rFonts w:eastAsia="Arial"/>
          <w:spacing w:val="1"/>
        </w:rPr>
        <w:t>be</w:t>
      </w:r>
      <w:r w:rsidRPr="001163FB">
        <w:rPr>
          <w:rFonts w:eastAsia="Arial"/>
        </w:rPr>
        <w:t>ing</w:t>
      </w:r>
      <w:r w:rsidRPr="001163FB">
        <w:rPr>
          <w:rFonts w:eastAsia="Arial"/>
          <w:spacing w:val="1"/>
        </w:rPr>
        <w:t xml:space="preserve"> e</w:t>
      </w:r>
      <w:r w:rsidRPr="001163FB">
        <w:rPr>
          <w:rFonts w:eastAsia="Arial"/>
          <w:spacing w:val="-2"/>
        </w:rPr>
        <w:t>x</w:t>
      </w:r>
      <w:r w:rsidRPr="001163FB">
        <w:rPr>
          <w:rFonts w:eastAsia="Arial"/>
          <w:spacing w:val="1"/>
        </w:rPr>
        <w:t>p</w:t>
      </w:r>
      <w:r w:rsidRPr="001163FB">
        <w:rPr>
          <w:rFonts w:eastAsia="Arial"/>
        </w:rPr>
        <w:t>loit</w:t>
      </w:r>
      <w:r w:rsidRPr="001163FB">
        <w:rPr>
          <w:rFonts w:eastAsia="Arial"/>
          <w:spacing w:val="1"/>
        </w:rPr>
        <w:t>e</w:t>
      </w:r>
      <w:r w:rsidRPr="001163FB">
        <w:rPr>
          <w:rFonts w:eastAsia="Arial"/>
          <w:spacing w:val="5"/>
        </w:rPr>
        <w:t>d</w:t>
      </w:r>
      <w:r w:rsidRPr="001163FB">
        <w:rPr>
          <w:rFonts w:eastAsia="Arial"/>
        </w:rPr>
        <w:t>.</w:t>
      </w:r>
      <w:r w:rsidRPr="001163FB">
        <w:rPr>
          <w:rFonts w:eastAsia="Arial"/>
          <w:spacing w:val="3"/>
        </w:rPr>
        <w:t xml:space="preserve"> </w:t>
      </w:r>
      <w:r w:rsidRPr="001163FB">
        <w:rPr>
          <w:rFonts w:eastAsia="Arial"/>
          <w:spacing w:val="1"/>
        </w:rPr>
        <w:t>So</w:t>
      </w:r>
      <w:r w:rsidRPr="001163FB">
        <w:rPr>
          <w:rFonts w:eastAsia="Arial"/>
        </w:rPr>
        <w:t>cial</w:t>
      </w:r>
      <w:r w:rsidRPr="001163FB">
        <w:rPr>
          <w:rFonts w:eastAsia="Arial"/>
          <w:spacing w:val="2"/>
        </w:rPr>
        <w:t xml:space="preserve"> </w:t>
      </w:r>
      <w:r w:rsidRPr="001163FB">
        <w:rPr>
          <w:rFonts w:eastAsia="Arial"/>
          <w:spacing w:val="-3"/>
        </w:rPr>
        <w:t>w</w:t>
      </w:r>
      <w:r w:rsidRPr="001163FB">
        <w:rPr>
          <w:rFonts w:eastAsia="Arial"/>
          <w:spacing w:val="1"/>
        </w:rPr>
        <w:t>o</w:t>
      </w:r>
      <w:r w:rsidRPr="001163FB">
        <w:rPr>
          <w:rFonts w:eastAsia="Arial"/>
        </w:rPr>
        <w:t>rkers</w:t>
      </w:r>
      <w:r w:rsidRPr="001163FB">
        <w:rPr>
          <w:rFonts w:eastAsia="Arial"/>
          <w:spacing w:val="2"/>
        </w:rPr>
        <w:t xml:space="preserve"> </w:t>
      </w:r>
      <w:r w:rsidRPr="001163FB">
        <w:rPr>
          <w:rFonts w:eastAsia="Arial"/>
          <w:spacing w:val="1"/>
        </w:rPr>
        <w:t>an</w:t>
      </w:r>
      <w:r w:rsidRPr="001163FB">
        <w:rPr>
          <w:rFonts w:eastAsia="Arial"/>
        </w:rPr>
        <w:t>d</w:t>
      </w:r>
      <w:r w:rsidRPr="001163FB">
        <w:rPr>
          <w:rFonts w:eastAsia="Arial"/>
          <w:spacing w:val="3"/>
        </w:rPr>
        <w:t xml:space="preserve"> </w:t>
      </w:r>
      <w:r w:rsidRPr="001163FB">
        <w:rPr>
          <w:rFonts w:eastAsia="Arial"/>
          <w:spacing w:val="1"/>
        </w:rPr>
        <w:t>o</w:t>
      </w:r>
      <w:r w:rsidRPr="001163FB">
        <w:rPr>
          <w:rFonts w:eastAsia="Arial"/>
        </w:rPr>
        <w:t>t</w:t>
      </w:r>
      <w:r w:rsidRPr="001163FB">
        <w:rPr>
          <w:rFonts w:eastAsia="Arial"/>
          <w:spacing w:val="-1"/>
        </w:rPr>
        <w:t>h</w:t>
      </w:r>
      <w:r w:rsidRPr="001163FB">
        <w:rPr>
          <w:rFonts w:eastAsia="Arial"/>
          <w:spacing w:val="1"/>
        </w:rPr>
        <w:t>e</w:t>
      </w:r>
      <w:r w:rsidRPr="001163FB">
        <w:rPr>
          <w:rFonts w:eastAsia="Arial"/>
        </w:rPr>
        <w:t>r</w:t>
      </w:r>
      <w:r w:rsidRPr="001163FB">
        <w:rPr>
          <w:rFonts w:eastAsia="Arial"/>
          <w:spacing w:val="2"/>
        </w:rPr>
        <w:t xml:space="preserve"> </w:t>
      </w:r>
      <w:r w:rsidRPr="001163FB">
        <w:rPr>
          <w:rFonts w:eastAsia="Arial"/>
        </w:rPr>
        <w:t>st</w:t>
      </w:r>
      <w:r w:rsidRPr="001163FB">
        <w:rPr>
          <w:rFonts w:eastAsia="Arial"/>
          <w:spacing w:val="-1"/>
        </w:rPr>
        <w:t>a</w:t>
      </w:r>
      <w:r w:rsidRPr="001163FB">
        <w:rPr>
          <w:rFonts w:eastAsia="Arial"/>
        </w:rPr>
        <w:t>ff</w:t>
      </w:r>
      <w:r w:rsidR="00331BB6">
        <w:rPr>
          <w:rFonts w:eastAsia="Arial"/>
          <w:spacing w:val="5"/>
        </w:rPr>
        <w:t xml:space="preserve"> had </w:t>
      </w:r>
      <w:r w:rsidRPr="001163FB">
        <w:rPr>
          <w:rFonts w:eastAsia="Arial"/>
        </w:rPr>
        <w:t>tri</w:t>
      </w:r>
      <w:r w:rsidRPr="001163FB">
        <w:rPr>
          <w:rFonts w:eastAsia="Arial"/>
          <w:spacing w:val="-2"/>
        </w:rPr>
        <w:t>e</w:t>
      </w:r>
      <w:r w:rsidRPr="001163FB">
        <w:rPr>
          <w:rFonts w:eastAsia="Arial"/>
        </w:rPr>
        <w:t>d</w:t>
      </w:r>
      <w:r w:rsidRPr="001163FB">
        <w:rPr>
          <w:rFonts w:eastAsia="Arial"/>
          <w:spacing w:val="3"/>
        </w:rPr>
        <w:t xml:space="preserve"> </w:t>
      </w:r>
      <w:r w:rsidRPr="001163FB">
        <w:rPr>
          <w:rFonts w:eastAsia="Arial"/>
          <w:spacing w:val="1"/>
        </w:rPr>
        <w:t>ha</w:t>
      </w:r>
      <w:r w:rsidRPr="001163FB">
        <w:rPr>
          <w:rFonts w:eastAsia="Arial"/>
        </w:rPr>
        <w:t>rd</w:t>
      </w:r>
      <w:r w:rsidRPr="001163FB">
        <w:rPr>
          <w:rFonts w:eastAsia="Arial"/>
          <w:spacing w:val="3"/>
        </w:rPr>
        <w:t xml:space="preserve"> </w:t>
      </w:r>
      <w:r w:rsidRPr="001163FB">
        <w:rPr>
          <w:rFonts w:eastAsia="Arial"/>
        </w:rPr>
        <w:t xml:space="preserve">to </w:t>
      </w:r>
      <w:r w:rsidRPr="001163FB">
        <w:rPr>
          <w:rFonts w:eastAsia="Arial"/>
          <w:spacing w:val="1"/>
        </w:rPr>
        <w:t>add</w:t>
      </w:r>
      <w:r w:rsidRPr="001163FB">
        <w:rPr>
          <w:rFonts w:eastAsia="Arial"/>
        </w:rPr>
        <w:t xml:space="preserve">ress </w:t>
      </w:r>
      <w:r w:rsidRPr="001163FB">
        <w:rPr>
          <w:rFonts w:eastAsia="Arial"/>
          <w:spacing w:val="1"/>
        </w:rPr>
        <w:t>d</w:t>
      </w:r>
      <w:r w:rsidRPr="001163FB">
        <w:rPr>
          <w:rFonts w:eastAsia="Arial"/>
          <w:spacing w:val="-3"/>
        </w:rPr>
        <w:t>i</w:t>
      </w:r>
      <w:r w:rsidRPr="001163FB">
        <w:rPr>
          <w:rFonts w:eastAsia="Arial"/>
        </w:rPr>
        <w:t>f</w:t>
      </w:r>
      <w:r w:rsidRPr="001163FB">
        <w:rPr>
          <w:rFonts w:eastAsia="Arial"/>
          <w:spacing w:val="3"/>
        </w:rPr>
        <w:t>f</w:t>
      </w:r>
      <w:r w:rsidRPr="001163FB">
        <w:rPr>
          <w:rFonts w:eastAsia="Arial"/>
        </w:rPr>
        <w:t xml:space="preserve">icult </w:t>
      </w:r>
      <w:r w:rsidRPr="001163FB">
        <w:rPr>
          <w:rFonts w:eastAsia="Arial"/>
          <w:spacing w:val="-1"/>
        </w:rPr>
        <w:t>b</w:t>
      </w:r>
      <w:r w:rsidRPr="001163FB">
        <w:rPr>
          <w:rFonts w:eastAsia="Arial"/>
          <w:spacing w:val="1"/>
        </w:rPr>
        <w:t>eha</w:t>
      </w:r>
      <w:r w:rsidRPr="001163FB">
        <w:rPr>
          <w:rFonts w:eastAsia="Arial"/>
          <w:spacing w:val="-2"/>
        </w:rPr>
        <w:t>v</w:t>
      </w:r>
      <w:r w:rsidRPr="001163FB">
        <w:rPr>
          <w:rFonts w:eastAsia="Arial"/>
        </w:rPr>
        <w:t>io</w:t>
      </w:r>
      <w:r w:rsidRPr="001163FB">
        <w:rPr>
          <w:rFonts w:eastAsia="Arial"/>
          <w:spacing w:val="1"/>
        </w:rPr>
        <w:t>u</w:t>
      </w:r>
      <w:r w:rsidRPr="001163FB">
        <w:rPr>
          <w:rFonts w:eastAsia="Arial"/>
          <w:spacing w:val="3"/>
        </w:rPr>
        <w:t>r</w:t>
      </w:r>
      <w:r w:rsidRPr="001163FB">
        <w:rPr>
          <w:rFonts w:eastAsia="Arial"/>
        </w:rPr>
        <w:t>.</w:t>
      </w:r>
      <w:r w:rsidR="00331BB6">
        <w:rPr>
          <w:rFonts w:eastAsia="Arial"/>
        </w:rPr>
        <w:t xml:space="preserve"> </w:t>
      </w:r>
      <w:r w:rsidRPr="001163FB">
        <w:rPr>
          <w:rFonts w:eastAsia="Arial"/>
          <w:spacing w:val="3"/>
        </w:rPr>
        <w:t xml:space="preserve"> </w:t>
      </w:r>
      <w:r w:rsidRPr="001163FB">
        <w:rPr>
          <w:rFonts w:eastAsia="Arial"/>
        </w:rPr>
        <w:t>Ho</w:t>
      </w:r>
      <w:r w:rsidRPr="001163FB">
        <w:rPr>
          <w:rFonts w:eastAsia="Arial"/>
          <w:spacing w:val="-2"/>
        </w:rPr>
        <w:t>w</w:t>
      </w:r>
      <w:r w:rsidRPr="001163FB">
        <w:rPr>
          <w:rFonts w:eastAsia="Arial"/>
          <w:spacing w:val="1"/>
        </w:rPr>
        <w:t>e</w:t>
      </w:r>
      <w:r w:rsidRPr="001163FB">
        <w:rPr>
          <w:rFonts w:eastAsia="Arial"/>
          <w:spacing w:val="-2"/>
        </w:rPr>
        <w:t>v</w:t>
      </w:r>
      <w:r w:rsidRPr="001163FB">
        <w:rPr>
          <w:rFonts w:eastAsia="Arial"/>
          <w:spacing w:val="1"/>
        </w:rPr>
        <w:t>e</w:t>
      </w:r>
      <w:r w:rsidRPr="001163FB">
        <w:rPr>
          <w:rFonts w:eastAsia="Arial"/>
        </w:rPr>
        <w:t>r</w:t>
      </w:r>
      <w:r w:rsidRPr="001163FB">
        <w:rPr>
          <w:rFonts w:eastAsia="Arial"/>
          <w:spacing w:val="3"/>
        </w:rPr>
        <w:t xml:space="preserve"> </w:t>
      </w:r>
      <w:r w:rsidRPr="001163FB">
        <w:rPr>
          <w:rFonts w:eastAsia="Arial"/>
        </w:rPr>
        <w:t>t</w:t>
      </w:r>
      <w:r w:rsidRPr="001163FB">
        <w:rPr>
          <w:rFonts w:eastAsia="Arial"/>
          <w:spacing w:val="1"/>
        </w:rPr>
        <w:t>h</w:t>
      </w:r>
      <w:r w:rsidRPr="001163FB">
        <w:rPr>
          <w:rFonts w:eastAsia="Arial"/>
        </w:rPr>
        <w:t>e</w:t>
      </w:r>
      <w:r w:rsidRPr="001163FB">
        <w:rPr>
          <w:rFonts w:eastAsia="Arial"/>
          <w:spacing w:val="3"/>
        </w:rPr>
        <w:t xml:space="preserve"> </w:t>
      </w:r>
      <w:r w:rsidRPr="001163FB">
        <w:rPr>
          <w:rFonts w:eastAsia="Arial"/>
          <w:spacing w:val="1"/>
        </w:rPr>
        <w:t>p</w:t>
      </w:r>
      <w:r w:rsidRPr="001163FB">
        <w:rPr>
          <w:rFonts w:eastAsia="Arial"/>
          <w:spacing w:val="-3"/>
        </w:rPr>
        <w:t>r</w:t>
      </w:r>
      <w:r w:rsidRPr="001163FB">
        <w:rPr>
          <w:rFonts w:eastAsia="Arial"/>
          <w:spacing w:val="-1"/>
        </w:rPr>
        <w:t>e</w:t>
      </w:r>
      <w:r w:rsidRPr="001163FB">
        <w:rPr>
          <w:rFonts w:eastAsia="Arial"/>
          <w:spacing w:val="-2"/>
        </w:rPr>
        <w:t>v</w:t>
      </w:r>
      <w:r w:rsidRPr="001163FB">
        <w:rPr>
          <w:rFonts w:eastAsia="Arial"/>
          <w:spacing w:val="1"/>
        </w:rPr>
        <w:t>a</w:t>
      </w:r>
      <w:r w:rsidRPr="001163FB">
        <w:rPr>
          <w:rFonts w:eastAsia="Arial"/>
        </w:rPr>
        <w:t>i</w:t>
      </w:r>
      <w:r w:rsidRPr="001163FB">
        <w:rPr>
          <w:rFonts w:eastAsia="Arial"/>
          <w:spacing w:val="-1"/>
        </w:rPr>
        <w:t>l</w:t>
      </w:r>
      <w:r w:rsidRPr="001163FB">
        <w:rPr>
          <w:rFonts w:eastAsia="Arial"/>
        </w:rPr>
        <w:t>i</w:t>
      </w:r>
      <w:r w:rsidRPr="001163FB">
        <w:rPr>
          <w:rFonts w:eastAsia="Arial"/>
          <w:spacing w:val="3"/>
        </w:rPr>
        <w:t>n</w:t>
      </w:r>
      <w:r w:rsidRPr="001163FB">
        <w:rPr>
          <w:rFonts w:eastAsia="Arial"/>
        </w:rPr>
        <w:t>g</w:t>
      </w:r>
      <w:r w:rsidRPr="001163FB">
        <w:rPr>
          <w:rFonts w:eastAsia="Arial"/>
          <w:spacing w:val="1"/>
        </w:rPr>
        <w:t xml:space="preserve"> </w:t>
      </w:r>
      <w:r w:rsidRPr="001163FB">
        <w:rPr>
          <w:rFonts w:eastAsia="Arial"/>
        </w:rPr>
        <w:t>c</w:t>
      </w:r>
      <w:r w:rsidRPr="001163FB">
        <w:rPr>
          <w:rFonts w:eastAsia="Arial"/>
          <w:spacing w:val="1"/>
        </w:rPr>
        <w:t>u</w:t>
      </w:r>
      <w:r w:rsidRPr="001163FB">
        <w:rPr>
          <w:rFonts w:eastAsia="Arial"/>
        </w:rPr>
        <w:t>lt</w:t>
      </w:r>
      <w:r w:rsidRPr="001163FB">
        <w:rPr>
          <w:rFonts w:eastAsia="Arial"/>
          <w:spacing w:val="1"/>
        </w:rPr>
        <w:t>u</w:t>
      </w:r>
      <w:r w:rsidRPr="001163FB">
        <w:rPr>
          <w:rFonts w:eastAsia="Arial"/>
        </w:rPr>
        <w:t>re</w:t>
      </w:r>
      <w:r w:rsidR="00331BB6">
        <w:rPr>
          <w:rFonts w:eastAsia="Arial"/>
        </w:rPr>
        <w:t xml:space="preserve"> some five to six years ago</w:t>
      </w:r>
      <w:r w:rsidRPr="001163FB">
        <w:rPr>
          <w:rFonts w:eastAsia="Arial"/>
        </w:rPr>
        <w:t xml:space="preserve"> </w:t>
      </w:r>
      <w:r w:rsidRPr="001163FB">
        <w:rPr>
          <w:rFonts w:eastAsia="Arial"/>
          <w:spacing w:val="-1"/>
        </w:rPr>
        <w:t>m</w:t>
      </w:r>
      <w:r w:rsidRPr="001163FB">
        <w:rPr>
          <w:rFonts w:eastAsia="Arial"/>
          <w:spacing w:val="1"/>
        </w:rPr>
        <w:t>ea</w:t>
      </w:r>
      <w:r w:rsidRPr="001163FB">
        <w:rPr>
          <w:rFonts w:eastAsia="Arial"/>
          <w:spacing w:val="-1"/>
        </w:rPr>
        <w:t>n</w:t>
      </w:r>
      <w:r w:rsidRPr="001163FB">
        <w:rPr>
          <w:rFonts w:eastAsia="Arial"/>
        </w:rPr>
        <w:t xml:space="preserve">t </w:t>
      </w:r>
      <w:r w:rsidR="00746B27" w:rsidRPr="001163FB">
        <w:rPr>
          <w:rFonts w:eastAsia="Arial"/>
        </w:rPr>
        <w:t>t</w:t>
      </w:r>
      <w:r w:rsidR="00746B27" w:rsidRPr="001163FB">
        <w:rPr>
          <w:rFonts w:eastAsia="Arial"/>
          <w:spacing w:val="1"/>
        </w:rPr>
        <w:t>ha</w:t>
      </w:r>
      <w:r w:rsidR="00746B27" w:rsidRPr="001163FB">
        <w:rPr>
          <w:rFonts w:eastAsia="Arial"/>
        </w:rPr>
        <w:t>t</w:t>
      </w:r>
      <w:r w:rsidR="00746B27" w:rsidRPr="001163FB">
        <w:rPr>
          <w:rFonts w:eastAsia="Arial"/>
          <w:spacing w:val="2"/>
        </w:rPr>
        <w:t xml:space="preserve"> </w:t>
      </w:r>
      <w:r w:rsidR="00553DDD">
        <w:rPr>
          <w:rFonts w:eastAsia="Arial"/>
          <w:spacing w:val="2"/>
        </w:rPr>
        <w:t xml:space="preserve">all agencies working with these children </w:t>
      </w:r>
      <w:r w:rsidRPr="001163FB">
        <w:rPr>
          <w:rFonts w:eastAsia="Arial"/>
          <w:spacing w:val="1"/>
        </w:rPr>
        <w:t>d</w:t>
      </w:r>
      <w:r w:rsidRPr="001163FB">
        <w:rPr>
          <w:rFonts w:eastAsia="Arial"/>
        </w:rPr>
        <w:t>id</w:t>
      </w:r>
      <w:r w:rsidRPr="001163FB">
        <w:rPr>
          <w:rFonts w:eastAsia="Arial"/>
          <w:spacing w:val="2"/>
        </w:rPr>
        <w:t xml:space="preserve"> </w:t>
      </w:r>
      <w:r w:rsidRPr="001163FB">
        <w:rPr>
          <w:rFonts w:eastAsia="Arial"/>
          <w:spacing w:val="-1"/>
        </w:rPr>
        <w:t>n</w:t>
      </w:r>
      <w:r w:rsidRPr="001163FB">
        <w:rPr>
          <w:rFonts w:eastAsia="Arial"/>
          <w:spacing w:val="1"/>
        </w:rPr>
        <w:t>o</w:t>
      </w:r>
      <w:r w:rsidRPr="001163FB">
        <w:rPr>
          <w:rFonts w:eastAsia="Arial"/>
        </w:rPr>
        <w:t>t</w:t>
      </w:r>
      <w:r w:rsidRPr="001163FB">
        <w:rPr>
          <w:rFonts w:eastAsia="Arial"/>
          <w:spacing w:val="2"/>
        </w:rPr>
        <w:t xml:space="preserve"> </w:t>
      </w:r>
      <w:r w:rsidR="00331BB6">
        <w:rPr>
          <w:rFonts w:eastAsia="Arial"/>
          <w:spacing w:val="2"/>
        </w:rPr>
        <w:t xml:space="preserve">always </w:t>
      </w:r>
      <w:r w:rsidRPr="001163FB">
        <w:rPr>
          <w:rFonts w:eastAsia="Arial"/>
          <w:spacing w:val="1"/>
        </w:rPr>
        <w:t>u</w:t>
      </w:r>
      <w:r w:rsidRPr="001163FB">
        <w:rPr>
          <w:rFonts w:eastAsia="Arial"/>
          <w:spacing w:val="-1"/>
        </w:rPr>
        <w:t>n</w:t>
      </w:r>
      <w:r w:rsidRPr="001163FB">
        <w:rPr>
          <w:rFonts w:eastAsia="Arial"/>
          <w:spacing w:val="1"/>
        </w:rPr>
        <w:t>de</w:t>
      </w:r>
      <w:r w:rsidRPr="001163FB">
        <w:rPr>
          <w:rFonts w:eastAsia="Arial"/>
          <w:spacing w:val="-3"/>
        </w:rPr>
        <w:t>r</w:t>
      </w:r>
      <w:r w:rsidRPr="001163FB">
        <w:rPr>
          <w:rFonts w:eastAsia="Arial"/>
        </w:rPr>
        <w:t>st</w:t>
      </w:r>
      <w:r w:rsidRPr="001163FB">
        <w:rPr>
          <w:rFonts w:eastAsia="Arial"/>
          <w:spacing w:val="1"/>
        </w:rPr>
        <w:t>an</w:t>
      </w:r>
      <w:r w:rsidRPr="001163FB">
        <w:rPr>
          <w:rFonts w:eastAsia="Arial"/>
        </w:rPr>
        <w:t>d</w:t>
      </w:r>
      <w:r w:rsidRPr="001163FB">
        <w:rPr>
          <w:rFonts w:eastAsia="Arial"/>
          <w:spacing w:val="2"/>
        </w:rPr>
        <w:t xml:space="preserve"> </w:t>
      </w:r>
      <w:r w:rsidRPr="001163FB">
        <w:rPr>
          <w:rFonts w:eastAsia="Arial"/>
          <w:spacing w:val="-2"/>
        </w:rPr>
        <w:t>t</w:t>
      </w:r>
      <w:r w:rsidRPr="001163FB">
        <w:rPr>
          <w:rFonts w:eastAsia="Arial"/>
          <w:spacing w:val="1"/>
        </w:rPr>
        <w:t>h</w:t>
      </w:r>
      <w:r w:rsidRPr="001163FB">
        <w:rPr>
          <w:rFonts w:eastAsia="Arial"/>
        </w:rPr>
        <w:t>e</w:t>
      </w:r>
      <w:r w:rsidRPr="001163FB">
        <w:rPr>
          <w:rFonts w:eastAsia="Arial"/>
          <w:spacing w:val="2"/>
        </w:rPr>
        <w:t xml:space="preserve"> </w:t>
      </w:r>
      <w:r w:rsidRPr="001163FB">
        <w:rPr>
          <w:rFonts w:eastAsia="Arial"/>
          <w:spacing w:val="-1"/>
        </w:rPr>
        <w:t>g</w:t>
      </w:r>
      <w:r w:rsidRPr="001163FB">
        <w:rPr>
          <w:rFonts w:eastAsia="Arial"/>
        </w:rPr>
        <w:t>ro</w:t>
      </w:r>
      <w:r w:rsidRPr="001163FB">
        <w:rPr>
          <w:rFonts w:eastAsia="Arial"/>
          <w:spacing w:val="1"/>
        </w:rPr>
        <w:t>om</w:t>
      </w:r>
      <w:r w:rsidRPr="001163FB">
        <w:rPr>
          <w:rFonts w:eastAsia="Arial"/>
        </w:rPr>
        <w:t xml:space="preserve">ing </w:t>
      </w:r>
      <w:r w:rsidRPr="001163FB">
        <w:rPr>
          <w:rFonts w:eastAsia="Arial"/>
          <w:spacing w:val="1"/>
        </w:rPr>
        <w:t>p</w:t>
      </w:r>
      <w:r w:rsidRPr="001163FB">
        <w:rPr>
          <w:rFonts w:eastAsia="Arial"/>
        </w:rPr>
        <w:t>roc</w:t>
      </w:r>
      <w:r w:rsidRPr="001163FB">
        <w:rPr>
          <w:rFonts w:eastAsia="Arial"/>
          <w:spacing w:val="1"/>
        </w:rPr>
        <w:t>e</w:t>
      </w:r>
      <w:r w:rsidRPr="001163FB">
        <w:rPr>
          <w:rFonts w:eastAsia="Arial"/>
        </w:rPr>
        <w:t>ss</w:t>
      </w:r>
      <w:r w:rsidRPr="001163FB">
        <w:rPr>
          <w:rFonts w:eastAsia="Arial"/>
          <w:spacing w:val="1"/>
        </w:rPr>
        <w:t xml:space="preserve"> o</w:t>
      </w:r>
      <w:r w:rsidRPr="001163FB">
        <w:rPr>
          <w:rFonts w:eastAsia="Arial"/>
        </w:rPr>
        <w:t>r rec</w:t>
      </w:r>
      <w:r w:rsidRPr="001163FB">
        <w:rPr>
          <w:rFonts w:eastAsia="Arial"/>
          <w:spacing w:val="1"/>
        </w:rPr>
        <w:t>o</w:t>
      </w:r>
      <w:r w:rsidRPr="001163FB">
        <w:rPr>
          <w:rFonts w:eastAsia="Arial"/>
          <w:spacing w:val="-1"/>
        </w:rPr>
        <w:t>g</w:t>
      </w:r>
      <w:r w:rsidRPr="001163FB">
        <w:rPr>
          <w:rFonts w:eastAsia="Arial"/>
          <w:spacing w:val="1"/>
        </w:rPr>
        <w:t>n</w:t>
      </w:r>
      <w:r w:rsidRPr="001163FB">
        <w:rPr>
          <w:rFonts w:eastAsia="Arial"/>
        </w:rPr>
        <w:t>ise</w:t>
      </w:r>
      <w:r w:rsidRPr="001163FB">
        <w:rPr>
          <w:rFonts w:eastAsia="Arial"/>
          <w:spacing w:val="1"/>
        </w:rPr>
        <w:t xml:space="preserve"> </w:t>
      </w:r>
      <w:r w:rsidR="00585518">
        <w:rPr>
          <w:rFonts w:eastAsia="Arial"/>
          <w:spacing w:val="1"/>
        </w:rPr>
        <w:t>it as</w:t>
      </w:r>
      <w:r w:rsidRPr="001163FB">
        <w:rPr>
          <w:rFonts w:eastAsia="Arial"/>
          <w:spacing w:val="1"/>
        </w:rPr>
        <w:t xml:space="preserve"> </w:t>
      </w:r>
      <w:r w:rsidRPr="001163FB">
        <w:rPr>
          <w:rFonts w:eastAsia="Arial"/>
          <w:spacing w:val="-2"/>
        </w:rPr>
        <w:t>s</w:t>
      </w:r>
      <w:r w:rsidRPr="001163FB">
        <w:rPr>
          <w:rFonts w:eastAsia="Arial"/>
          <w:spacing w:val="1"/>
        </w:rPr>
        <w:t>e</w:t>
      </w:r>
      <w:r w:rsidRPr="001163FB">
        <w:rPr>
          <w:rFonts w:eastAsia="Arial"/>
          <w:spacing w:val="-2"/>
        </w:rPr>
        <w:t>x</w:t>
      </w:r>
      <w:r w:rsidRPr="001163FB">
        <w:rPr>
          <w:rFonts w:eastAsia="Arial"/>
          <w:spacing w:val="1"/>
        </w:rPr>
        <w:t>ua</w:t>
      </w:r>
      <w:r w:rsidRPr="001163FB">
        <w:rPr>
          <w:rFonts w:eastAsia="Arial"/>
        </w:rPr>
        <w:t xml:space="preserve">l </w:t>
      </w:r>
      <w:r w:rsidRPr="001163FB">
        <w:rPr>
          <w:rFonts w:eastAsia="Arial"/>
          <w:spacing w:val="1"/>
        </w:rPr>
        <w:t>abu</w:t>
      </w:r>
      <w:r w:rsidRPr="001163FB">
        <w:rPr>
          <w:rFonts w:eastAsia="Arial"/>
          <w:spacing w:val="-2"/>
        </w:rPr>
        <w:t>s</w:t>
      </w:r>
      <w:r w:rsidRPr="001163FB">
        <w:rPr>
          <w:rFonts w:eastAsia="Arial"/>
          <w:spacing w:val="1"/>
        </w:rPr>
        <w:t>e</w:t>
      </w:r>
      <w:r w:rsidRPr="001163FB">
        <w:rPr>
          <w:rFonts w:eastAsia="Arial"/>
        </w:rPr>
        <w:t>.</w:t>
      </w:r>
    </w:p>
    <w:p w:rsidR="00331BB6" w:rsidRDefault="00331BB6" w:rsidP="00F30111">
      <w:pPr>
        <w:pStyle w:val="ListParagraph"/>
        <w:numPr>
          <w:ilvl w:val="0"/>
          <w:numId w:val="2"/>
        </w:numPr>
        <w:tabs>
          <w:tab w:val="left" w:pos="820"/>
        </w:tabs>
        <w:spacing w:after="120"/>
        <w:ind w:left="714" w:right="59" w:hanging="357"/>
        <w:contextualSpacing w:val="0"/>
        <w:jc w:val="both"/>
        <w:rPr>
          <w:rFonts w:eastAsia="Arial"/>
        </w:rPr>
      </w:pPr>
      <w:r>
        <w:rPr>
          <w:rFonts w:eastAsia="Arial"/>
        </w:rPr>
        <w:t>In recent years there has been a change in the understanding</w:t>
      </w:r>
      <w:r w:rsidR="007B682C">
        <w:rPr>
          <w:rFonts w:eastAsia="Arial"/>
        </w:rPr>
        <w:t xml:space="preserve"> of,</w:t>
      </w:r>
      <w:r>
        <w:rPr>
          <w:rFonts w:eastAsia="Arial"/>
        </w:rPr>
        <w:t xml:space="preserve"> and response to child sexual exploitation, seeing the young people at the heart of the issue much more as victims rather than chaotic individuals who are difficult to manage.  This paradigm shift has been central to the change in approach by social service</w:t>
      </w:r>
      <w:r w:rsidR="007B682C">
        <w:rPr>
          <w:rFonts w:eastAsia="Arial"/>
        </w:rPr>
        <w:t>s</w:t>
      </w:r>
      <w:r>
        <w:rPr>
          <w:rFonts w:eastAsia="Arial"/>
        </w:rPr>
        <w:t xml:space="preserve"> and the police across the UK.</w:t>
      </w:r>
    </w:p>
    <w:p w:rsidR="001163FB" w:rsidRDefault="001163FB" w:rsidP="00F30111">
      <w:pPr>
        <w:pStyle w:val="ListParagraph"/>
        <w:numPr>
          <w:ilvl w:val="0"/>
          <w:numId w:val="2"/>
        </w:numPr>
        <w:tabs>
          <w:tab w:val="left" w:pos="820"/>
        </w:tabs>
        <w:spacing w:after="120"/>
        <w:ind w:left="714" w:right="59" w:hanging="357"/>
        <w:contextualSpacing w:val="0"/>
        <w:jc w:val="both"/>
        <w:rPr>
          <w:rFonts w:eastAsia="Arial"/>
        </w:rPr>
      </w:pPr>
      <w:r w:rsidRPr="000016E8">
        <w:rPr>
          <w:rFonts w:eastAsia="Arial"/>
        </w:rPr>
        <w:t>Child</w:t>
      </w:r>
      <w:r w:rsidRPr="00331BB6">
        <w:rPr>
          <w:rFonts w:eastAsia="Arial"/>
        </w:rPr>
        <w:t xml:space="preserve"> </w:t>
      </w:r>
      <w:r w:rsidRPr="000016E8">
        <w:rPr>
          <w:rFonts w:eastAsia="Arial"/>
        </w:rPr>
        <w:t>s</w:t>
      </w:r>
      <w:r w:rsidRPr="00331BB6">
        <w:rPr>
          <w:rFonts w:eastAsia="Arial"/>
        </w:rPr>
        <w:t>exua</w:t>
      </w:r>
      <w:r w:rsidRPr="000016E8">
        <w:rPr>
          <w:rFonts w:eastAsia="Arial"/>
        </w:rPr>
        <w:t>l</w:t>
      </w:r>
      <w:r w:rsidRPr="00331BB6">
        <w:rPr>
          <w:rFonts w:eastAsia="Arial"/>
        </w:rPr>
        <w:t xml:space="preserve"> exp</w:t>
      </w:r>
      <w:r w:rsidRPr="000016E8">
        <w:rPr>
          <w:rFonts w:eastAsia="Arial"/>
        </w:rPr>
        <w:t>loit</w:t>
      </w:r>
      <w:r w:rsidRPr="00331BB6">
        <w:rPr>
          <w:rFonts w:eastAsia="Arial"/>
        </w:rPr>
        <w:t>a</w:t>
      </w:r>
      <w:r w:rsidRPr="000016E8">
        <w:rPr>
          <w:rFonts w:eastAsia="Arial"/>
        </w:rPr>
        <w:t>t</w:t>
      </w:r>
      <w:r w:rsidRPr="00331BB6">
        <w:rPr>
          <w:rFonts w:eastAsia="Arial"/>
        </w:rPr>
        <w:t>io</w:t>
      </w:r>
      <w:r w:rsidRPr="000016E8">
        <w:rPr>
          <w:rFonts w:eastAsia="Arial"/>
        </w:rPr>
        <w:t>n</w:t>
      </w:r>
      <w:r w:rsidRPr="00331BB6">
        <w:rPr>
          <w:rFonts w:eastAsia="Arial"/>
        </w:rPr>
        <w:t xml:space="preserve"> </w:t>
      </w:r>
      <w:r w:rsidRPr="000016E8">
        <w:rPr>
          <w:rFonts w:eastAsia="Arial"/>
        </w:rPr>
        <w:t>is</w:t>
      </w:r>
      <w:r w:rsidRPr="00331BB6">
        <w:rPr>
          <w:rFonts w:eastAsia="Arial"/>
        </w:rPr>
        <w:t xml:space="preserve"> </w:t>
      </w:r>
      <w:r w:rsidRPr="000016E8">
        <w:rPr>
          <w:rFonts w:eastAsia="Arial"/>
        </w:rPr>
        <w:t>a</w:t>
      </w:r>
      <w:r w:rsidRPr="00331BB6">
        <w:rPr>
          <w:rFonts w:eastAsia="Arial"/>
        </w:rPr>
        <w:t xml:space="preserve"> na</w:t>
      </w:r>
      <w:r w:rsidRPr="000016E8">
        <w:rPr>
          <w:rFonts w:eastAsia="Arial"/>
        </w:rPr>
        <w:t>t</w:t>
      </w:r>
      <w:r w:rsidRPr="00331BB6">
        <w:rPr>
          <w:rFonts w:eastAsia="Arial"/>
        </w:rPr>
        <w:t>iona</w:t>
      </w:r>
      <w:r w:rsidRPr="000016E8">
        <w:rPr>
          <w:rFonts w:eastAsia="Arial"/>
        </w:rPr>
        <w:t>l</w:t>
      </w:r>
      <w:r w:rsidRPr="00331BB6">
        <w:rPr>
          <w:rFonts w:eastAsia="Arial"/>
        </w:rPr>
        <w:t xml:space="preserve"> </w:t>
      </w:r>
      <w:r w:rsidRPr="000016E8">
        <w:rPr>
          <w:rFonts w:eastAsia="Arial"/>
        </w:rPr>
        <w:t>iss</w:t>
      </w:r>
      <w:r w:rsidRPr="00331BB6">
        <w:rPr>
          <w:rFonts w:eastAsia="Arial"/>
        </w:rPr>
        <w:t>ue</w:t>
      </w:r>
      <w:r w:rsidRPr="000016E8">
        <w:rPr>
          <w:rFonts w:eastAsia="Arial"/>
        </w:rPr>
        <w:t>.</w:t>
      </w:r>
      <w:r w:rsidRPr="00331BB6">
        <w:rPr>
          <w:rFonts w:eastAsia="Arial"/>
        </w:rPr>
        <w:t xml:space="preserve"> </w:t>
      </w:r>
      <w:r w:rsidRPr="000016E8">
        <w:rPr>
          <w:rFonts w:eastAsia="Arial"/>
        </w:rPr>
        <w:t>O</w:t>
      </w:r>
      <w:r w:rsidRPr="00331BB6">
        <w:rPr>
          <w:rFonts w:eastAsia="Arial"/>
        </w:rPr>
        <w:t>ve</w:t>
      </w:r>
      <w:r w:rsidRPr="000016E8">
        <w:rPr>
          <w:rFonts w:eastAsia="Arial"/>
        </w:rPr>
        <w:t>r</w:t>
      </w:r>
      <w:r w:rsidRPr="00331BB6">
        <w:rPr>
          <w:rFonts w:eastAsia="Arial"/>
        </w:rPr>
        <w:t xml:space="preserve"> </w:t>
      </w:r>
      <w:r w:rsidRPr="000016E8">
        <w:rPr>
          <w:rFonts w:eastAsia="Arial"/>
        </w:rPr>
        <w:t>t</w:t>
      </w:r>
      <w:r w:rsidRPr="00331BB6">
        <w:rPr>
          <w:rFonts w:eastAsia="Arial"/>
        </w:rPr>
        <w:t>h</w:t>
      </w:r>
      <w:r w:rsidRPr="000016E8">
        <w:rPr>
          <w:rFonts w:eastAsia="Arial"/>
        </w:rPr>
        <w:t>e</w:t>
      </w:r>
      <w:r w:rsidRPr="00331BB6">
        <w:rPr>
          <w:rFonts w:eastAsia="Arial"/>
        </w:rPr>
        <w:t xml:space="preserve"> pa</w:t>
      </w:r>
      <w:r w:rsidRPr="000016E8">
        <w:rPr>
          <w:rFonts w:eastAsia="Arial"/>
        </w:rPr>
        <w:t>st</w:t>
      </w:r>
      <w:r w:rsidRPr="00331BB6">
        <w:rPr>
          <w:rFonts w:eastAsia="Arial"/>
        </w:rPr>
        <w:t xml:space="preserve"> </w:t>
      </w:r>
      <w:r w:rsidRPr="000016E8">
        <w:rPr>
          <w:rFonts w:eastAsia="Arial"/>
        </w:rPr>
        <w:t>f</w:t>
      </w:r>
      <w:r w:rsidRPr="00331BB6">
        <w:rPr>
          <w:rFonts w:eastAsia="Arial"/>
        </w:rPr>
        <w:t>e</w:t>
      </w:r>
      <w:r w:rsidRPr="000016E8">
        <w:rPr>
          <w:rFonts w:eastAsia="Arial"/>
        </w:rPr>
        <w:t>w</w:t>
      </w:r>
      <w:r w:rsidRPr="00331BB6">
        <w:rPr>
          <w:rFonts w:eastAsia="Arial"/>
        </w:rPr>
        <w:t xml:space="preserve"> </w:t>
      </w:r>
      <w:r w:rsidRPr="000016E8">
        <w:rPr>
          <w:rFonts w:eastAsia="Arial"/>
        </w:rPr>
        <w:t>y</w:t>
      </w:r>
      <w:r w:rsidRPr="00331BB6">
        <w:rPr>
          <w:rFonts w:eastAsia="Arial"/>
        </w:rPr>
        <w:t>ea</w:t>
      </w:r>
      <w:r w:rsidRPr="000016E8">
        <w:rPr>
          <w:rFonts w:eastAsia="Arial"/>
        </w:rPr>
        <w:t>rs</w:t>
      </w:r>
      <w:r w:rsidRPr="00331BB6">
        <w:rPr>
          <w:rFonts w:eastAsia="Arial"/>
        </w:rPr>
        <w:t xml:space="preserve"> </w:t>
      </w:r>
      <w:r w:rsidRPr="000016E8">
        <w:rPr>
          <w:rFonts w:eastAsia="Arial"/>
        </w:rPr>
        <w:t>t</w:t>
      </w:r>
      <w:r w:rsidRPr="00331BB6">
        <w:rPr>
          <w:rFonts w:eastAsia="Arial"/>
        </w:rPr>
        <w:t>he</w:t>
      </w:r>
      <w:r w:rsidRPr="000016E8">
        <w:rPr>
          <w:rFonts w:eastAsia="Arial"/>
        </w:rPr>
        <w:t xml:space="preserve">re </w:t>
      </w:r>
      <w:r w:rsidRPr="00331BB6">
        <w:rPr>
          <w:rFonts w:eastAsia="Arial"/>
        </w:rPr>
        <w:t>hav</w:t>
      </w:r>
      <w:r w:rsidRPr="000016E8">
        <w:rPr>
          <w:rFonts w:eastAsia="Arial"/>
        </w:rPr>
        <w:t>e</w:t>
      </w:r>
      <w:r w:rsidRPr="00331BB6">
        <w:rPr>
          <w:rFonts w:eastAsia="Arial"/>
        </w:rPr>
        <w:t xml:space="preserve"> bee</w:t>
      </w:r>
      <w:r w:rsidRPr="000016E8">
        <w:rPr>
          <w:rFonts w:eastAsia="Arial"/>
        </w:rPr>
        <w:t>n a</w:t>
      </w:r>
      <w:r w:rsidRPr="00331BB6">
        <w:rPr>
          <w:rFonts w:eastAsia="Arial"/>
        </w:rPr>
        <w:t xml:space="preserve"> numbe</w:t>
      </w:r>
      <w:r w:rsidRPr="000016E8">
        <w:rPr>
          <w:rFonts w:eastAsia="Arial"/>
        </w:rPr>
        <w:t>r</w:t>
      </w:r>
      <w:r w:rsidRPr="00331BB6">
        <w:rPr>
          <w:rFonts w:eastAsia="Arial"/>
        </w:rPr>
        <w:t xml:space="preserve"> o</w:t>
      </w:r>
      <w:r w:rsidRPr="000016E8">
        <w:rPr>
          <w:rFonts w:eastAsia="Arial"/>
        </w:rPr>
        <w:t>f</w:t>
      </w:r>
      <w:r w:rsidRPr="00331BB6">
        <w:rPr>
          <w:rFonts w:eastAsia="Arial"/>
        </w:rPr>
        <w:t xml:space="preserve"> h</w:t>
      </w:r>
      <w:r w:rsidRPr="000016E8">
        <w:rPr>
          <w:rFonts w:eastAsia="Arial"/>
        </w:rPr>
        <w:t>i</w:t>
      </w:r>
      <w:r w:rsidRPr="00331BB6">
        <w:rPr>
          <w:rFonts w:eastAsia="Arial"/>
        </w:rPr>
        <w:t>g</w:t>
      </w:r>
      <w:r w:rsidRPr="000016E8">
        <w:rPr>
          <w:rFonts w:eastAsia="Arial"/>
        </w:rPr>
        <w:t>h</w:t>
      </w:r>
      <w:r w:rsidRPr="00331BB6">
        <w:rPr>
          <w:rFonts w:eastAsia="Arial"/>
        </w:rPr>
        <w:t xml:space="preserve"> p</w:t>
      </w:r>
      <w:r w:rsidRPr="000016E8">
        <w:rPr>
          <w:rFonts w:eastAsia="Arial"/>
        </w:rPr>
        <w:t>r</w:t>
      </w:r>
      <w:r w:rsidRPr="00331BB6">
        <w:rPr>
          <w:rFonts w:eastAsia="Arial"/>
        </w:rPr>
        <w:t>of</w:t>
      </w:r>
      <w:r w:rsidRPr="000016E8">
        <w:rPr>
          <w:rFonts w:eastAsia="Arial"/>
        </w:rPr>
        <w:t>i</w:t>
      </w:r>
      <w:r w:rsidRPr="00331BB6">
        <w:rPr>
          <w:rFonts w:eastAsia="Arial"/>
        </w:rPr>
        <w:t>l</w:t>
      </w:r>
      <w:r w:rsidRPr="000016E8">
        <w:rPr>
          <w:rFonts w:eastAsia="Arial"/>
        </w:rPr>
        <w:t>e</w:t>
      </w:r>
      <w:r w:rsidRPr="00331BB6">
        <w:rPr>
          <w:rFonts w:eastAsia="Arial"/>
        </w:rPr>
        <w:t xml:space="preserve"> </w:t>
      </w:r>
      <w:r w:rsidRPr="000016E8">
        <w:rPr>
          <w:rFonts w:eastAsia="Arial"/>
        </w:rPr>
        <w:t>trials</w:t>
      </w:r>
      <w:r w:rsidRPr="00331BB6">
        <w:rPr>
          <w:rFonts w:eastAsia="Arial"/>
        </w:rPr>
        <w:t xml:space="preserve"> </w:t>
      </w:r>
      <w:r w:rsidRPr="000016E8">
        <w:rPr>
          <w:rFonts w:eastAsia="Arial"/>
        </w:rPr>
        <w:t>in</w:t>
      </w:r>
      <w:r w:rsidRPr="00331BB6">
        <w:rPr>
          <w:rFonts w:eastAsia="Arial"/>
        </w:rPr>
        <w:t xml:space="preserve"> </w:t>
      </w:r>
      <w:r w:rsidRPr="000016E8">
        <w:rPr>
          <w:rFonts w:eastAsia="Arial"/>
        </w:rPr>
        <w:t>t</w:t>
      </w:r>
      <w:r w:rsidRPr="00331BB6">
        <w:rPr>
          <w:rFonts w:eastAsia="Arial"/>
        </w:rPr>
        <w:t>h</w:t>
      </w:r>
      <w:r w:rsidRPr="000016E8">
        <w:rPr>
          <w:rFonts w:eastAsia="Arial"/>
        </w:rPr>
        <w:t>e</w:t>
      </w:r>
      <w:r w:rsidRPr="00331BB6">
        <w:rPr>
          <w:rFonts w:eastAsia="Arial"/>
        </w:rPr>
        <w:t xml:space="preserve"> M</w:t>
      </w:r>
      <w:r w:rsidRPr="000016E8">
        <w:rPr>
          <w:rFonts w:eastAsia="Arial"/>
        </w:rPr>
        <w:t>idl</w:t>
      </w:r>
      <w:r w:rsidRPr="00331BB6">
        <w:rPr>
          <w:rFonts w:eastAsia="Arial"/>
        </w:rPr>
        <w:t>and</w:t>
      </w:r>
      <w:r w:rsidRPr="000016E8">
        <w:rPr>
          <w:rFonts w:eastAsia="Arial"/>
        </w:rPr>
        <w:t>s</w:t>
      </w:r>
      <w:r w:rsidRPr="00331BB6">
        <w:rPr>
          <w:rFonts w:eastAsia="Arial"/>
        </w:rPr>
        <w:t xml:space="preserve"> an</w:t>
      </w:r>
      <w:r w:rsidRPr="000016E8">
        <w:rPr>
          <w:rFonts w:eastAsia="Arial"/>
        </w:rPr>
        <w:t>d</w:t>
      </w:r>
      <w:r w:rsidRPr="00331BB6">
        <w:rPr>
          <w:rFonts w:eastAsia="Arial"/>
        </w:rPr>
        <w:t xml:space="preserve"> no</w:t>
      </w:r>
      <w:r w:rsidRPr="000016E8">
        <w:rPr>
          <w:rFonts w:eastAsia="Arial"/>
        </w:rPr>
        <w:t>r</w:t>
      </w:r>
      <w:r w:rsidRPr="00331BB6">
        <w:rPr>
          <w:rFonts w:eastAsia="Arial"/>
        </w:rPr>
        <w:t>t</w:t>
      </w:r>
      <w:r w:rsidRPr="000016E8">
        <w:rPr>
          <w:rFonts w:eastAsia="Arial"/>
        </w:rPr>
        <w:t>h</w:t>
      </w:r>
      <w:r w:rsidRPr="00331BB6">
        <w:rPr>
          <w:rFonts w:eastAsia="Arial"/>
        </w:rPr>
        <w:t xml:space="preserve"> o</w:t>
      </w:r>
      <w:r w:rsidRPr="000016E8">
        <w:rPr>
          <w:rFonts w:eastAsia="Arial"/>
        </w:rPr>
        <w:t>f</w:t>
      </w:r>
      <w:r w:rsidRPr="00331BB6">
        <w:rPr>
          <w:rFonts w:eastAsia="Arial"/>
        </w:rPr>
        <w:t xml:space="preserve"> Eng</w:t>
      </w:r>
      <w:r w:rsidRPr="000016E8">
        <w:rPr>
          <w:rFonts w:eastAsia="Arial"/>
        </w:rPr>
        <w:t>la</w:t>
      </w:r>
      <w:r w:rsidRPr="00331BB6">
        <w:rPr>
          <w:rFonts w:eastAsia="Arial"/>
        </w:rPr>
        <w:t>n</w:t>
      </w:r>
      <w:r w:rsidRPr="000016E8">
        <w:rPr>
          <w:rFonts w:eastAsia="Arial"/>
        </w:rPr>
        <w:t>d</w:t>
      </w:r>
      <w:r w:rsidR="007B682C">
        <w:rPr>
          <w:rFonts w:eastAsia="Arial"/>
        </w:rPr>
        <w:t>.</w:t>
      </w:r>
      <w:r w:rsidRPr="000016E8">
        <w:rPr>
          <w:rFonts w:eastAsia="Arial"/>
        </w:rPr>
        <w:t xml:space="preserve"> </w:t>
      </w:r>
      <w:r w:rsidR="00746B27">
        <w:rPr>
          <w:rFonts w:eastAsia="Arial"/>
        </w:rPr>
        <w:t>In</w:t>
      </w:r>
      <w:r w:rsidR="00746B27" w:rsidRPr="00331BB6">
        <w:rPr>
          <w:rFonts w:eastAsia="Arial"/>
        </w:rPr>
        <w:t xml:space="preserve"> M</w:t>
      </w:r>
      <w:r w:rsidR="00746B27" w:rsidRPr="000016E8">
        <w:rPr>
          <w:rFonts w:eastAsia="Arial"/>
        </w:rPr>
        <w:t>ay</w:t>
      </w:r>
      <w:r w:rsidRPr="000016E8">
        <w:rPr>
          <w:rFonts w:eastAsia="Arial"/>
        </w:rPr>
        <w:t xml:space="preserve"> </w:t>
      </w:r>
      <w:r w:rsidRPr="00331BB6">
        <w:rPr>
          <w:rFonts w:eastAsia="Arial"/>
        </w:rPr>
        <w:t>a</w:t>
      </w:r>
      <w:r w:rsidRPr="000016E8">
        <w:rPr>
          <w:rFonts w:eastAsia="Arial"/>
        </w:rPr>
        <w:t>n</w:t>
      </w:r>
      <w:r w:rsidRPr="00331BB6">
        <w:rPr>
          <w:rFonts w:eastAsia="Arial"/>
        </w:rPr>
        <w:t xml:space="preserve"> </w:t>
      </w:r>
      <w:r w:rsidRPr="000016E8">
        <w:rPr>
          <w:rFonts w:eastAsia="Arial"/>
        </w:rPr>
        <w:t>in</w:t>
      </w:r>
      <w:r w:rsidRPr="00331BB6">
        <w:rPr>
          <w:rFonts w:eastAsia="Arial"/>
        </w:rPr>
        <w:t>ve</w:t>
      </w:r>
      <w:r w:rsidRPr="000016E8">
        <w:rPr>
          <w:rFonts w:eastAsia="Arial"/>
        </w:rPr>
        <w:t>sti</w:t>
      </w:r>
      <w:r w:rsidRPr="00331BB6">
        <w:rPr>
          <w:rFonts w:eastAsia="Arial"/>
        </w:rPr>
        <w:t>ga</w:t>
      </w:r>
      <w:r w:rsidRPr="000016E8">
        <w:rPr>
          <w:rFonts w:eastAsia="Arial"/>
        </w:rPr>
        <w:t>ti</w:t>
      </w:r>
      <w:r w:rsidRPr="00331BB6">
        <w:rPr>
          <w:rFonts w:eastAsia="Arial"/>
        </w:rPr>
        <w:t>o</w:t>
      </w:r>
      <w:r w:rsidRPr="000016E8">
        <w:rPr>
          <w:rFonts w:eastAsia="Arial"/>
        </w:rPr>
        <w:t>n</w:t>
      </w:r>
      <w:r w:rsidRPr="00331BB6">
        <w:rPr>
          <w:rFonts w:eastAsia="Arial"/>
        </w:rPr>
        <w:t xml:space="preserve"> b</w:t>
      </w:r>
      <w:r w:rsidRPr="000016E8">
        <w:rPr>
          <w:rFonts w:eastAsia="Arial"/>
        </w:rPr>
        <w:t>y t</w:t>
      </w:r>
      <w:r w:rsidRPr="00331BB6">
        <w:rPr>
          <w:rFonts w:eastAsia="Arial"/>
        </w:rPr>
        <w:t>h</w:t>
      </w:r>
      <w:r w:rsidRPr="000016E8">
        <w:rPr>
          <w:rFonts w:eastAsia="Arial"/>
        </w:rPr>
        <w:t>e</w:t>
      </w:r>
      <w:r w:rsidRPr="00331BB6">
        <w:rPr>
          <w:rFonts w:eastAsia="Arial"/>
        </w:rPr>
        <w:t xml:space="preserve"> </w:t>
      </w:r>
      <w:r w:rsidRPr="000016E8">
        <w:rPr>
          <w:rFonts w:eastAsia="Arial"/>
        </w:rPr>
        <w:t xml:space="preserve">Daily </w:t>
      </w:r>
      <w:r w:rsidRPr="00331BB6">
        <w:rPr>
          <w:rFonts w:eastAsia="Arial"/>
        </w:rPr>
        <w:t>M</w:t>
      </w:r>
      <w:r w:rsidRPr="000016E8">
        <w:rPr>
          <w:rFonts w:eastAsia="Arial"/>
        </w:rPr>
        <w:t>i</w:t>
      </w:r>
      <w:r w:rsidRPr="00331BB6">
        <w:rPr>
          <w:rFonts w:eastAsia="Arial"/>
        </w:rPr>
        <w:t>rro</w:t>
      </w:r>
      <w:r w:rsidRPr="000016E8">
        <w:rPr>
          <w:rFonts w:eastAsia="Arial"/>
        </w:rPr>
        <w:t>r</w:t>
      </w:r>
      <w:r w:rsidRPr="00331BB6">
        <w:rPr>
          <w:rFonts w:eastAsia="Arial"/>
        </w:rPr>
        <w:t xml:space="preserve"> </w:t>
      </w:r>
      <w:r w:rsidRPr="000016E8">
        <w:rPr>
          <w:rFonts w:eastAsia="Arial"/>
        </w:rPr>
        <w:t>id</w:t>
      </w:r>
      <w:r w:rsidRPr="00331BB6">
        <w:rPr>
          <w:rFonts w:eastAsia="Arial"/>
        </w:rPr>
        <w:t>en</w:t>
      </w:r>
      <w:r w:rsidRPr="000016E8">
        <w:rPr>
          <w:rFonts w:eastAsia="Arial"/>
        </w:rPr>
        <w:t>t</w:t>
      </w:r>
      <w:r w:rsidRPr="00331BB6">
        <w:rPr>
          <w:rFonts w:eastAsia="Arial"/>
        </w:rPr>
        <w:t>if</w:t>
      </w:r>
      <w:r w:rsidRPr="000016E8">
        <w:rPr>
          <w:rFonts w:eastAsia="Arial"/>
        </w:rPr>
        <w:t>ied</w:t>
      </w:r>
      <w:r w:rsidRPr="00331BB6">
        <w:rPr>
          <w:rFonts w:eastAsia="Arial"/>
        </w:rPr>
        <w:t xml:space="preserve"> mo</w:t>
      </w:r>
      <w:r w:rsidRPr="000016E8">
        <w:rPr>
          <w:rFonts w:eastAsia="Arial"/>
        </w:rPr>
        <w:t>re</w:t>
      </w:r>
      <w:r w:rsidRPr="00331BB6">
        <w:rPr>
          <w:rFonts w:eastAsia="Arial"/>
        </w:rPr>
        <w:t xml:space="preserve"> tha</w:t>
      </w:r>
      <w:r w:rsidRPr="000016E8">
        <w:rPr>
          <w:rFonts w:eastAsia="Arial"/>
        </w:rPr>
        <w:t>n</w:t>
      </w:r>
      <w:r w:rsidRPr="00331BB6">
        <w:rPr>
          <w:rFonts w:eastAsia="Arial"/>
        </w:rPr>
        <w:t xml:space="preserve"> 5</w:t>
      </w:r>
      <w:r w:rsidRPr="000016E8">
        <w:rPr>
          <w:rFonts w:eastAsia="Arial"/>
        </w:rPr>
        <w:t>0</w:t>
      </w:r>
      <w:r w:rsidRPr="00331BB6">
        <w:rPr>
          <w:rFonts w:eastAsia="Arial"/>
        </w:rPr>
        <w:t xml:space="preserve"> a</w:t>
      </w:r>
      <w:r w:rsidRPr="000016E8">
        <w:rPr>
          <w:rFonts w:eastAsia="Arial"/>
        </w:rPr>
        <w:t>cti</w:t>
      </w:r>
      <w:r w:rsidRPr="00331BB6">
        <w:rPr>
          <w:rFonts w:eastAsia="Arial"/>
        </w:rPr>
        <w:t>v</w:t>
      </w:r>
      <w:r w:rsidRPr="000016E8">
        <w:rPr>
          <w:rFonts w:eastAsia="Arial"/>
        </w:rPr>
        <w:t xml:space="preserve">e </w:t>
      </w:r>
      <w:r w:rsidRPr="00331BB6">
        <w:rPr>
          <w:rFonts w:eastAsia="Arial"/>
        </w:rPr>
        <w:t>po</w:t>
      </w:r>
      <w:r w:rsidRPr="000016E8">
        <w:rPr>
          <w:rFonts w:eastAsia="Arial"/>
        </w:rPr>
        <w:t>l</w:t>
      </w:r>
      <w:r w:rsidRPr="00331BB6">
        <w:rPr>
          <w:rFonts w:eastAsia="Arial"/>
        </w:rPr>
        <w:t>i</w:t>
      </w:r>
      <w:r w:rsidRPr="000016E8">
        <w:rPr>
          <w:rFonts w:eastAsia="Arial"/>
        </w:rPr>
        <w:t>ce</w:t>
      </w:r>
      <w:r w:rsidRPr="00331BB6">
        <w:rPr>
          <w:rFonts w:eastAsia="Arial"/>
        </w:rPr>
        <w:t xml:space="preserve"> </w:t>
      </w:r>
      <w:r w:rsidRPr="000016E8">
        <w:rPr>
          <w:rFonts w:eastAsia="Arial"/>
        </w:rPr>
        <w:t>in</w:t>
      </w:r>
      <w:r w:rsidRPr="00331BB6">
        <w:rPr>
          <w:rFonts w:eastAsia="Arial"/>
        </w:rPr>
        <w:t>ve</w:t>
      </w:r>
      <w:r w:rsidRPr="000016E8">
        <w:rPr>
          <w:rFonts w:eastAsia="Arial"/>
        </w:rPr>
        <w:t>sti</w:t>
      </w:r>
      <w:r w:rsidRPr="00331BB6">
        <w:rPr>
          <w:rFonts w:eastAsia="Arial"/>
        </w:rPr>
        <w:t>ga</w:t>
      </w:r>
      <w:r w:rsidRPr="000016E8">
        <w:rPr>
          <w:rFonts w:eastAsia="Arial"/>
        </w:rPr>
        <w:t>ti</w:t>
      </w:r>
      <w:r w:rsidRPr="00331BB6">
        <w:rPr>
          <w:rFonts w:eastAsia="Arial"/>
        </w:rPr>
        <w:t>on</w:t>
      </w:r>
      <w:r w:rsidRPr="000016E8">
        <w:rPr>
          <w:rFonts w:eastAsia="Arial"/>
        </w:rPr>
        <w:t>s</w:t>
      </w:r>
      <w:r w:rsidRPr="00331BB6">
        <w:rPr>
          <w:rFonts w:eastAsia="Arial"/>
        </w:rPr>
        <w:t xml:space="preserve"> a</w:t>
      </w:r>
      <w:r w:rsidRPr="000016E8">
        <w:rPr>
          <w:rFonts w:eastAsia="Arial"/>
        </w:rPr>
        <w:t>c</w:t>
      </w:r>
      <w:r w:rsidRPr="00331BB6">
        <w:rPr>
          <w:rFonts w:eastAsia="Arial"/>
        </w:rPr>
        <w:t>ro</w:t>
      </w:r>
      <w:r w:rsidRPr="000016E8">
        <w:rPr>
          <w:rFonts w:eastAsia="Arial"/>
        </w:rPr>
        <w:t>ss</w:t>
      </w:r>
      <w:r w:rsidRPr="00331BB6">
        <w:rPr>
          <w:rFonts w:eastAsia="Arial"/>
        </w:rPr>
        <w:t xml:space="preserve"> </w:t>
      </w:r>
      <w:r w:rsidRPr="000016E8">
        <w:rPr>
          <w:rFonts w:eastAsia="Arial"/>
        </w:rPr>
        <w:t>t</w:t>
      </w:r>
      <w:r w:rsidRPr="00331BB6">
        <w:rPr>
          <w:rFonts w:eastAsia="Arial"/>
        </w:rPr>
        <w:t>h</w:t>
      </w:r>
      <w:r w:rsidRPr="000016E8">
        <w:rPr>
          <w:rFonts w:eastAsia="Arial"/>
        </w:rPr>
        <w:t>e</w:t>
      </w:r>
      <w:r w:rsidRPr="00331BB6">
        <w:rPr>
          <w:rFonts w:eastAsia="Arial"/>
        </w:rPr>
        <w:t xml:space="preserve"> </w:t>
      </w:r>
      <w:r w:rsidRPr="000016E8">
        <w:rPr>
          <w:rFonts w:eastAsia="Arial"/>
        </w:rPr>
        <w:t>c</w:t>
      </w:r>
      <w:r w:rsidRPr="00331BB6">
        <w:rPr>
          <w:rFonts w:eastAsia="Arial"/>
        </w:rPr>
        <w:t>oun</w:t>
      </w:r>
      <w:r w:rsidRPr="000016E8">
        <w:rPr>
          <w:rFonts w:eastAsia="Arial"/>
        </w:rPr>
        <w:t xml:space="preserve">try </w:t>
      </w:r>
      <w:r w:rsidRPr="00331BB6">
        <w:rPr>
          <w:rFonts w:eastAsia="Arial"/>
        </w:rPr>
        <w:t>an</w:t>
      </w:r>
      <w:r w:rsidRPr="000016E8">
        <w:rPr>
          <w:rFonts w:eastAsia="Arial"/>
        </w:rPr>
        <w:t>d</w:t>
      </w:r>
      <w:r w:rsidRPr="00331BB6">
        <w:rPr>
          <w:rFonts w:eastAsia="Arial"/>
        </w:rPr>
        <w:t xml:space="preserve"> </w:t>
      </w:r>
      <w:r w:rsidRPr="000016E8">
        <w:rPr>
          <w:rFonts w:eastAsia="Arial"/>
        </w:rPr>
        <w:t>a</w:t>
      </w:r>
      <w:r w:rsidRPr="00331BB6">
        <w:rPr>
          <w:rFonts w:eastAsia="Arial"/>
        </w:rPr>
        <w:t xml:space="preserve"> numbe</w:t>
      </w:r>
      <w:r w:rsidRPr="000016E8">
        <w:rPr>
          <w:rFonts w:eastAsia="Arial"/>
        </w:rPr>
        <w:t>r</w:t>
      </w:r>
      <w:r w:rsidRPr="00331BB6">
        <w:rPr>
          <w:rFonts w:eastAsia="Arial"/>
        </w:rPr>
        <w:t xml:space="preserve"> o</w:t>
      </w:r>
      <w:r w:rsidRPr="000016E8">
        <w:rPr>
          <w:rFonts w:eastAsia="Arial"/>
        </w:rPr>
        <w:t>f</w:t>
      </w:r>
      <w:r w:rsidRPr="00331BB6">
        <w:rPr>
          <w:rFonts w:eastAsia="Arial"/>
        </w:rPr>
        <w:t xml:space="preserve"> </w:t>
      </w:r>
      <w:r w:rsidRPr="000016E8">
        <w:rPr>
          <w:rFonts w:eastAsia="Arial"/>
        </w:rPr>
        <w:t>tria</w:t>
      </w:r>
      <w:r w:rsidRPr="00331BB6">
        <w:rPr>
          <w:rFonts w:eastAsia="Arial"/>
        </w:rPr>
        <w:t>l</w:t>
      </w:r>
      <w:r w:rsidRPr="000016E8">
        <w:rPr>
          <w:rFonts w:eastAsia="Arial"/>
        </w:rPr>
        <w:t xml:space="preserve">s </w:t>
      </w:r>
      <w:r w:rsidRPr="00331BB6">
        <w:rPr>
          <w:rFonts w:eastAsia="Arial"/>
        </w:rPr>
        <w:t>unde</w:t>
      </w:r>
      <w:r w:rsidRPr="000016E8">
        <w:rPr>
          <w:rFonts w:eastAsia="Arial"/>
        </w:rPr>
        <w:t>r</w:t>
      </w:r>
      <w:r w:rsidRPr="00331BB6">
        <w:rPr>
          <w:rFonts w:eastAsia="Arial"/>
        </w:rPr>
        <w:t>way</w:t>
      </w:r>
      <w:r w:rsidRPr="000016E8">
        <w:rPr>
          <w:rFonts w:eastAsia="Arial"/>
        </w:rPr>
        <w:t>.</w:t>
      </w:r>
    </w:p>
    <w:p w:rsidR="00E55ECA" w:rsidRDefault="007B2DA3" w:rsidP="00F30111">
      <w:pPr>
        <w:pStyle w:val="ListParagraph"/>
        <w:numPr>
          <w:ilvl w:val="0"/>
          <w:numId w:val="2"/>
        </w:numPr>
        <w:tabs>
          <w:tab w:val="left" w:pos="820"/>
        </w:tabs>
        <w:spacing w:after="120"/>
        <w:ind w:left="714" w:right="59" w:hanging="357"/>
        <w:contextualSpacing w:val="0"/>
        <w:jc w:val="both"/>
        <w:rPr>
          <w:rFonts w:eastAsia="Arial"/>
        </w:rPr>
      </w:pPr>
      <w:r>
        <w:rPr>
          <w:rFonts w:eastAsia="Arial"/>
        </w:rPr>
        <w:t xml:space="preserve">In December 2010 a report was written by </w:t>
      </w:r>
      <w:r w:rsidR="00422D4E">
        <w:rPr>
          <w:rFonts w:eastAsia="Arial"/>
        </w:rPr>
        <w:t xml:space="preserve">the </w:t>
      </w:r>
      <w:r>
        <w:rPr>
          <w:rFonts w:eastAsia="Arial"/>
        </w:rPr>
        <w:t xml:space="preserve">Oxford </w:t>
      </w:r>
      <w:r w:rsidR="00422D4E">
        <w:rPr>
          <w:rFonts w:eastAsia="Arial"/>
        </w:rPr>
        <w:t>Safer Communities Partnership</w:t>
      </w:r>
      <w:r>
        <w:rPr>
          <w:rFonts w:eastAsia="Arial"/>
        </w:rPr>
        <w:t xml:space="preserve"> on </w:t>
      </w:r>
      <w:r w:rsidR="00900A3D">
        <w:rPr>
          <w:rFonts w:eastAsia="Arial"/>
        </w:rPr>
        <w:t>child sexual exploitation</w:t>
      </w:r>
      <w:r w:rsidR="00067CD0">
        <w:rPr>
          <w:rFonts w:eastAsia="Arial"/>
        </w:rPr>
        <w:t>,</w:t>
      </w:r>
      <w:r w:rsidR="00900A3D">
        <w:rPr>
          <w:rFonts w:eastAsia="Arial"/>
        </w:rPr>
        <w:t xml:space="preserve"> based on a survey of 23 frontline practitioners.  The report</w:t>
      </w:r>
      <w:r w:rsidR="0020454D">
        <w:rPr>
          <w:rFonts w:eastAsia="Arial"/>
        </w:rPr>
        <w:t xml:space="preserve"> </w:t>
      </w:r>
      <w:r w:rsidR="00E55ECA">
        <w:rPr>
          <w:rFonts w:eastAsia="Arial"/>
        </w:rPr>
        <w:t>contained 13 recommendations to address the four initial findings of the survey:</w:t>
      </w:r>
    </w:p>
    <w:p w:rsidR="00E55ECA" w:rsidRPr="00E55ECA" w:rsidRDefault="00E55ECA" w:rsidP="00067CD0">
      <w:pPr>
        <w:pStyle w:val="ListParagraph"/>
        <w:numPr>
          <w:ilvl w:val="0"/>
          <w:numId w:val="7"/>
        </w:numPr>
        <w:tabs>
          <w:tab w:val="left" w:pos="820"/>
        </w:tabs>
        <w:spacing w:after="120"/>
        <w:ind w:right="59"/>
        <w:contextualSpacing w:val="0"/>
        <w:jc w:val="both"/>
        <w:rPr>
          <w:rFonts w:eastAsia="Arial"/>
        </w:rPr>
      </w:pPr>
      <w:r w:rsidRPr="00E55ECA">
        <w:rPr>
          <w:rFonts w:eastAsia="Arial"/>
        </w:rPr>
        <w:t xml:space="preserve">No data collection of children </w:t>
      </w:r>
      <w:r w:rsidR="00030E59">
        <w:rPr>
          <w:rFonts w:eastAsia="Arial"/>
        </w:rPr>
        <w:t>and</w:t>
      </w:r>
      <w:r w:rsidR="00030E59" w:rsidRPr="00E55ECA">
        <w:rPr>
          <w:rFonts w:eastAsia="Arial"/>
        </w:rPr>
        <w:t xml:space="preserve"> </w:t>
      </w:r>
      <w:r w:rsidRPr="00E55ECA">
        <w:rPr>
          <w:rFonts w:eastAsia="Arial"/>
        </w:rPr>
        <w:t>young people who are ‘at risk’ or who are affected by sexual exploitation</w:t>
      </w:r>
    </w:p>
    <w:p w:rsidR="00E55ECA" w:rsidRPr="00E55ECA" w:rsidRDefault="00E55ECA" w:rsidP="00067CD0">
      <w:pPr>
        <w:pStyle w:val="ListParagraph"/>
        <w:numPr>
          <w:ilvl w:val="0"/>
          <w:numId w:val="7"/>
        </w:numPr>
        <w:tabs>
          <w:tab w:val="left" w:pos="820"/>
        </w:tabs>
        <w:spacing w:after="120"/>
        <w:ind w:right="59"/>
        <w:contextualSpacing w:val="0"/>
        <w:jc w:val="both"/>
        <w:rPr>
          <w:rFonts w:eastAsia="Arial"/>
        </w:rPr>
      </w:pPr>
      <w:r w:rsidRPr="00E55ECA">
        <w:rPr>
          <w:rFonts w:eastAsia="Arial"/>
        </w:rPr>
        <w:t>No specific child sexual exploitation training for professionals</w:t>
      </w:r>
    </w:p>
    <w:p w:rsidR="00E55ECA" w:rsidRPr="00E55ECA" w:rsidRDefault="00E55ECA" w:rsidP="00067CD0">
      <w:pPr>
        <w:pStyle w:val="ListParagraph"/>
        <w:numPr>
          <w:ilvl w:val="0"/>
          <w:numId w:val="7"/>
        </w:numPr>
        <w:tabs>
          <w:tab w:val="left" w:pos="820"/>
        </w:tabs>
        <w:spacing w:after="120"/>
        <w:ind w:right="59"/>
        <w:contextualSpacing w:val="0"/>
        <w:jc w:val="both"/>
        <w:rPr>
          <w:rFonts w:eastAsia="Arial"/>
        </w:rPr>
      </w:pPr>
      <w:r w:rsidRPr="00E55ECA">
        <w:rPr>
          <w:rFonts w:eastAsia="Arial"/>
        </w:rPr>
        <w:t xml:space="preserve">Care pathways are generic and do not address specific concerns for children </w:t>
      </w:r>
      <w:r w:rsidR="00030E59">
        <w:rPr>
          <w:rFonts w:eastAsia="Arial"/>
        </w:rPr>
        <w:t>and</w:t>
      </w:r>
      <w:r w:rsidR="00030E59" w:rsidRPr="00E55ECA">
        <w:rPr>
          <w:rFonts w:eastAsia="Arial"/>
        </w:rPr>
        <w:t xml:space="preserve"> </w:t>
      </w:r>
      <w:r w:rsidRPr="00E55ECA">
        <w:rPr>
          <w:rFonts w:eastAsia="Arial"/>
        </w:rPr>
        <w:t>young people who are being sexual exploited</w:t>
      </w:r>
    </w:p>
    <w:p w:rsidR="007B2DA3" w:rsidRDefault="00E55ECA" w:rsidP="00067CD0">
      <w:pPr>
        <w:pStyle w:val="ListParagraph"/>
        <w:numPr>
          <w:ilvl w:val="0"/>
          <w:numId w:val="7"/>
        </w:numPr>
        <w:tabs>
          <w:tab w:val="left" w:pos="820"/>
        </w:tabs>
        <w:spacing w:after="120"/>
        <w:ind w:right="59"/>
        <w:contextualSpacing w:val="0"/>
        <w:jc w:val="both"/>
        <w:rPr>
          <w:rFonts w:eastAsia="Arial"/>
        </w:rPr>
      </w:pPr>
      <w:r w:rsidRPr="00E55ECA">
        <w:rPr>
          <w:rFonts w:eastAsia="Arial"/>
        </w:rPr>
        <w:t xml:space="preserve">No specialist service </w:t>
      </w:r>
      <w:r w:rsidR="00746B27">
        <w:rPr>
          <w:rFonts w:eastAsia="Arial"/>
        </w:rPr>
        <w:t>which</w:t>
      </w:r>
      <w:r w:rsidR="00030E59" w:rsidRPr="00E55ECA">
        <w:rPr>
          <w:rFonts w:eastAsia="Arial"/>
        </w:rPr>
        <w:t xml:space="preserve"> </w:t>
      </w:r>
      <w:r w:rsidRPr="00E55ECA">
        <w:rPr>
          <w:rFonts w:eastAsia="Arial"/>
        </w:rPr>
        <w:t>can offer support to those at risk, victims and/or parents/carers.</w:t>
      </w:r>
      <w:r>
        <w:rPr>
          <w:rFonts w:eastAsia="Arial"/>
        </w:rPr>
        <w:t xml:space="preserve"> </w:t>
      </w:r>
    </w:p>
    <w:p w:rsidR="0020454D" w:rsidRPr="00067CD0" w:rsidRDefault="00067CD0" w:rsidP="00067CD0">
      <w:pPr>
        <w:pStyle w:val="ListParagraph"/>
        <w:numPr>
          <w:ilvl w:val="0"/>
          <w:numId w:val="2"/>
        </w:numPr>
        <w:spacing w:after="120"/>
        <w:ind w:left="709"/>
        <w:jc w:val="both"/>
        <w:rPr>
          <w:b/>
        </w:rPr>
      </w:pPr>
      <w:r w:rsidRPr="00067CD0">
        <w:rPr>
          <w:rFonts w:eastAsia="Arial"/>
        </w:rPr>
        <w:t xml:space="preserve">The report was sent to FaceIt managers within Oxfordshire County Council Children and Young People Service, to ensure their staff were aware of the challenges of child sexual exploitation.  </w:t>
      </w:r>
      <w:r w:rsidR="00715A43" w:rsidRPr="00067CD0">
        <w:rPr>
          <w:rFonts w:eastAsia="Arial"/>
        </w:rPr>
        <w:t>The Oxford Safer Communities Partnership continued to deliver their action plan</w:t>
      </w:r>
      <w:r w:rsidRPr="00067CD0">
        <w:rPr>
          <w:rFonts w:eastAsia="Arial"/>
        </w:rPr>
        <w:t xml:space="preserve"> based on the findings of the report.</w:t>
      </w:r>
      <w:r w:rsidR="0020454D" w:rsidRPr="00067CD0">
        <w:rPr>
          <w:b/>
        </w:rPr>
        <w:br w:type="page"/>
      </w:r>
    </w:p>
    <w:p w:rsidR="001163FB" w:rsidRPr="000016E8" w:rsidRDefault="001163FB" w:rsidP="000016E8">
      <w:pPr>
        <w:ind w:left="360"/>
        <w:rPr>
          <w:b/>
        </w:rPr>
      </w:pPr>
      <w:r w:rsidRPr="000016E8">
        <w:rPr>
          <w:b/>
        </w:rPr>
        <w:lastRenderedPageBreak/>
        <w:t>Section two: Key areas of activity by Oxfordshire County Council and the Oxfordshire Children Safeguarding Board.</w:t>
      </w:r>
    </w:p>
    <w:p w:rsidR="001163FB" w:rsidRDefault="001163FB" w:rsidP="000016E8">
      <w:pPr>
        <w:tabs>
          <w:tab w:val="left" w:pos="820"/>
        </w:tabs>
        <w:spacing w:after="120"/>
        <w:ind w:left="360" w:right="59"/>
        <w:jc w:val="both"/>
        <w:rPr>
          <w:rFonts w:eastAsia="Arial"/>
        </w:rPr>
      </w:pPr>
    </w:p>
    <w:p w:rsidR="001163FB" w:rsidRPr="0074427C" w:rsidRDefault="001163FB" w:rsidP="000016E8">
      <w:pPr>
        <w:tabs>
          <w:tab w:val="left" w:pos="820"/>
        </w:tabs>
        <w:spacing w:after="120"/>
        <w:ind w:left="360" w:right="59"/>
        <w:jc w:val="both"/>
        <w:rPr>
          <w:rFonts w:eastAsia="Arial"/>
          <w:b/>
        </w:rPr>
      </w:pPr>
      <w:r w:rsidRPr="0074427C">
        <w:rPr>
          <w:rFonts w:eastAsia="Arial"/>
          <w:b/>
        </w:rPr>
        <w:t xml:space="preserve">Serious Case </w:t>
      </w:r>
      <w:r w:rsidR="004E4BB6" w:rsidRPr="0074427C">
        <w:rPr>
          <w:rFonts w:eastAsia="Arial"/>
          <w:b/>
        </w:rPr>
        <w:t>R</w:t>
      </w:r>
      <w:r w:rsidRPr="0074427C">
        <w:rPr>
          <w:rFonts w:eastAsia="Arial"/>
          <w:b/>
        </w:rPr>
        <w:t>eview</w:t>
      </w:r>
    </w:p>
    <w:p w:rsidR="001163FB" w:rsidRPr="000016E8" w:rsidRDefault="001163FB" w:rsidP="00715A43">
      <w:pPr>
        <w:pStyle w:val="ListParagraph"/>
        <w:numPr>
          <w:ilvl w:val="0"/>
          <w:numId w:val="2"/>
        </w:numPr>
        <w:tabs>
          <w:tab w:val="left" w:pos="820"/>
        </w:tabs>
        <w:spacing w:after="120"/>
        <w:ind w:left="709" w:right="59"/>
        <w:jc w:val="both"/>
        <w:rPr>
          <w:rFonts w:eastAsia="Arial"/>
        </w:rPr>
      </w:pPr>
      <w:r w:rsidRPr="000016E8">
        <w:rPr>
          <w:rFonts w:eastAsia="Arial"/>
        </w:rPr>
        <w:t>The Oxfordshire Safeguarding Children Board has commissioned a Serious Case Review</w:t>
      </w:r>
      <w:r w:rsidR="00491055" w:rsidRPr="000016E8">
        <w:rPr>
          <w:rFonts w:eastAsia="Arial"/>
        </w:rPr>
        <w:t xml:space="preserve"> that</w:t>
      </w:r>
      <w:r w:rsidRPr="000016E8">
        <w:rPr>
          <w:rFonts w:eastAsia="Arial"/>
        </w:rPr>
        <w:t xml:space="preserve"> will examine the robustness of the professional responses and whether appropriate local and national policies and professional standards were followed.</w:t>
      </w:r>
      <w:r w:rsidR="00491055" w:rsidRPr="000016E8">
        <w:rPr>
          <w:rFonts w:eastAsia="Arial"/>
        </w:rPr>
        <w:t xml:space="preserve"> </w:t>
      </w:r>
      <w:r w:rsidRPr="000016E8">
        <w:rPr>
          <w:rFonts w:eastAsia="Arial"/>
        </w:rPr>
        <w:t>The serious case review is unlikely to be completed before the end of 2014.</w:t>
      </w:r>
      <w:r w:rsidR="00585518">
        <w:rPr>
          <w:rFonts w:eastAsia="Arial"/>
        </w:rPr>
        <w:t xml:space="preserve"> </w:t>
      </w:r>
    </w:p>
    <w:p w:rsidR="001163FB" w:rsidRPr="0074427C" w:rsidRDefault="001163FB" w:rsidP="00491055">
      <w:pPr>
        <w:tabs>
          <w:tab w:val="left" w:pos="820"/>
        </w:tabs>
        <w:spacing w:after="120"/>
        <w:ind w:left="360" w:right="59"/>
        <w:jc w:val="both"/>
        <w:rPr>
          <w:rFonts w:eastAsia="Arial"/>
          <w:b/>
        </w:rPr>
      </w:pPr>
      <w:r w:rsidRPr="0074427C">
        <w:rPr>
          <w:rFonts w:eastAsia="Arial"/>
          <w:b/>
        </w:rPr>
        <w:t>The Kingfisher Team</w:t>
      </w:r>
    </w:p>
    <w:p w:rsidR="001163FB" w:rsidRDefault="001163FB" w:rsidP="00957328">
      <w:pPr>
        <w:pStyle w:val="ListParagraph"/>
        <w:numPr>
          <w:ilvl w:val="0"/>
          <w:numId w:val="2"/>
        </w:numPr>
        <w:tabs>
          <w:tab w:val="left" w:pos="820"/>
        </w:tabs>
        <w:spacing w:after="120"/>
        <w:ind w:left="709" w:right="57" w:hanging="357"/>
        <w:contextualSpacing w:val="0"/>
        <w:jc w:val="both"/>
        <w:rPr>
          <w:rFonts w:eastAsia="Arial"/>
        </w:rPr>
      </w:pPr>
      <w:r w:rsidRPr="001163FB">
        <w:rPr>
          <w:rFonts w:eastAsia="Arial"/>
        </w:rPr>
        <w:t>In</w:t>
      </w:r>
      <w:r w:rsidRPr="00715A43">
        <w:rPr>
          <w:rFonts w:eastAsia="Arial"/>
        </w:rPr>
        <w:t xml:space="preserve"> </w:t>
      </w:r>
      <w:r w:rsidRPr="001163FB">
        <w:rPr>
          <w:rFonts w:eastAsia="Arial"/>
        </w:rPr>
        <w:t>No</w:t>
      </w:r>
      <w:r w:rsidRPr="00715A43">
        <w:rPr>
          <w:rFonts w:eastAsia="Arial"/>
        </w:rPr>
        <w:t>vembe</w:t>
      </w:r>
      <w:r w:rsidRPr="001163FB">
        <w:rPr>
          <w:rFonts w:eastAsia="Arial"/>
        </w:rPr>
        <w:t>r</w:t>
      </w:r>
      <w:r w:rsidRPr="00715A43">
        <w:rPr>
          <w:rFonts w:eastAsia="Arial"/>
        </w:rPr>
        <w:t xml:space="preserve"> 2012</w:t>
      </w:r>
      <w:r w:rsidRPr="001163FB">
        <w:rPr>
          <w:rFonts w:eastAsia="Arial"/>
        </w:rPr>
        <w:t>,</w:t>
      </w:r>
      <w:r w:rsidRPr="00715A43">
        <w:rPr>
          <w:rFonts w:eastAsia="Arial"/>
        </w:rPr>
        <w:t xml:space="preserve"> </w:t>
      </w:r>
      <w:r w:rsidR="00553DDD">
        <w:rPr>
          <w:rFonts w:eastAsia="Arial"/>
        </w:rPr>
        <w:t xml:space="preserve">Oxfordshire County Council, Children’s Social Care </w:t>
      </w:r>
      <w:r w:rsidRPr="00715A43">
        <w:rPr>
          <w:rFonts w:eastAsia="Arial"/>
        </w:rPr>
        <w:t>an</w:t>
      </w:r>
      <w:r w:rsidRPr="001163FB">
        <w:rPr>
          <w:rFonts w:eastAsia="Arial"/>
        </w:rPr>
        <w:t>d</w:t>
      </w:r>
      <w:r w:rsidRPr="00715A43">
        <w:rPr>
          <w:rFonts w:eastAsia="Arial"/>
        </w:rPr>
        <w:t xml:space="preserve"> Thame</w:t>
      </w:r>
      <w:r w:rsidRPr="001163FB">
        <w:rPr>
          <w:rFonts w:eastAsia="Arial"/>
        </w:rPr>
        <w:t>s</w:t>
      </w:r>
      <w:r w:rsidRPr="00715A43">
        <w:rPr>
          <w:rFonts w:eastAsia="Arial"/>
        </w:rPr>
        <w:t xml:space="preserve"> </w:t>
      </w:r>
      <w:r w:rsidRPr="001163FB">
        <w:rPr>
          <w:rFonts w:eastAsia="Arial"/>
        </w:rPr>
        <w:t>V</w:t>
      </w:r>
      <w:r w:rsidRPr="00715A43">
        <w:rPr>
          <w:rFonts w:eastAsia="Arial"/>
        </w:rPr>
        <w:t>a</w:t>
      </w:r>
      <w:r w:rsidRPr="001163FB">
        <w:rPr>
          <w:rFonts w:eastAsia="Arial"/>
        </w:rPr>
        <w:t>l</w:t>
      </w:r>
      <w:r w:rsidRPr="00715A43">
        <w:rPr>
          <w:rFonts w:eastAsia="Arial"/>
        </w:rPr>
        <w:t>le</w:t>
      </w:r>
      <w:r w:rsidRPr="001163FB">
        <w:rPr>
          <w:rFonts w:eastAsia="Arial"/>
        </w:rPr>
        <w:t>y</w:t>
      </w:r>
      <w:r w:rsidRPr="00715A43">
        <w:rPr>
          <w:rFonts w:eastAsia="Arial"/>
        </w:rPr>
        <w:t xml:space="preserve"> </w:t>
      </w:r>
      <w:r w:rsidRPr="001163FB">
        <w:rPr>
          <w:rFonts w:eastAsia="Arial"/>
        </w:rPr>
        <w:t>P</w:t>
      </w:r>
      <w:r w:rsidRPr="00715A43">
        <w:rPr>
          <w:rFonts w:eastAsia="Arial"/>
        </w:rPr>
        <w:t>o</w:t>
      </w:r>
      <w:r w:rsidRPr="001163FB">
        <w:rPr>
          <w:rFonts w:eastAsia="Arial"/>
        </w:rPr>
        <w:t>l</w:t>
      </w:r>
      <w:r w:rsidRPr="00715A43">
        <w:rPr>
          <w:rFonts w:eastAsia="Arial"/>
        </w:rPr>
        <w:t>i</w:t>
      </w:r>
      <w:r w:rsidRPr="001163FB">
        <w:rPr>
          <w:rFonts w:eastAsia="Arial"/>
        </w:rPr>
        <w:t>ce</w:t>
      </w:r>
      <w:r w:rsidRPr="00715A43">
        <w:rPr>
          <w:rFonts w:eastAsia="Arial"/>
        </w:rPr>
        <w:t xml:space="preserve"> </w:t>
      </w:r>
      <w:r w:rsidRPr="001163FB">
        <w:rPr>
          <w:rFonts w:eastAsia="Arial"/>
        </w:rPr>
        <w:t>s</w:t>
      </w:r>
      <w:r w:rsidRPr="00715A43">
        <w:rPr>
          <w:rFonts w:eastAsia="Arial"/>
        </w:rPr>
        <w:t>e</w:t>
      </w:r>
      <w:r w:rsidRPr="001163FB">
        <w:rPr>
          <w:rFonts w:eastAsia="Arial"/>
        </w:rPr>
        <w:t>t</w:t>
      </w:r>
      <w:r w:rsidRPr="00715A43">
        <w:rPr>
          <w:rFonts w:eastAsia="Arial"/>
        </w:rPr>
        <w:t xml:space="preserve"> u</w:t>
      </w:r>
      <w:r w:rsidRPr="001163FB">
        <w:rPr>
          <w:rFonts w:eastAsia="Arial"/>
        </w:rPr>
        <w:t>p</w:t>
      </w:r>
      <w:r w:rsidRPr="00715A43">
        <w:rPr>
          <w:rFonts w:eastAsia="Arial"/>
        </w:rPr>
        <w:t xml:space="preserve"> </w:t>
      </w:r>
      <w:r w:rsidRPr="001163FB">
        <w:rPr>
          <w:rFonts w:eastAsia="Arial"/>
        </w:rPr>
        <w:t>a</w:t>
      </w:r>
      <w:r w:rsidRPr="00715A43">
        <w:rPr>
          <w:rFonts w:eastAsia="Arial"/>
        </w:rPr>
        <w:t xml:space="preserve"> </w:t>
      </w:r>
      <w:r w:rsidRPr="001163FB">
        <w:rPr>
          <w:rFonts w:eastAsia="Arial"/>
        </w:rPr>
        <w:t>s</w:t>
      </w:r>
      <w:r w:rsidRPr="00715A43">
        <w:rPr>
          <w:rFonts w:eastAsia="Arial"/>
        </w:rPr>
        <w:t>pe</w:t>
      </w:r>
      <w:r w:rsidRPr="001163FB">
        <w:rPr>
          <w:rFonts w:eastAsia="Arial"/>
        </w:rPr>
        <w:t>cial joi</w:t>
      </w:r>
      <w:r w:rsidRPr="00715A43">
        <w:rPr>
          <w:rFonts w:eastAsia="Arial"/>
        </w:rPr>
        <w:t>n</w:t>
      </w:r>
      <w:r w:rsidRPr="001163FB">
        <w:rPr>
          <w:rFonts w:eastAsia="Arial"/>
        </w:rPr>
        <w:t>t</w:t>
      </w:r>
      <w:r w:rsidRPr="00715A43">
        <w:rPr>
          <w:rFonts w:eastAsia="Arial"/>
        </w:rPr>
        <w:t xml:space="preserve"> </w:t>
      </w:r>
      <w:r w:rsidRPr="001163FB">
        <w:rPr>
          <w:rFonts w:eastAsia="Arial"/>
        </w:rPr>
        <w:t>t</w:t>
      </w:r>
      <w:r w:rsidRPr="00715A43">
        <w:rPr>
          <w:rFonts w:eastAsia="Arial"/>
        </w:rPr>
        <w:t>ea</w:t>
      </w:r>
      <w:r w:rsidRPr="001163FB">
        <w:rPr>
          <w:rFonts w:eastAsia="Arial"/>
        </w:rPr>
        <w:t>m</w:t>
      </w:r>
      <w:r w:rsidRPr="00715A43">
        <w:rPr>
          <w:rFonts w:eastAsia="Arial"/>
        </w:rPr>
        <w:t xml:space="preserve"> ca</w:t>
      </w:r>
      <w:r w:rsidRPr="001163FB">
        <w:rPr>
          <w:rFonts w:eastAsia="Arial"/>
        </w:rPr>
        <w:t>l</w:t>
      </w:r>
      <w:r w:rsidRPr="00715A43">
        <w:rPr>
          <w:rFonts w:eastAsia="Arial"/>
        </w:rPr>
        <w:t>le</w:t>
      </w:r>
      <w:r w:rsidRPr="001163FB">
        <w:rPr>
          <w:rFonts w:eastAsia="Arial"/>
        </w:rPr>
        <w:t>d</w:t>
      </w:r>
      <w:r w:rsidRPr="00715A43">
        <w:rPr>
          <w:rFonts w:eastAsia="Arial"/>
        </w:rPr>
        <w:t xml:space="preserve"> </w:t>
      </w:r>
      <w:r w:rsidRPr="001163FB">
        <w:rPr>
          <w:rFonts w:eastAsia="Arial"/>
        </w:rPr>
        <w:t>Ki</w:t>
      </w:r>
      <w:r w:rsidRPr="00715A43">
        <w:rPr>
          <w:rFonts w:eastAsia="Arial"/>
        </w:rPr>
        <w:t>ngf</w:t>
      </w:r>
      <w:r w:rsidRPr="001163FB">
        <w:rPr>
          <w:rFonts w:eastAsia="Arial"/>
        </w:rPr>
        <w:t>ish</w:t>
      </w:r>
      <w:r w:rsidRPr="00715A43">
        <w:rPr>
          <w:rFonts w:eastAsia="Arial"/>
        </w:rPr>
        <w:t>e</w:t>
      </w:r>
      <w:r w:rsidRPr="001163FB">
        <w:rPr>
          <w:rFonts w:eastAsia="Arial"/>
        </w:rPr>
        <w:t>r,</w:t>
      </w:r>
      <w:r w:rsidRPr="00715A43">
        <w:rPr>
          <w:rFonts w:eastAsia="Arial"/>
        </w:rPr>
        <w:t xml:space="preserve"> w</w:t>
      </w:r>
      <w:r w:rsidRPr="001163FB">
        <w:rPr>
          <w:rFonts w:eastAsia="Arial"/>
        </w:rPr>
        <w:t>ith</w:t>
      </w:r>
      <w:r w:rsidRPr="00715A43">
        <w:rPr>
          <w:rFonts w:eastAsia="Arial"/>
        </w:rPr>
        <w:t xml:space="preserve"> </w:t>
      </w:r>
      <w:r w:rsidRPr="001163FB">
        <w:rPr>
          <w:rFonts w:eastAsia="Arial"/>
        </w:rPr>
        <w:t>s</w:t>
      </w:r>
      <w:r w:rsidRPr="00715A43">
        <w:rPr>
          <w:rFonts w:eastAsia="Arial"/>
        </w:rPr>
        <w:t>uppo</w:t>
      </w:r>
      <w:r w:rsidRPr="001163FB">
        <w:rPr>
          <w:rFonts w:eastAsia="Arial"/>
        </w:rPr>
        <w:t xml:space="preserve">rt </w:t>
      </w:r>
      <w:r w:rsidRPr="00715A43">
        <w:rPr>
          <w:rFonts w:eastAsia="Arial"/>
        </w:rPr>
        <w:t>f</w:t>
      </w:r>
      <w:r w:rsidRPr="001163FB">
        <w:rPr>
          <w:rFonts w:eastAsia="Arial"/>
        </w:rPr>
        <w:t>r</w:t>
      </w:r>
      <w:r w:rsidRPr="00715A43">
        <w:rPr>
          <w:rFonts w:eastAsia="Arial"/>
        </w:rPr>
        <w:t>o</w:t>
      </w:r>
      <w:r w:rsidRPr="001163FB">
        <w:rPr>
          <w:rFonts w:eastAsia="Arial"/>
        </w:rPr>
        <w:t>m</w:t>
      </w:r>
      <w:r w:rsidRPr="00715A43">
        <w:rPr>
          <w:rFonts w:eastAsia="Arial"/>
        </w:rPr>
        <w:t xml:space="preserve"> th</w:t>
      </w:r>
      <w:r w:rsidRPr="001163FB">
        <w:rPr>
          <w:rFonts w:eastAsia="Arial"/>
        </w:rPr>
        <w:t>e</w:t>
      </w:r>
      <w:r w:rsidRPr="00715A43">
        <w:rPr>
          <w:rFonts w:eastAsia="Arial"/>
        </w:rPr>
        <w:t xml:space="preserve"> </w:t>
      </w:r>
      <w:r w:rsidRPr="001163FB">
        <w:rPr>
          <w:rFonts w:eastAsia="Arial"/>
        </w:rPr>
        <w:t>lo</w:t>
      </w:r>
      <w:r w:rsidRPr="00715A43">
        <w:rPr>
          <w:rFonts w:eastAsia="Arial"/>
        </w:rPr>
        <w:t>ca</w:t>
      </w:r>
      <w:r w:rsidRPr="001163FB">
        <w:rPr>
          <w:rFonts w:eastAsia="Arial"/>
        </w:rPr>
        <w:t>l</w:t>
      </w:r>
      <w:r w:rsidRPr="00715A43">
        <w:rPr>
          <w:rFonts w:eastAsia="Arial"/>
        </w:rPr>
        <w:t xml:space="preserve"> hea</w:t>
      </w:r>
      <w:r w:rsidRPr="001163FB">
        <w:rPr>
          <w:rFonts w:eastAsia="Arial"/>
        </w:rPr>
        <w:t>lth</w:t>
      </w:r>
      <w:r w:rsidRPr="00715A43">
        <w:rPr>
          <w:rFonts w:eastAsia="Arial"/>
        </w:rPr>
        <w:t xml:space="preserve"> </w:t>
      </w:r>
      <w:r w:rsidRPr="001163FB">
        <w:rPr>
          <w:rFonts w:eastAsia="Arial"/>
        </w:rPr>
        <w:t>s</w:t>
      </w:r>
      <w:r w:rsidRPr="00715A43">
        <w:rPr>
          <w:rFonts w:eastAsia="Arial"/>
        </w:rPr>
        <w:t>e</w:t>
      </w:r>
      <w:r w:rsidRPr="001163FB">
        <w:rPr>
          <w:rFonts w:eastAsia="Arial"/>
        </w:rPr>
        <w:t>r</w:t>
      </w:r>
      <w:r w:rsidRPr="00715A43">
        <w:rPr>
          <w:rFonts w:eastAsia="Arial"/>
        </w:rPr>
        <w:t>v</w:t>
      </w:r>
      <w:r w:rsidRPr="001163FB">
        <w:rPr>
          <w:rFonts w:eastAsia="Arial"/>
        </w:rPr>
        <w:t>ice</w:t>
      </w:r>
      <w:r w:rsidR="00DA3E11">
        <w:rPr>
          <w:rFonts w:eastAsia="Arial"/>
        </w:rPr>
        <w:t xml:space="preserve"> and other statutory and voluntary agencies</w:t>
      </w:r>
      <w:r w:rsidR="00491055">
        <w:rPr>
          <w:rFonts w:eastAsia="Arial"/>
        </w:rPr>
        <w:t>,</w:t>
      </w:r>
      <w:r w:rsidRPr="00715A43">
        <w:rPr>
          <w:rFonts w:eastAsia="Arial"/>
        </w:rPr>
        <w:t xml:space="preserve"> </w:t>
      </w:r>
      <w:r w:rsidRPr="001163FB">
        <w:rPr>
          <w:rFonts w:eastAsia="Arial"/>
        </w:rPr>
        <w:t xml:space="preserve">to </w:t>
      </w:r>
      <w:r w:rsidRPr="00715A43">
        <w:rPr>
          <w:rFonts w:eastAsia="Arial"/>
        </w:rPr>
        <w:t>p</w:t>
      </w:r>
      <w:r w:rsidRPr="001163FB">
        <w:rPr>
          <w:rFonts w:eastAsia="Arial"/>
        </w:rPr>
        <w:t>re</w:t>
      </w:r>
      <w:r w:rsidRPr="00715A43">
        <w:rPr>
          <w:rFonts w:eastAsia="Arial"/>
        </w:rPr>
        <w:t>ven</w:t>
      </w:r>
      <w:r w:rsidRPr="001163FB">
        <w:rPr>
          <w:rFonts w:eastAsia="Arial"/>
        </w:rPr>
        <w:t>t,</w:t>
      </w:r>
      <w:r w:rsidRPr="00715A43">
        <w:rPr>
          <w:rFonts w:eastAsia="Arial"/>
        </w:rPr>
        <w:t xml:space="preserve"> p</w:t>
      </w:r>
      <w:r w:rsidRPr="001163FB">
        <w:rPr>
          <w:rFonts w:eastAsia="Arial"/>
        </w:rPr>
        <w:t>r</w:t>
      </w:r>
      <w:r w:rsidRPr="00715A43">
        <w:rPr>
          <w:rFonts w:eastAsia="Arial"/>
        </w:rPr>
        <w:t>o</w:t>
      </w:r>
      <w:r w:rsidRPr="001163FB">
        <w:rPr>
          <w:rFonts w:eastAsia="Arial"/>
        </w:rPr>
        <w:t>t</w:t>
      </w:r>
      <w:r w:rsidRPr="00715A43">
        <w:rPr>
          <w:rFonts w:eastAsia="Arial"/>
        </w:rPr>
        <w:t>e</w:t>
      </w:r>
      <w:r w:rsidRPr="001163FB">
        <w:rPr>
          <w:rFonts w:eastAsia="Arial"/>
        </w:rPr>
        <w:t>ct</w:t>
      </w:r>
      <w:r w:rsidRPr="00715A43">
        <w:rPr>
          <w:rFonts w:eastAsia="Arial"/>
        </w:rPr>
        <w:t xml:space="preserve"> an</w:t>
      </w:r>
      <w:r w:rsidRPr="001163FB">
        <w:rPr>
          <w:rFonts w:eastAsia="Arial"/>
        </w:rPr>
        <w:t>d</w:t>
      </w:r>
      <w:r w:rsidRPr="00715A43">
        <w:rPr>
          <w:rFonts w:eastAsia="Arial"/>
        </w:rPr>
        <w:t xml:space="preserve"> pro</w:t>
      </w:r>
      <w:r w:rsidRPr="001163FB">
        <w:rPr>
          <w:rFonts w:eastAsia="Arial"/>
        </w:rPr>
        <w:t>s</w:t>
      </w:r>
      <w:r w:rsidRPr="00715A43">
        <w:rPr>
          <w:rFonts w:eastAsia="Arial"/>
        </w:rPr>
        <w:t>e</w:t>
      </w:r>
      <w:r w:rsidRPr="001163FB">
        <w:rPr>
          <w:rFonts w:eastAsia="Arial"/>
        </w:rPr>
        <w:t>c</w:t>
      </w:r>
      <w:r w:rsidRPr="00715A43">
        <w:rPr>
          <w:rFonts w:eastAsia="Arial"/>
        </w:rPr>
        <w:t>ut</w:t>
      </w:r>
      <w:r w:rsidRPr="001163FB">
        <w:rPr>
          <w:rFonts w:eastAsia="Arial"/>
        </w:rPr>
        <w:t>e</w:t>
      </w:r>
      <w:r w:rsidRPr="00715A43">
        <w:rPr>
          <w:rFonts w:eastAsia="Arial"/>
        </w:rPr>
        <w:t xml:space="preserve"> </w:t>
      </w:r>
      <w:r w:rsidRPr="001163FB">
        <w:rPr>
          <w:rFonts w:eastAsia="Arial"/>
        </w:rPr>
        <w:t>c</w:t>
      </w:r>
      <w:r w:rsidRPr="00715A43">
        <w:rPr>
          <w:rFonts w:eastAsia="Arial"/>
        </w:rPr>
        <w:t>ase</w:t>
      </w:r>
      <w:r w:rsidRPr="001163FB">
        <w:rPr>
          <w:rFonts w:eastAsia="Arial"/>
        </w:rPr>
        <w:t xml:space="preserve">s </w:t>
      </w:r>
      <w:r w:rsidRPr="00715A43">
        <w:rPr>
          <w:rFonts w:eastAsia="Arial"/>
        </w:rPr>
        <w:t>o</w:t>
      </w:r>
      <w:r w:rsidRPr="001163FB">
        <w:rPr>
          <w:rFonts w:eastAsia="Arial"/>
        </w:rPr>
        <w:t>f</w:t>
      </w:r>
      <w:r w:rsidRPr="00715A43">
        <w:rPr>
          <w:rFonts w:eastAsia="Arial"/>
        </w:rPr>
        <w:t xml:space="preserve"> </w:t>
      </w:r>
      <w:r w:rsidRPr="001163FB">
        <w:rPr>
          <w:rFonts w:eastAsia="Arial"/>
        </w:rPr>
        <w:t>c</w:t>
      </w:r>
      <w:r w:rsidRPr="00715A43">
        <w:rPr>
          <w:rFonts w:eastAsia="Arial"/>
        </w:rPr>
        <w:t>h</w:t>
      </w:r>
      <w:r w:rsidRPr="001163FB">
        <w:rPr>
          <w:rFonts w:eastAsia="Arial"/>
        </w:rPr>
        <w:t>i</w:t>
      </w:r>
      <w:r w:rsidRPr="00715A43">
        <w:rPr>
          <w:rFonts w:eastAsia="Arial"/>
        </w:rPr>
        <w:t>l</w:t>
      </w:r>
      <w:r w:rsidRPr="001163FB">
        <w:rPr>
          <w:rFonts w:eastAsia="Arial"/>
        </w:rPr>
        <w:t>d</w:t>
      </w:r>
      <w:r w:rsidRPr="00715A43">
        <w:rPr>
          <w:rFonts w:eastAsia="Arial"/>
        </w:rPr>
        <w:t xml:space="preserve"> </w:t>
      </w:r>
      <w:r w:rsidRPr="001163FB">
        <w:rPr>
          <w:rFonts w:eastAsia="Arial"/>
        </w:rPr>
        <w:t>s</w:t>
      </w:r>
      <w:r w:rsidRPr="00715A43">
        <w:rPr>
          <w:rFonts w:eastAsia="Arial"/>
        </w:rPr>
        <w:t>exua</w:t>
      </w:r>
      <w:r w:rsidRPr="001163FB">
        <w:rPr>
          <w:rFonts w:eastAsia="Arial"/>
        </w:rPr>
        <w:t xml:space="preserve">l </w:t>
      </w:r>
      <w:r w:rsidRPr="00715A43">
        <w:rPr>
          <w:rFonts w:eastAsia="Arial"/>
        </w:rPr>
        <w:t>exp</w:t>
      </w:r>
      <w:r w:rsidRPr="001163FB">
        <w:rPr>
          <w:rFonts w:eastAsia="Arial"/>
        </w:rPr>
        <w:t>loit</w:t>
      </w:r>
      <w:r w:rsidRPr="00715A43">
        <w:rPr>
          <w:rFonts w:eastAsia="Arial"/>
        </w:rPr>
        <w:t>a</w:t>
      </w:r>
      <w:r w:rsidRPr="001163FB">
        <w:rPr>
          <w:rFonts w:eastAsia="Arial"/>
        </w:rPr>
        <w:t>ti</w:t>
      </w:r>
      <w:r w:rsidRPr="00715A43">
        <w:rPr>
          <w:rFonts w:eastAsia="Arial"/>
        </w:rPr>
        <w:t>on</w:t>
      </w:r>
      <w:r w:rsidRPr="001163FB">
        <w:rPr>
          <w:rFonts w:eastAsia="Arial"/>
        </w:rPr>
        <w:t>.</w:t>
      </w:r>
      <w:r w:rsidR="00491055">
        <w:rPr>
          <w:rFonts w:eastAsia="Arial"/>
        </w:rPr>
        <w:t xml:space="preserve"> </w:t>
      </w:r>
      <w:r w:rsidRPr="001163FB">
        <w:rPr>
          <w:rFonts w:eastAsia="Arial"/>
        </w:rPr>
        <w:t>A</w:t>
      </w:r>
      <w:r w:rsidR="00491055">
        <w:rPr>
          <w:rFonts w:eastAsia="Arial"/>
        </w:rPr>
        <w:t xml:space="preserve"> </w:t>
      </w:r>
      <w:r w:rsidRPr="00715A43">
        <w:rPr>
          <w:rFonts w:eastAsia="Arial"/>
        </w:rPr>
        <w:t>pee</w:t>
      </w:r>
      <w:r w:rsidRPr="001163FB">
        <w:rPr>
          <w:rFonts w:eastAsia="Arial"/>
        </w:rPr>
        <w:t>r</w:t>
      </w:r>
      <w:r w:rsidR="00491055">
        <w:rPr>
          <w:rFonts w:eastAsia="Arial"/>
        </w:rPr>
        <w:t xml:space="preserve"> </w:t>
      </w:r>
      <w:r w:rsidRPr="00715A43">
        <w:rPr>
          <w:rFonts w:eastAsia="Arial"/>
        </w:rPr>
        <w:t>rev</w:t>
      </w:r>
      <w:r w:rsidRPr="001163FB">
        <w:rPr>
          <w:rFonts w:eastAsia="Arial"/>
        </w:rPr>
        <w:t>i</w:t>
      </w:r>
      <w:r w:rsidRPr="00715A43">
        <w:rPr>
          <w:rFonts w:eastAsia="Arial"/>
        </w:rPr>
        <w:t>e</w:t>
      </w:r>
      <w:r w:rsidRPr="001163FB">
        <w:rPr>
          <w:rFonts w:eastAsia="Arial"/>
        </w:rPr>
        <w:t>w</w:t>
      </w:r>
      <w:r w:rsidR="00491055">
        <w:rPr>
          <w:rFonts w:eastAsia="Arial"/>
        </w:rPr>
        <w:t xml:space="preserve"> </w:t>
      </w:r>
      <w:r w:rsidRPr="00715A43">
        <w:rPr>
          <w:rFonts w:eastAsia="Arial"/>
        </w:rPr>
        <w:t>o</w:t>
      </w:r>
      <w:r w:rsidRPr="001163FB">
        <w:rPr>
          <w:rFonts w:eastAsia="Arial"/>
        </w:rPr>
        <w:t>f</w:t>
      </w:r>
      <w:r w:rsidR="00491055">
        <w:rPr>
          <w:rFonts w:eastAsia="Arial"/>
        </w:rPr>
        <w:t xml:space="preserve"> </w:t>
      </w:r>
      <w:r w:rsidRPr="001163FB">
        <w:rPr>
          <w:rFonts w:eastAsia="Arial"/>
        </w:rPr>
        <w:t>t</w:t>
      </w:r>
      <w:r w:rsidRPr="00715A43">
        <w:rPr>
          <w:rFonts w:eastAsia="Arial"/>
        </w:rPr>
        <w:t>h</w:t>
      </w:r>
      <w:r w:rsidRPr="001163FB">
        <w:rPr>
          <w:rFonts w:eastAsia="Arial"/>
        </w:rPr>
        <w:t>e</w:t>
      </w:r>
      <w:r w:rsidR="00491055">
        <w:rPr>
          <w:rFonts w:eastAsia="Arial"/>
        </w:rPr>
        <w:t xml:space="preserve"> </w:t>
      </w:r>
      <w:r w:rsidRPr="00715A43">
        <w:rPr>
          <w:rFonts w:eastAsia="Arial"/>
        </w:rPr>
        <w:t>ea</w:t>
      </w:r>
      <w:r w:rsidRPr="001163FB">
        <w:rPr>
          <w:rFonts w:eastAsia="Arial"/>
        </w:rPr>
        <w:t>r</w:t>
      </w:r>
      <w:r w:rsidRPr="00715A43">
        <w:rPr>
          <w:rFonts w:eastAsia="Arial"/>
        </w:rPr>
        <w:t>l</w:t>
      </w:r>
      <w:r w:rsidRPr="001163FB">
        <w:rPr>
          <w:rFonts w:eastAsia="Arial"/>
        </w:rPr>
        <w:t>y</w:t>
      </w:r>
      <w:r w:rsidR="00491055">
        <w:rPr>
          <w:rFonts w:eastAsia="Arial"/>
        </w:rPr>
        <w:t xml:space="preserve"> </w:t>
      </w:r>
      <w:r w:rsidRPr="001163FB">
        <w:rPr>
          <w:rFonts w:eastAsia="Arial"/>
        </w:rPr>
        <w:t>i</w:t>
      </w:r>
      <w:r w:rsidRPr="00715A43">
        <w:rPr>
          <w:rFonts w:eastAsia="Arial"/>
        </w:rPr>
        <w:t>mpa</w:t>
      </w:r>
      <w:r w:rsidRPr="001163FB">
        <w:rPr>
          <w:rFonts w:eastAsia="Arial"/>
        </w:rPr>
        <w:t>ct</w:t>
      </w:r>
      <w:r w:rsidR="00491055">
        <w:rPr>
          <w:rFonts w:eastAsia="Arial"/>
        </w:rPr>
        <w:t xml:space="preserve"> </w:t>
      </w:r>
      <w:r w:rsidRPr="00715A43">
        <w:rPr>
          <w:rFonts w:eastAsia="Arial"/>
        </w:rPr>
        <w:t>o</w:t>
      </w:r>
      <w:r w:rsidRPr="001163FB">
        <w:rPr>
          <w:rFonts w:eastAsia="Arial"/>
        </w:rPr>
        <w:t>f</w:t>
      </w:r>
      <w:r w:rsidR="00491055">
        <w:rPr>
          <w:rFonts w:eastAsia="Arial"/>
        </w:rPr>
        <w:t xml:space="preserve"> </w:t>
      </w:r>
      <w:r w:rsidRPr="00715A43">
        <w:rPr>
          <w:rFonts w:eastAsia="Arial"/>
        </w:rPr>
        <w:t>th</w:t>
      </w:r>
      <w:r w:rsidRPr="001163FB">
        <w:rPr>
          <w:rFonts w:eastAsia="Arial"/>
        </w:rPr>
        <w:t>e</w:t>
      </w:r>
      <w:r w:rsidR="00491055">
        <w:rPr>
          <w:rFonts w:eastAsia="Arial"/>
        </w:rPr>
        <w:t xml:space="preserve"> </w:t>
      </w:r>
      <w:r w:rsidRPr="001163FB">
        <w:rPr>
          <w:rFonts w:eastAsia="Arial"/>
        </w:rPr>
        <w:t>Kin</w:t>
      </w:r>
      <w:r w:rsidRPr="00715A43">
        <w:rPr>
          <w:rFonts w:eastAsia="Arial"/>
        </w:rPr>
        <w:t>gf</w:t>
      </w:r>
      <w:r w:rsidRPr="001163FB">
        <w:rPr>
          <w:rFonts w:eastAsia="Arial"/>
        </w:rPr>
        <w:t>is</w:t>
      </w:r>
      <w:r w:rsidRPr="00715A43">
        <w:rPr>
          <w:rFonts w:eastAsia="Arial"/>
        </w:rPr>
        <w:t>he</w:t>
      </w:r>
      <w:r w:rsidRPr="001163FB">
        <w:rPr>
          <w:rFonts w:eastAsia="Arial"/>
        </w:rPr>
        <w:t>r</w:t>
      </w:r>
      <w:r w:rsidR="00491055">
        <w:rPr>
          <w:rFonts w:eastAsia="Arial"/>
        </w:rPr>
        <w:t xml:space="preserve"> </w:t>
      </w:r>
      <w:r w:rsidRPr="001163FB">
        <w:rPr>
          <w:rFonts w:eastAsia="Arial"/>
        </w:rPr>
        <w:t>t</w:t>
      </w:r>
      <w:r w:rsidRPr="00715A43">
        <w:rPr>
          <w:rFonts w:eastAsia="Arial"/>
        </w:rPr>
        <w:t>ea</w:t>
      </w:r>
      <w:r w:rsidRPr="001163FB">
        <w:rPr>
          <w:rFonts w:eastAsia="Arial"/>
        </w:rPr>
        <w:t>m</w:t>
      </w:r>
      <w:r w:rsidR="00491055">
        <w:rPr>
          <w:rFonts w:eastAsia="Arial"/>
        </w:rPr>
        <w:t xml:space="preserve"> </w:t>
      </w:r>
      <w:r w:rsidRPr="00715A43">
        <w:rPr>
          <w:rFonts w:eastAsia="Arial"/>
        </w:rPr>
        <w:t>b</w:t>
      </w:r>
      <w:r w:rsidRPr="001163FB">
        <w:rPr>
          <w:rFonts w:eastAsia="Arial"/>
        </w:rPr>
        <w:t>y</w:t>
      </w:r>
      <w:r w:rsidR="00491055">
        <w:rPr>
          <w:rFonts w:eastAsia="Arial"/>
        </w:rPr>
        <w:t xml:space="preserve"> </w:t>
      </w:r>
      <w:r w:rsidRPr="001163FB">
        <w:rPr>
          <w:rFonts w:eastAsia="Arial"/>
        </w:rPr>
        <w:t>t</w:t>
      </w:r>
      <w:r w:rsidRPr="00715A43">
        <w:rPr>
          <w:rFonts w:eastAsia="Arial"/>
        </w:rPr>
        <w:t>h</w:t>
      </w:r>
      <w:r w:rsidRPr="001163FB">
        <w:rPr>
          <w:rFonts w:eastAsia="Arial"/>
        </w:rPr>
        <w:t>e</w:t>
      </w:r>
      <w:r w:rsidR="00491055">
        <w:rPr>
          <w:rFonts w:eastAsia="Arial"/>
        </w:rPr>
        <w:t xml:space="preserve"> </w:t>
      </w:r>
      <w:r w:rsidRPr="00715A43">
        <w:rPr>
          <w:rFonts w:eastAsia="Arial"/>
        </w:rPr>
        <w:t>Lo</w:t>
      </w:r>
      <w:r w:rsidRPr="001163FB">
        <w:rPr>
          <w:rFonts w:eastAsia="Arial"/>
        </w:rPr>
        <w:t>c</w:t>
      </w:r>
      <w:r w:rsidRPr="00715A43">
        <w:rPr>
          <w:rFonts w:eastAsia="Arial"/>
        </w:rPr>
        <w:t>a</w:t>
      </w:r>
      <w:r w:rsidRPr="001163FB">
        <w:rPr>
          <w:rFonts w:eastAsia="Arial"/>
        </w:rPr>
        <w:t>l G</w:t>
      </w:r>
      <w:r w:rsidRPr="00715A43">
        <w:rPr>
          <w:rFonts w:eastAsia="Arial"/>
        </w:rPr>
        <w:t>ove</w:t>
      </w:r>
      <w:r w:rsidRPr="001163FB">
        <w:rPr>
          <w:rFonts w:eastAsia="Arial"/>
        </w:rPr>
        <w:t>rn</w:t>
      </w:r>
      <w:r w:rsidRPr="00715A43">
        <w:rPr>
          <w:rFonts w:eastAsia="Arial"/>
        </w:rPr>
        <w:t>men</w:t>
      </w:r>
      <w:r w:rsidRPr="001163FB">
        <w:rPr>
          <w:rFonts w:eastAsia="Arial"/>
        </w:rPr>
        <w:t>t</w:t>
      </w:r>
      <w:r w:rsidR="00491055">
        <w:rPr>
          <w:rFonts w:eastAsia="Arial"/>
        </w:rPr>
        <w:t xml:space="preserve"> </w:t>
      </w:r>
      <w:r w:rsidRPr="001163FB">
        <w:rPr>
          <w:rFonts w:eastAsia="Arial"/>
        </w:rPr>
        <w:t>As</w:t>
      </w:r>
      <w:r w:rsidRPr="00715A43">
        <w:rPr>
          <w:rFonts w:eastAsia="Arial"/>
        </w:rPr>
        <w:t>so</w:t>
      </w:r>
      <w:r w:rsidRPr="001163FB">
        <w:rPr>
          <w:rFonts w:eastAsia="Arial"/>
        </w:rPr>
        <w:t>cia</w:t>
      </w:r>
      <w:r w:rsidRPr="00715A43">
        <w:rPr>
          <w:rFonts w:eastAsia="Arial"/>
        </w:rPr>
        <w:t>tio</w:t>
      </w:r>
      <w:r w:rsidRPr="001163FB">
        <w:rPr>
          <w:rFonts w:eastAsia="Arial"/>
        </w:rPr>
        <w:t>n</w:t>
      </w:r>
      <w:r w:rsidR="00491055">
        <w:rPr>
          <w:rFonts w:eastAsia="Arial"/>
        </w:rPr>
        <w:t xml:space="preserve"> </w:t>
      </w:r>
      <w:r w:rsidRPr="001163FB">
        <w:rPr>
          <w:rFonts w:eastAsia="Arial"/>
        </w:rPr>
        <w:t>in</w:t>
      </w:r>
      <w:r w:rsidR="00491055">
        <w:rPr>
          <w:rFonts w:eastAsia="Arial"/>
        </w:rPr>
        <w:t xml:space="preserve"> </w:t>
      </w:r>
      <w:r w:rsidRPr="00715A43">
        <w:rPr>
          <w:rFonts w:eastAsia="Arial"/>
        </w:rPr>
        <w:t>Ma</w:t>
      </w:r>
      <w:r w:rsidRPr="001163FB">
        <w:rPr>
          <w:rFonts w:eastAsia="Arial"/>
        </w:rPr>
        <w:t>rch</w:t>
      </w:r>
      <w:r w:rsidR="00491055">
        <w:rPr>
          <w:rFonts w:eastAsia="Arial"/>
        </w:rPr>
        <w:t xml:space="preserve"> </w:t>
      </w:r>
      <w:r w:rsidRPr="00715A43">
        <w:rPr>
          <w:rFonts w:eastAsia="Arial"/>
        </w:rPr>
        <w:t>201</w:t>
      </w:r>
      <w:r w:rsidRPr="001163FB">
        <w:rPr>
          <w:rFonts w:eastAsia="Arial"/>
        </w:rPr>
        <w:t xml:space="preserve">3 </w:t>
      </w:r>
      <w:r w:rsidRPr="00715A43">
        <w:rPr>
          <w:rFonts w:eastAsia="Arial"/>
        </w:rPr>
        <w:t>iden</w:t>
      </w:r>
      <w:r w:rsidRPr="001163FB">
        <w:rPr>
          <w:rFonts w:eastAsia="Arial"/>
        </w:rPr>
        <w:t>t</w:t>
      </w:r>
      <w:r w:rsidRPr="00715A43">
        <w:rPr>
          <w:rFonts w:eastAsia="Arial"/>
        </w:rPr>
        <w:t>ifie</w:t>
      </w:r>
      <w:r w:rsidRPr="001163FB">
        <w:rPr>
          <w:rFonts w:eastAsia="Arial"/>
        </w:rPr>
        <w:t>d</w:t>
      </w:r>
      <w:r w:rsidR="00491055">
        <w:rPr>
          <w:rFonts w:eastAsia="Arial"/>
        </w:rPr>
        <w:t xml:space="preserve"> </w:t>
      </w:r>
      <w:r w:rsidR="00E55ECA">
        <w:rPr>
          <w:rFonts w:eastAsia="Arial"/>
        </w:rPr>
        <w:t xml:space="preserve">it as </w:t>
      </w:r>
      <w:r w:rsidRPr="00715A43">
        <w:rPr>
          <w:rFonts w:eastAsia="Arial"/>
        </w:rPr>
        <w:t>goo</w:t>
      </w:r>
      <w:r w:rsidRPr="001163FB">
        <w:rPr>
          <w:rFonts w:eastAsia="Arial"/>
        </w:rPr>
        <w:t>d</w:t>
      </w:r>
      <w:r w:rsidR="00491055">
        <w:rPr>
          <w:rFonts w:eastAsia="Arial"/>
        </w:rPr>
        <w:t xml:space="preserve"> </w:t>
      </w:r>
      <w:r w:rsidRPr="00715A43">
        <w:rPr>
          <w:rFonts w:eastAsia="Arial"/>
        </w:rPr>
        <w:t>p</w:t>
      </w:r>
      <w:r w:rsidRPr="001163FB">
        <w:rPr>
          <w:rFonts w:eastAsia="Arial"/>
        </w:rPr>
        <w:t>ract</w:t>
      </w:r>
      <w:r w:rsidRPr="00715A43">
        <w:rPr>
          <w:rFonts w:eastAsia="Arial"/>
        </w:rPr>
        <w:t>i</w:t>
      </w:r>
      <w:r w:rsidRPr="001163FB">
        <w:rPr>
          <w:rFonts w:eastAsia="Arial"/>
        </w:rPr>
        <w:t>c</w:t>
      </w:r>
      <w:r w:rsidRPr="00715A43">
        <w:rPr>
          <w:rFonts w:eastAsia="Arial"/>
        </w:rPr>
        <w:t>e</w:t>
      </w:r>
      <w:r w:rsidRPr="001163FB">
        <w:rPr>
          <w:rFonts w:eastAsia="Arial"/>
        </w:rPr>
        <w:t>.</w:t>
      </w:r>
      <w:r w:rsidR="00491055">
        <w:rPr>
          <w:rFonts w:eastAsia="Arial"/>
        </w:rPr>
        <w:t xml:space="preserve"> The review</w:t>
      </w:r>
      <w:r w:rsidRPr="00715A43">
        <w:rPr>
          <w:rFonts w:eastAsia="Arial"/>
        </w:rPr>
        <w:t xml:space="preserve"> a</w:t>
      </w:r>
      <w:r w:rsidRPr="001163FB">
        <w:rPr>
          <w:rFonts w:eastAsia="Arial"/>
        </w:rPr>
        <w:t>lso c</w:t>
      </w:r>
      <w:r w:rsidRPr="00715A43">
        <w:rPr>
          <w:rFonts w:eastAsia="Arial"/>
        </w:rPr>
        <w:t>ommen</w:t>
      </w:r>
      <w:r w:rsidRPr="001163FB">
        <w:rPr>
          <w:rFonts w:eastAsia="Arial"/>
        </w:rPr>
        <w:t>t</w:t>
      </w:r>
      <w:r w:rsidRPr="00715A43">
        <w:rPr>
          <w:rFonts w:eastAsia="Arial"/>
        </w:rPr>
        <w:t>e</w:t>
      </w:r>
      <w:r w:rsidRPr="001163FB">
        <w:rPr>
          <w:rFonts w:eastAsia="Arial"/>
        </w:rPr>
        <w:t xml:space="preserve">d </w:t>
      </w:r>
      <w:r w:rsidRPr="00715A43">
        <w:rPr>
          <w:rFonts w:eastAsia="Arial"/>
        </w:rPr>
        <w:t>o</w:t>
      </w:r>
      <w:r w:rsidRPr="001163FB">
        <w:rPr>
          <w:rFonts w:eastAsia="Arial"/>
        </w:rPr>
        <w:t>n stro</w:t>
      </w:r>
      <w:r w:rsidRPr="00715A43">
        <w:rPr>
          <w:rFonts w:eastAsia="Arial"/>
        </w:rPr>
        <w:t>n</w:t>
      </w:r>
      <w:r w:rsidRPr="001163FB">
        <w:rPr>
          <w:rFonts w:eastAsia="Arial"/>
        </w:rPr>
        <w:t>g c</w:t>
      </w:r>
      <w:r w:rsidRPr="00715A43">
        <w:rPr>
          <w:rFonts w:eastAsia="Arial"/>
        </w:rPr>
        <w:t>o-ope</w:t>
      </w:r>
      <w:r w:rsidRPr="001163FB">
        <w:rPr>
          <w:rFonts w:eastAsia="Arial"/>
        </w:rPr>
        <w:t>rati</w:t>
      </w:r>
      <w:r w:rsidRPr="00715A43">
        <w:rPr>
          <w:rFonts w:eastAsia="Arial"/>
        </w:rPr>
        <w:t>o</w:t>
      </w:r>
      <w:r w:rsidRPr="001163FB">
        <w:rPr>
          <w:rFonts w:eastAsia="Arial"/>
        </w:rPr>
        <w:t xml:space="preserve">n </w:t>
      </w:r>
      <w:r w:rsidRPr="00715A43">
        <w:rPr>
          <w:rFonts w:eastAsia="Arial"/>
        </w:rPr>
        <w:t>be</w:t>
      </w:r>
      <w:r w:rsidRPr="001163FB">
        <w:rPr>
          <w:rFonts w:eastAsia="Arial"/>
        </w:rPr>
        <w:t>t</w:t>
      </w:r>
      <w:r w:rsidRPr="00715A43">
        <w:rPr>
          <w:rFonts w:eastAsia="Arial"/>
        </w:rPr>
        <w:t>wee</w:t>
      </w:r>
      <w:r w:rsidRPr="001163FB">
        <w:rPr>
          <w:rFonts w:eastAsia="Arial"/>
        </w:rPr>
        <w:t>n Kin</w:t>
      </w:r>
      <w:r w:rsidRPr="00715A43">
        <w:rPr>
          <w:rFonts w:eastAsia="Arial"/>
        </w:rPr>
        <w:t>gf</w:t>
      </w:r>
      <w:r w:rsidRPr="001163FB">
        <w:rPr>
          <w:rFonts w:eastAsia="Arial"/>
        </w:rPr>
        <w:t>ish</w:t>
      </w:r>
      <w:r w:rsidRPr="00715A43">
        <w:rPr>
          <w:rFonts w:eastAsia="Arial"/>
        </w:rPr>
        <w:t>e</w:t>
      </w:r>
      <w:r w:rsidRPr="001163FB">
        <w:rPr>
          <w:rFonts w:eastAsia="Arial"/>
        </w:rPr>
        <w:t xml:space="preserve">r </w:t>
      </w:r>
      <w:r w:rsidRPr="00715A43">
        <w:rPr>
          <w:rFonts w:eastAsia="Arial"/>
        </w:rPr>
        <w:t>an</w:t>
      </w:r>
      <w:r w:rsidRPr="001163FB">
        <w:rPr>
          <w:rFonts w:eastAsia="Arial"/>
        </w:rPr>
        <w:t>d s</w:t>
      </w:r>
      <w:r w:rsidRPr="00715A43">
        <w:rPr>
          <w:rFonts w:eastAsia="Arial"/>
        </w:rPr>
        <w:t>e</w:t>
      </w:r>
      <w:r w:rsidRPr="001163FB">
        <w:rPr>
          <w:rFonts w:eastAsia="Arial"/>
        </w:rPr>
        <w:t>c</w:t>
      </w:r>
      <w:r w:rsidRPr="00715A43">
        <w:rPr>
          <w:rFonts w:eastAsia="Arial"/>
        </w:rPr>
        <w:t>onda</w:t>
      </w:r>
      <w:r w:rsidRPr="001163FB">
        <w:rPr>
          <w:rFonts w:eastAsia="Arial"/>
        </w:rPr>
        <w:t>ry sc</w:t>
      </w:r>
      <w:r w:rsidRPr="00715A43">
        <w:rPr>
          <w:rFonts w:eastAsia="Arial"/>
        </w:rPr>
        <w:t>hoo</w:t>
      </w:r>
      <w:r w:rsidRPr="001163FB">
        <w:rPr>
          <w:rFonts w:eastAsia="Arial"/>
        </w:rPr>
        <w:t>ls.</w:t>
      </w:r>
    </w:p>
    <w:p w:rsidR="00491055" w:rsidRDefault="001163FB" w:rsidP="00957328">
      <w:pPr>
        <w:pStyle w:val="ListParagraph"/>
        <w:numPr>
          <w:ilvl w:val="0"/>
          <w:numId w:val="2"/>
        </w:numPr>
        <w:tabs>
          <w:tab w:val="left" w:pos="820"/>
        </w:tabs>
        <w:spacing w:after="120"/>
        <w:ind w:left="709" w:right="57" w:hanging="357"/>
        <w:contextualSpacing w:val="0"/>
        <w:jc w:val="both"/>
        <w:rPr>
          <w:rFonts w:eastAsia="Arial"/>
        </w:rPr>
      </w:pPr>
      <w:r w:rsidRPr="00715A43">
        <w:rPr>
          <w:rFonts w:eastAsia="Arial"/>
        </w:rPr>
        <w:t>W</w:t>
      </w:r>
      <w:r w:rsidRPr="00491055">
        <w:rPr>
          <w:rFonts w:eastAsia="Arial"/>
        </w:rPr>
        <w:t>e</w:t>
      </w:r>
      <w:r w:rsidRPr="00715A43">
        <w:rPr>
          <w:rFonts w:eastAsia="Arial"/>
        </w:rPr>
        <w:t xml:space="preserve"> ar</w:t>
      </w:r>
      <w:r w:rsidRPr="00491055">
        <w:rPr>
          <w:rFonts w:eastAsia="Arial"/>
        </w:rPr>
        <w:t>e</w:t>
      </w:r>
      <w:r w:rsidRPr="00715A43">
        <w:rPr>
          <w:rFonts w:eastAsia="Arial"/>
        </w:rPr>
        <w:t xml:space="preserve"> bu</w:t>
      </w:r>
      <w:r w:rsidRPr="00491055">
        <w:rPr>
          <w:rFonts w:eastAsia="Arial"/>
        </w:rPr>
        <w:t>i</w:t>
      </w:r>
      <w:r w:rsidRPr="00715A43">
        <w:rPr>
          <w:rFonts w:eastAsia="Arial"/>
        </w:rPr>
        <w:t>ld</w:t>
      </w:r>
      <w:r w:rsidRPr="00491055">
        <w:rPr>
          <w:rFonts w:eastAsia="Arial"/>
        </w:rPr>
        <w:t>ing</w:t>
      </w:r>
      <w:r w:rsidRPr="00715A43">
        <w:rPr>
          <w:rFonts w:eastAsia="Arial"/>
        </w:rPr>
        <w:t xml:space="preserve"> o</w:t>
      </w:r>
      <w:r w:rsidRPr="00491055">
        <w:rPr>
          <w:rFonts w:eastAsia="Arial"/>
        </w:rPr>
        <w:t>n</w:t>
      </w:r>
      <w:r w:rsidRPr="00715A43">
        <w:rPr>
          <w:rFonts w:eastAsia="Arial"/>
        </w:rPr>
        <w:t xml:space="preserve"> </w:t>
      </w:r>
      <w:r w:rsidRPr="00491055">
        <w:rPr>
          <w:rFonts w:eastAsia="Arial"/>
        </w:rPr>
        <w:t>t</w:t>
      </w:r>
      <w:r w:rsidRPr="00715A43">
        <w:rPr>
          <w:rFonts w:eastAsia="Arial"/>
        </w:rPr>
        <w:t>h</w:t>
      </w:r>
      <w:r w:rsidRPr="00491055">
        <w:rPr>
          <w:rFonts w:eastAsia="Arial"/>
        </w:rPr>
        <w:t>e</w:t>
      </w:r>
      <w:r w:rsidRPr="00715A43">
        <w:rPr>
          <w:rFonts w:eastAsia="Arial"/>
        </w:rPr>
        <w:t xml:space="preserve"> wo</w:t>
      </w:r>
      <w:r w:rsidRPr="00491055">
        <w:rPr>
          <w:rFonts w:eastAsia="Arial"/>
        </w:rPr>
        <w:t>rk</w:t>
      </w:r>
      <w:r w:rsidRPr="00715A43">
        <w:rPr>
          <w:rFonts w:eastAsia="Arial"/>
        </w:rPr>
        <w:t xml:space="preserve"> o</w:t>
      </w:r>
      <w:r w:rsidRPr="00491055">
        <w:rPr>
          <w:rFonts w:eastAsia="Arial"/>
        </w:rPr>
        <w:t>f</w:t>
      </w:r>
      <w:r w:rsidRPr="00715A43">
        <w:rPr>
          <w:rFonts w:eastAsia="Arial"/>
        </w:rPr>
        <w:t xml:space="preserve"> th</w:t>
      </w:r>
      <w:r w:rsidRPr="00491055">
        <w:rPr>
          <w:rFonts w:eastAsia="Arial"/>
        </w:rPr>
        <w:t>e</w:t>
      </w:r>
      <w:r w:rsidRPr="00715A43">
        <w:rPr>
          <w:rFonts w:eastAsia="Arial"/>
        </w:rPr>
        <w:t xml:space="preserve"> </w:t>
      </w:r>
      <w:r w:rsidRPr="00491055">
        <w:rPr>
          <w:rFonts w:eastAsia="Arial"/>
        </w:rPr>
        <w:t>K</w:t>
      </w:r>
      <w:r w:rsidRPr="00715A43">
        <w:rPr>
          <w:rFonts w:eastAsia="Arial"/>
        </w:rPr>
        <w:t>ingf</w:t>
      </w:r>
      <w:r w:rsidRPr="00491055">
        <w:rPr>
          <w:rFonts w:eastAsia="Arial"/>
        </w:rPr>
        <w:t>is</w:t>
      </w:r>
      <w:r w:rsidRPr="00715A43">
        <w:rPr>
          <w:rFonts w:eastAsia="Arial"/>
        </w:rPr>
        <w:t>he</w:t>
      </w:r>
      <w:r w:rsidRPr="00491055">
        <w:rPr>
          <w:rFonts w:eastAsia="Arial"/>
        </w:rPr>
        <w:t>r</w:t>
      </w:r>
      <w:r w:rsidRPr="00715A43">
        <w:rPr>
          <w:rFonts w:eastAsia="Arial"/>
        </w:rPr>
        <w:t xml:space="preserve"> </w:t>
      </w:r>
      <w:r w:rsidRPr="00491055">
        <w:rPr>
          <w:rFonts w:eastAsia="Arial"/>
        </w:rPr>
        <w:t>t</w:t>
      </w:r>
      <w:r w:rsidRPr="00715A43">
        <w:rPr>
          <w:rFonts w:eastAsia="Arial"/>
        </w:rPr>
        <w:t>ea</w:t>
      </w:r>
      <w:r w:rsidRPr="00491055">
        <w:rPr>
          <w:rFonts w:eastAsia="Arial"/>
        </w:rPr>
        <w:t>m</w:t>
      </w:r>
      <w:r w:rsidRPr="00715A43">
        <w:rPr>
          <w:rFonts w:eastAsia="Arial"/>
        </w:rPr>
        <w:t xml:space="preserve"> </w:t>
      </w:r>
      <w:r w:rsidRPr="00491055">
        <w:rPr>
          <w:rFonts w:eastAsia="Arial"/>
        </w:rPr>
        <w:t>to</w:t>
      </w:r>
      <w:r w:rsidRPr="00715A43">
        <w:rPr>
          <w:rFonts w:eastAsia="Arial"/>
        </w:rPr>
        <w:t xml:space="preserve"> deve</w:t>
      </w:r>
      <w:r w:rsidRPr="00491055">
        <w:rPr>
          <w:rFonts w:eastAsia="Arial"/>
        </w:rPr>
        <w:t>lop</w:t>
      </w:r>
      <w:r w:rsidRPr="00715A43">
        <w:rPr>
          <w:rFonts w:eastAsia="Arial"/>
        </w:rPr>
        <w:t xml:space="preserve"> </w:t>
      </w:r>
      <w:r w:rsidRPr="00491055">
        <w:rPr>
          <w:rFonts w:eastAsia="Arial"/>
        </w:rPr>
        <w:t>a</w:t>
      </w:r>
      <w:r w:rsidRPr="00715A43">
        <w:rPr>
          <w:rFonts w:eastAsia="Arial"/>
        </w:rPr>
        <w:t xml:space="preserve"> ne</w:t>
      </w:r>
      <w:r w:rsidRPr="00491055">
        <w:rPr>
          <w:rFonts w:eastAsia="Arial"/>
        </w:rPr>
        <w:t>w</w:t>
      </w:r>
      <w:r w:rsidRPr="00715A43">
        <w:rPr>
          <w:rFonts w:eastAsia="Arial"/>
        </w:rPr>
        <w:t xml:space="preserve"> Mu</w:t>
      </w:r>
      <w:r w:rsidR="000016E8">
        <w:rPr>
          <w:rFonts w:eastAsia="Arial"/>
        </w:rPr>
        <w:t>lti-</w:t>
      </w:r>
      <w:r w:rsidRPr="00491055">
        <w:rPr>
          <w:rFonts w:eastAsia="Arial"/>
        </w:rPr>
        <w:t>A</w:t>
      </w:r>
      <w:r w:rsidRPr="00715A43">
        <w:rPr>
          <w:rFonts w:eastAsia="Arial"/>
        </w:rPr>
        <w:t>gen</w:t>
      </w:r>
      <w:r w:rsidRPr="00491055">
        <w:rPr>
          <w:rFonts w:eastAsia="Arial"/>
        </w:rPr>
        <w:t>cy</w:t>
      </w:r>
      <w:r w:rsidRPr="00715A43">
        <w:rPr>
          <w:rFonts w:eastAsia="Arial"/>
        </w:rPr>
        <w:t xml:space="preserve"> </w:t>
      </w:r>
      <w:r w:rsidRPr="00491055">
        <w:rPr>
          <w:rFonts w:eastAsia="Arial"/>
        </w:rPr>
        <w:t>S</w:t>
      </w:r>
      <w:r w:rsidRPr="00715A43">
        <w:rPr>
          <w:rFonts w:eastAsia="Arial"/>
        </w:rPr>
        <w:t>afeguard</w:t>
      </w:r>
      <w:r w:rsidRPr="00491055">
        <w:rPr>
          <w:rFonts w:eastAsia="Arial"/>
        </w:rPr>
        <w:t>ing</w:t>
      </w:r>
      <w:r w:rsidRPr="00715A43">
        <w:rPr>
          <w:rFonts w:eastAsia="Arial"/>
        </w:rPr>
        <w:t xml:space="preserve"> </w:t>
      </w:r>
      <w:r w:rsidRPr="00491055">
        <w:rPr>
          <w:rFonts w:eastAsia="Arial"/>
        </w:rPr>
        <w:t>Hub</w:t>
      </w:r>
      <w:r w:rsidR="00491055">
        <w:rPr>
          <w:rFonts w:eastAsia="Arial"/>
        </w:rPr>
        <w:t xml:space="preserve"> </w:t>
      </w:r>
      <w:r w:rsidRPr="00491055">
        <w:rPr>
          <w:rFonts w:eastAsia="Arial"/>
        </w:rPr>
        <w:t>(</w:t>
      </w:r>
      <w:r w:rsidRPr="00715A43">
        <w:rPr>
          <w:rFonts w:eastAsia="Arial"/>
        </w:rPr>
        <w:t>M</w:t>
      </w:r>
      <w:r w:rsidRPr="00491055">
        <w:rPr>
          <w:rFonts w:eastAsia="Arial"/>
        </w:rPr>
        <w:t>ASH)</w:t>
      </w:r>
      <w:r w:rsidR="00491055">
        <w:rPr>
          <w:rFonts w:eastAsia="Arial"/>
        </w:rPr>
        <w:t xml:space="preserve"> </w:t>
      </w:r>
      <w:r w:rsidRPr="00491055">
        <w:rPr>
          <w:rFonts w:eastAsia="Arial"/>
        </w:rPr>
        <w:t>-</w:t>
      </w:r>
      <w:r w:rsidR="00491055">
        <w:rPr>
          <w:rFonts w:eastAsia="Arial"/>
        </w:rPr>
        <w:t xml:space="preserve"> </w:t>
      </w:r>
      <w:r w:rsidRPr="00715A43">
        <w:rPr>
          <w:rFonts w:eastAsia="Arial"/>
        </w:rPr>
        <w:t>on</w:t>
      </w:r>
      <w:r w:rsidRPr="00491055">
        <w:rPr>
          <w:rFonts w:eastAsia="Arial"/>
        </w:rPr>
        <w:t>e</w:t>
      </w:r>
      <w:r w:rsidRPr="00715A43">
        <w:rPr>
          <w:rFonts w:eastAsia="Arial"/>
        </w:rPr>
        <w:t xml:space="preserve"> o</w:t>
      </w:r>
      <w:r w:rsidRPr="00491055">
        <w:rPr>
          <w:rFonts w:eastAsia="Arial"/>
        </w:rPr>
        <w:t>f</w:t>
      </w:r>
      <w:r w:rsidR="00491055">
        <w:rPr>
          <w:rFonts w:eastAsia="Arial"/>
        </w:rPr>
        <w:t xml:space="preserve"> </w:t>
      </w:r>
      <w:r w:rsidRPr="00491055">
        <w:rPr>
          <w:rFonts w:eastAsia="Arial"/>
        </w:rPr>
        <w:t>t</w:t>
      </w:r>
      <w:r w:rsidRPr="00715A43">
        <w:rPr>
          <w:rFonts w:eastAsia="Arial"/>
        </w:rPr>
        <w:t>h</w:t>
      </w:r>
      <w:r w:rsidRPr="00491055">
        <w:rPr>
          <w:rFonts w:eastAsia="Arial"/>
        </w:rPr>
        <w:t>e</w:t>
      </w:r>
      <w:r w:rsidRPr="00715A43">
        <w:rPr>
          <w:rFonts w:eastAsia="Arial"/>
        </w:rPr>
        <w:t xml:space="preserve"> </w:t>
      </w:r>
      <w:r w:rsidRPr="00491055">
        <w:rPr>
          <w:rFonts w:eastAsia="Arial"/>
        </w:rPr>
        <w:t>rec</w:t>
      </w:r>
      <w:r w:rsidRPr="00715A43">
        <w:rPr>
          <w:rFonts w:eastAsia="Arial"/>
        </w:rPr>
        <w:t>ommenda</w:t>
      </w:r>
      <w:r w:rsidRPr="00491055">
        <w:rPr>
          <w:rFonts w:eastAsia="Arial"/>
        </w:rPr>
        <w:t>t</w:t>
      </w:r>
      <w:r w:rsidRPr="00715A43">
        <w:rPr>
          <w:rFonts w:eastAsia="Arial"/>
        </w:rPr>
        <w:t>ion</w:t>
      </w:r>
      <w:r w:rsidRPr="00491055">
        <w:rPr>
          <w:rFonts w:eastAsia="Arial"/>
        </w:rPr>
        <w:t>s</w:t>
      </w:r>
      <w:r w:rsidRPr="00715A43">
        <w:rPr>
          <w:rFonts w:eastAsia="Arial"/>
        </w:rPr>
        <w:t xml:space="preserve"> o</w:t>
      </w:r>
      <w:r w:rsidRPr="00491055">
        <w:rPr>
          <w:rFonts w:eastAsia="Arial"/>
        </w:rPr>
        <w:t>f</w:t>
      </w:r>
      <w:r w:rsidR="00491055">
        <w:rPr>
          <w:rFonts w:eastAsia="Arial"/>
        </w:rPr>
        <w:t xml:space="preserve"> </w:t>
      </w:r>
      <w:r w:rsidRPr="00491055">
        <w:rPr>
          <w:rFonts w:eastAsia="Arial"/>
        </w:rPr>
        <w:t>t</w:t>
      </w:r>
      <w:r w:rsidRPr="00715A43">
        <w:rPr>
          <w:rFonts w:eastAsia="Arial"/>
        </w:rPr>
        <w:t>h</w:t>
      </w:r>
      <w:r w:rsidRPr="00491055">
        <w:rPr>
          <w:rFonts w:eastAsia="Arial"/>
        </w:rPr>
        <w:t>e Ho</w:t>
      </w:r>
      <w:r w:rsidRPr="00715A43">
        <w:rPr>
          <w:rFonts w:eastAsia="Arial"/>
        </w:rPr>
        <w:t>m</w:t>
      </w:r>
      <w:r w:rsidRPr="00491055">
        <w:rPr>
          <w:rFonts w:eastAsia="Arial"/>
        </w:rPr>
        <w:t>e</w:t>
      </w:r>
      <w:r w:rsidRPr="00715A43">
        <w:rPr>
          <w:rFonts w:eastAsia="Arial"/>
        </w:rPr>
        <w:t xml:space="preserve"> A</w:t>
      </w:r>
      <w:r w:rsidRPr="00491055">
        <w:rPr>
          <w:rFonts w:eastAsia="Arial"/>
        </w:rPr>
        <w:t>f</w:t>
      </w:r>
      <w:r w:rsidRPr="00715A43">
        <w:rPr>
          <w:rFonts w:eastAsia="Arial"/>
        </w:rPr>
        <w:t>fa</w:t>
      </w:r>
      <w:r w:rsidRPr="00491055">
        <w:rPr>
          <w:rFonts w:eastAsia="Arial"/>
        </w:rPr>
        <w:t>i</w:t>
      </w:r>
      <w:r w:rsidRPr="00715A43">
        <w:rPr>
          <w:rFonts w:eastAsia="Arial"/>
        </w:rPr>
        <w:t>r</w:t>
      </w:r>
      <w:r w:rsidRPr="00491055">
        <w:rPr>
          <w:rFonts w:eastAsia="Arial"/>
        </w:rPr>
        <w:t xml:space="preserve">s </w:t>
      </w:r>
      <w:r w:rsidRPr="00715A43">
        <w:rPr>
          <w:rFonts w:eastAsia="Arial"/>
        </w:rPr>
        <w:t>Se</w:t>
      </w:r>
      <w:r w:rsidRPr="00491055">
        <w:rPr>
          <w:rFonts w:eastAsia="Arial"/>
        </w:rPr>
        <w:t>lect</w:t>
      </w:r>
      <w:r w:rsidRPr="00715A43">
        <w:rPr>
          <w:rFonts w:eastAsia="Arial"/>
        </w:rPr>
        <w:t xml:space="preserve"> </w:t>
      </w:r>
      <w:r w:rsidRPr="00491055">
        <w:rPr>
          <w:rFonts w:eastAsia="Arial"/>
        </w:rPr>
        <w:t>C</w:t>
      </w:r>
      <w:r w:rsidRPr="00715A43">
        <w:rPr>
          <w:rFonts w:eastAsia="Arial"/>
        </w:rPr>
        <w:t>omm</w:t>
      </w:r>
      <w:r w:rsidRPr="00491055">
        <w:rPr>
          <w:rFonts w:eastAsia="Arial"/>
        </w:rPr>
        <w:t>itt</w:t>
      </w:r>
      <w:r w:rsidRPr="00715A43">
        <w:rPr>
          <w:rFonts w:eastAsia="Arial"/>
        </w:rPr>
        <w:t>e</w:t>
      </w:r>
      <w:r w:rsidRPr="00491055">
        <w:rPr>
          <w:rFonts w:eastAsia="Arial"/>
        </w:rPr>
        <w:t>e</w:t>
      </w:r>
      <w:r w:rsidRPr="00715A43">
        <w:rPr>
          <w:rFonts w:eastAsia="Arial"/>
        </w:rPr>
        <w:t xml:space="preserve"> </w:t>
      </w:r>
      <w:r w:rsidRPr="00491055">
        <w:rPr>
          <w:rFonts w:eastAsia="Arial"/>
        </w:rPr>
        <w:t>re</w:t>
      </w:r>
      <w:r w:rsidRPr="00715A43">
        <w:rPr>
          <w:rFonts w:eastAsia="Arial"/>
        </w:rPr>
        <w:t>po</w:t>
      </w:r>
      <w:r w:rsidRPr="00491055">
        <w:rPr>
          <w:rFonts w:eastAsia="Arial"/>
        </w:rPr>
        <w:t>rt in</w:t>
      </w:r>
      <w:r w:rsidRPr="00715A43">
        <w:rPr>
          <w:rFonts w:eastAsia="Arial"/>
        </w:rPr>
        <w:t>t</w:t>
      </w:r>
      <w:r w:rsidRPr="00491055">
        <w:rPr>
          <w:rFonts w:eastAsia="Arial"/>
        </w:rPr>
        <w:t>o</w:t>
      </w:r>
      <w:r w:rsidRPr="00715A43">
        <w:rPr>
          <w:rFonts w:eastAsia="Arial"/>
        </w:rPr>
        <w:t xml:space="preserve"> </w:t>
      </w:r>
      <w:r w:rsidRPr="00491055">
        <w:rPr>
          <w:rFonts w:eastAsia="Arial"/>
        </w:rPr>
        <w:t>c</w:t>
      </w:r>
      <w:r w:rsidRPr="00715A43">
        <w:rPr>
          <w:rFonts w:eastAsia="Arial"/>
        </w:rPr>
        <w:t>h</w:t>
      </w:r>
      <w:r w:rsidRPr="00491055">
        <w:rPr>
          <w:rFonts w:eastAsia="Arial"/>
        </w:rPr>
        <w:t>i</w:t>
      </w:r>
      <w:r w:rsidRPr="00715A43">
        <w:rPr>
          <w:rFonts w:eastAsia="Arial"/>
        </w:rPr>
        <w:t>l</w:t>
      </w:r>
      <w:r w:rsidRPr="00491055">
        <w:rPr>
          <w:rFonts w:eastAsia="Arial"/>
        </w:rPr>
        <w:t>d</w:t>
      </w:r>
      <w:r w:rsidRPr="00715A43">
        <w:rPr>
          <w:rFonts w:eastAsia="Arial"/>
        </w:rPr>
        <w:t xml:space="preserve"> </w:t>
      </w:r>
      <w:r w:rsidRPr="00491055">
        <w:rPr>
          <w:rFonts w:eastAsia="Arial"/>
        </w:rPr>
        <w:t>s</w:t>
      </w:r>
      <w:r w:rsidRPr="00715A43">
        <w:rPr>
          <w:rFonts w:eastAsia="Arial"/>
        </w:rPr>
        <w:t>exua</w:t>
      </w:r>
      <w:r w:rsidRPr="00491055">
        <w:rPr>
          <w:rFonts w:eastAsia="Arial"/>
        </w:rPr>
        <w:t xml:space="preserve">l </w:t>
      </w:r>
      <w:r w:rsidRPr="00715A43">
        <w:rPr>
          <w:rFonts w:eastAsia="Arial"/>
        </w:rPr>
        <w:t>exp</w:t>
      </w:r>
      <w:r w:rsidRPr="00491055">
        <w:rPr>
          <w:rFonts w:eastAsia="Arial"/>
        </w:rPr>
        <w:t>loit</w:t>
      </w:r>
      <w:r w:rsidRPr="00715A43">
        <w:rPr>
          <w:rFonts w:eastAsia="Arial"/>
        </w:rPr>
        <w:t>a</w:t>
      </w:r>
      <w:r w:rsidRPr="00491055">
        <w:rPr>
          <w:rFonts w:eastAsia="Arial"/>
        </w:rPr>
        <w:t>ti</w:t>
      </w:r>
      <w:r w:rsidRPr="00715A43">
        <w:rPr>
          <w:rFonts w:eastAsia="Arial"/>
        </w:rPr>
        <w:t>on</w:t>
      </w:r>
      <w:r w:rsidR="00491055">
        <w:rPr>
          <w:rFonts w:eastAsia="Arial"/>
        </w:rPr>
        <w:t>.</w:t>
      </w:r>
    </w:p>
    <w:p w:rsidR="004E4BB6" w:rsidRPr="000473A1" w:rsidRDefault="00E55ECA" w:rsidP="00957328">
      <w:pPr>
        <w:pStyle w:val="ListParagraph"/>
        <w:numPr>
          <w:ilvl w:val="0"/>
          <w:numId w:val="2"/>
        </w:numPr>
        <w:tabs>
          <w:tab w:val="left" w:pos="820"/>
        </w:tabs>
        <w:spacing w:after="120"/>
        <w:ind w:left="709" w:right="57" w:hanging="357"/>
        <w:contextualSpacing w:val="0"/>
        <w:jc w:val="both"/>
        <w:rPr>
          <w:rFonts w:eastAsia="Arial"/>
        </w:rPr>
      </w:pPr>
      <w:r>
        <w:rPr>
          <w:rFonts w:eastAsia="Arial"/>
        </w:rPr>
        <w:t xml:space="preserve">Since September 2012, Oxford City Council’s Human Exploitation Coordinator has been working with the Oxfordshire Safeguarding Children Board to support their work on tackling child sexual exploitation.  The officer spends one day per week working with the Kingfisher </w:t>
      </w:r>
      <w:r w:rsidR="000473A1">
        <w:rPr>
          <w:rFonts w:eastAsia="Arial"/>
        </w:rPr>
        <w:t>team and developing and delivering training sessions on behalf of the Board.</w:t>
      </w:r>
    </w:p>
    <w:p w:rsidR="001163FB" w:rsidRPr="0074427C" w:rsidRDefault="001163FB" w:rsidP="00491055">
      <w:pPr>
        <w:tabs>
          <w:tab w:val="left" w:pos="820"/>
        </w:tabs>
        <w:spacing w:after="120"/>
        <w:ind w:left="360" w:right="58"/>
        <w:jc w:val="both"/>
        <w:rPr>
          <w:rFonts w:eastAsia="Arial"/>
          <w:b/>
        </w:rPr>
      </w:pPr>
      <w:r w:rsidRPr="0074427C">
        <w:rPr>
          <w:rFonts w:eastAsia="Arial"/>
          <w:b/>
        </w:rPr>
        <w:t>Oxfordshire Safeguarding Children Board Strategy</w:t>
      </w:r>
    </w:p>
    <w:p w:rsidR="00844724" w:rsidRPr="00394B13" w:rsidRDefault="00844724" w:rsidP="00715A43">
      <w:pPr>
        <w:pStyle w:val="ListParagraph"/>
        <w:numPr>
          <w:ilvl w:val="0"/>
          <w:numId w:val="2"/>
        </w:numPr>
        <w:tabs>
          <w:tab w:val="left" w:pos="820"/>
        </w:tabs>
        <w:spacing w:after="120"/>
        <w:ind w:left="709" w:right="59"/>
        <w:jc w:val="both"/>
        <w:rPr>
          <w:rFonts w:eastAsia="Arial"/>
        </w:rPr>
      </w:pPr>
      <w:r w:rsidRPr="00715A43">
        <w:rPr>
          <w:rFonts w:eastAsia="Arial"/>
        </w:rPr>
        <w:t>Th</w:t>
      </w:r>
      <w:r w:rsidRPr="00614738">
        <w:rPr>
          <w:rFonts w:eastAsia="Arial"/>
        </w:rPr>
        <w:t>e</w:t>
      </w:r>
      <w:r w:rsidR="00491055">
        <w:rPr>
          <w:rFonts w:eastAsia="Arial"/>
        </w:rPr>
        <w:t xml:space="preserve"> </w:t>
      </w:r>
      <w:r w:rsidRPr="00614738">
        <w:rPr>
          <w:rFonts w:eastAsia="Arial"/>
        </w:rPr>
        <w:t>O</w:t>
      </w:r>
      <w:r w:rsidRPr="00715A43">
        <w:rPr>
          <w:rFonts w:eastAsia="Arial"/>
        </w:rPr>
        <w:t>xfo</w:t>
      </w:r>
      <w:r w:rsidRPr="00614738">
        <w:rPr>
          <w:rFonts w:eastAsia="Arial"/>
        </w:rPr>
        <w:t>rd</w:t>
      </w:r>
      <w:r w:rsidRPr="00715A43">
        <w:rPr>
          <w:rFonts w:eastAsia="Arial"/>
        </w:rPr>
        <w:t>sh</w:t>
      </w:r>
      <w:r w:rsidRPr="00614738">
        <w:rPr>
          <w:rFonts w:eastAsia="Arial"/>
        </w:rPr>
        <w:t>i</w:t>
      </w:r>
      <w:r w:rsidRPr="00715A43">
        <w:rPr>
          <w:rFonts w:eastAsia="Arial"/>
        </w:rPr>
        <w:t>r</w:t>
      </w:r>
      <w:r w:rsidRPr="00614738">
        <w:rPr>
          <w:rFonts w:eastAsia="Arial"/>
        </w:rPr>
        <w:t>e</w:t>
      </w:r>
      <w:r w:rsidR="00491055">
        <w:rPr>
          <w:rFonts w:eastAsia="Arial"/>
        </w:rPr>
        <w:t xml:space="preserve"> </w:t>
      </w:r>
      <w:r w:rsidRPr="00614738">
        <w:rPr>
          <w:rFonts w:eastAsia="Arial"/>
        </w:rPr>
        <w:t>S</w:t>
      </w:r>
      <w:r w:rsidRPr="00715A43">
        <w:rPr>
          <w:rFonts w:eastAsia="Arial"/>
        </w:rPr>
        <w:t>a</w:t>
      </w:r>
      <w:r w:rsidRPr="00614738">
        <w:rPr>
          <w:rFonts w:eastAsia="Arial"/>
        </w:rPr>
        <w:t>f</w:t>
      </w:r>
      <w:r w:rsidRPr="00715A43">
        <w:rPr>
          <w:rFonts w:eastAsia="Arial"/>
        </w:rPr>
        <w:t>egua</w:t>
      </w:r>
      <w:r w:rsidRPr="00614738">
        <w:rPr>
          <w:rFonts w:eastAsia="Arial"/>
        </w:rPr>
        <w:t>rding</w:t>
      </w:r>
      <w:r w:rsidR="00491055">
        <w:rPr>
          <w:rFonts w:eastAsia="Arial"/>
        </w:rPr>
        <w:t xml:space="preserve"> </w:t>
      </w:r>
      <w:r w:rsidRPr="00614738">
        <w:rPr>
          <w:rFonts w:eastAsia="Arial"/>
        </w:rPr>
        <w:t>Children</w:t>
      </w:r>
      <w:r w:rsidR="00491055">
        <w:rPr>
          <w:rFonts w:eastAsia="Arial"/>
        </w:rPr>
        <w:t xml:space="preserve"> </w:t>
      </w:r>
      <w:r w:rsidRPr="00614738">
        <w:rPr>
          <w:rFonts w:eastAsia="Arial"/>
        </w:rPr>
        <w:t>B</w:t>
      </w:r>
      <w:r w:rsidRPr="00715A43">
        <w:rPr>
          <w:rFonts w:eastAsia="Arial"/>
        </w:rPr>
        <w:t>oa</w:t>
      </w:r>
      <w:r w:rsidRPr="00614738">
        <w:rPr>
          <w:rFonts w:eastAsia="Arial"/>
        </w:rPr>
        <w:t>rd</w:t>
      </w:r>
      <w:r w:rsidR="00491055">
        <w:rPr>
          <w:rFonts w:eastAsia="Arial"/>
        </w:rPr>
        <w:t xml:space="preserve"> </w:t>
      </w:r>
      <w:r w:rsidRPr="00614738">
        <w:rPr>
          <w:rFonts w:eastAsia="Arial"/>
        </w:rPr>
        <w:t>is</w:t>
      </w:r>
      <w:r w:rsidR="00491055">
        <w:rPr>
          <w:rFonts w:eastAsia="Arial"/>
        </w:rPr>
        <w:t xml:space="preserve"> </w:t>
      </w:r>
      <w:r w:rsidRPr="00614738">
        <w:rPr>
          <w:rFonts w:eastAsia="Arial"/>
        </w:rPr>
        <w:t>res</w:t>
      </w:r>
      <w:r w:rsidRPr="00715A43">
        <w:rPr>
          <w:rFonts w:eastAsia="Arial"/>
        </w:rPr>
        <w:t>pon</w:t>
      </w:r>
      <w:r w:rsidRPr="00614738">
        <w:rPr>
          <w:rFonts w:eastAsia="Arial"/>
        </w:rPr>
        <w:t>sible</w:t>
      </w:r>
      <w:r w:rsidR="00491055">
        <w:rPr>
          <w:rFonts w:eastAsia="Arial"/>
        </w:rPr>
        <w:t xml:space="preserve"> </w:t>
      </w:r>
      <w:r w:rsidRPr="00614738">
        <w:rPr>
          <w:rFonts w:eastAsia="Arial"/>
        </w:rPr>
        <w:t>f</w:t>
      </w:r>
      <w:r w:rsidRPr="00715A43">
        <w:rPr>
          <w:rFonts w:eastAsia="Arial"/>
        </w:rPr>
        <w:t>o</w:t>
      </w:r>
      <w:r w:rsidRPr="00614738">
        <w:rPr>
          <w:rFonts w:eastAsia="Arial"/>
        </w:rPr>
        <w:t>r</w:t>
      </w:r>
      <w:r w:rsidR="00491055">
        <w:rPr>
          <w:rFonts w:eastAsia="Arial"/>
        </w:rPr>
        <w:t xml:space="preserve"> </w:t>
      </w:r>
      <w:r w:rsidRPr="00614738">
        <w:rPr>
          <w:rFonts w:eastAsia="Arial"/>
        </w:rPr>
        <w:t>t</w:t>
      </w:r>
      <w:r w:rsidRPr="00715A43">
        <w:rPr>
          <w:rFonts w:eastAsia="Arial"/>
        </w:rPr>
        <w:t>h</w:t>
      </w:r>
      <w:r w:rsidRPr="00614738">
        <w:rPr>
          <w:rFonts w:eastAsia="Arial"/>
        </w:rPr>
        <w:t>e</w:t>
      </w:r>
      <w:r w:rsidR="00491055">
        <w:rPr>
          <w:rFonts w:eastAsia="Arial"/>
        </w:rPr>
        <w:t xml:space="preserve"> </w:t>
      </w:r>
      <w:r w:rsidRPr="00614738">
        <w:rPr>
          <w:rFonts w:eastAsia="Arial"/>
        </w:rPr>
        <w:t>c</w:t>
      </w:r>
      <w:r w:rsidRPr="00715A43">
        <w:rPr>
          <w:rFonts w:eastAsia="Arial"/>
        </w:rPr>
        <w:t>o</w:t>
      </w:r>
      <w:r w:rsidRPr="00614738">
        <w:rPr>
          <w:rFonts w:eastAsia="Arial"/>
        </w:rPr>
        <w:t xml:space="preserve">- </w:t>
      </w:r>
      <w:r w:rsidRPr="00715A43">
        <w:rPr>
          <w:rFonts w:eastAsia="Arial"/>
        </w:rPr>
        <w:t>o</w:t>
      </w:r>
      <w:r w:rsidRPr="00614738">
        <w:rPr>
          <w:rFonts w:eastAsia="Arial"/>
        </w:rPr>
        <w:t>rdi</w:t>
      </w:r>
      <w:r w:rsidRPr="00715A43">
        <w:rPr>
          <w:rFonts w:eastAsia="Arial"/>
        </w:rPr>
        <w:t>na</w:t>
      </w:r>
      <w:r w:rsidRPr="00614738">
        <w:rPr>
          <w:rFonts w:eastAsia="Arial"/>
        </w:rPr>
        <w:t>ti</w:t>
      </w:r>
      <w:r w:rsidRPr="00715A43">
        <w:rPr>
          <w:rFonts w:eastAsia="Arial"/>
        </w:rPr>
        <w:t>o</w:t>
      </w:r>
      <w:r w:rsidRPr="00614738">
        <w:rPr>
          <w:rFonts w:eastAsia="Arial"/>
        </w:rPr>
        <w:t>n</w:t>
      </w:r>
      <w:r w:rsidRPr="00715A43">
        <w:rPr>
          <w:rFonts w:eastAsia="Arial"/>
        </w:rPr>
        <w:t xml:space="preserve"> o</w:t>
      </w:r>
      <w:r w:rsidRPr="00614738">
        <w:rPr>
          <w:rFonts w:eastAsia="Arial"/>
        </w:rPr>
        <w:t>f</w:t>
      </w:r>
      <w:r w:rsidRPr="00715A43">
        <w:rPr>
          <w:rFonts w:eastAsia="Arial"/>
        </w:rPr>
        <w:t xml:space="preserve"> </w:t>
      </w:r>
      <w:r w:rsidRPr="00614738">
        <w:rPr>
          <w:rFonts w:eastAsia="Arial"/>
        </w:rPr>
        <w:t>t</w:t>
      </w:r>
      <w:r w:rsidRPr="00715A43">
        <w:rPr>
          <w:rFonts w:eastAsia="Arial"/>
        </w:rPr>
        <w:t>h</w:t>
      </w:r>
      <w:r w:rsidRPr="00614738">
        <w:rPr>
          <w:rFonts w:eastAsia="Arial"/>
        </w:rPr>
        <w:t>e</w:t>
      </w:r>
      <w:r w:rsidRPr="00715A43">
        <w:rPr>
          <w:rFonts w:eastAsia="Arial"/>
        </w:rPr>
        <w:t xml:space="preserve"> wo</w:t>
      </w:r>
      <w:r w:rsidRPr="00614738">
        <w:rPr>
          <w:rFonts w:eastAsia="Arial"/>
        </w:rPr>
        <w:t>rk</w:t>
      </w:r>
      <w:r w:rsidRPr="00715A43">
        <w:rPr>
          <w:rFonts w:eastAsia="Arial"/>
        </w:rPr>
        <w:t xml:space="preserve"> o</w:t>
      </w:r>
      <w:r w:rsidRPr="00614738">
        <w:rPr>
          <w:rFonts w:eastAsia="Arial"/>
        </w:rPr>
        <w:t>f</w:t>
      </w:r>
      <w:r w:rsidRPr="00715A43">
        <w:rPr>
          <w:rFonts w:eastAsia="Arial"/>
        </w:rPr>
        <w:t xml:space="preserve"> agen</w:t>
      </w:r>
      <w:r w:rsidRPr="00614738">
        <w:rPr>
          <w:rFonts w:eastAsia="Arial"/>
        </w:rPr>
        <w:t>cies</w:t>
      </w:r>
      <w:r w:rsidRPr="00715A43">
        <w:rPr>
          <w:rFonts w:eastAsia="Arial"/>
        </w:rPr>
        <w:t xml:space="preserve"> </w:t>
      </w:r>
      <w:r w:rsidRPr="00614738">
        <w:rPr>
          <w:rFonts w:eastAsia="Arial"/>
        </w:rPr>
        <w:t>res</w:t>
      </w:r>
      <w:r w:rsidRPr="00715A43">
        <w:rPr>
          <w:rFonts w:eastAsia="Arial"/>
        </w:rPr>
        <w:t>pon</w:t>
      </w:r>
      <w:r w:rsidRPr="00614738">
        <w:rPr>
          <w:rFonts w:eastAsia="Arial"/>
        </w:rPr>
        <w:t>s</w:t>
      </w:r>
      <w:r w:rsidRPr="00715A43">
        <w:rPr>
          <w:rFonts w:eastAsia="Arial"/>
        </w:rPr>
        <w:t>ib</w:t>
      </w:r>
      <w:r w:rsidRPr="00614738">
        <w:rPr>
          <w:rFonts w:eastAsia="Arial"/>
        </w:rPr>
        <w:t>le</w:t>
      </w:r>
      <w:r w:rsidRPr="00715A43">
        <w:rPr>
          <w:rFonts w:eastAsia="Arial"/>
        </w:rPr>
        <w:t xml:space="preserve"> </w:t>
      </w:r>
      <w:r w:rsidRPr="00614738">
        <w:rPr>
          <w:rFonts w:eastAsia="Arial"/>
        </w:rPr>
        <w:t>f</w:t>
      </w:r>
      <w:r w:rsidRPr="00715A43">
        <w:rPr>
          <w:rFonts w:eastAsia="Arial"/>
        </w:rPr>
        <w:t>o</w:t>
      </w:r>
      <w:r w:rsidRPr="00614738">
        <w:rPr>
          <w:rFonts w:eastAsia="Arial"/>
        </w:rPr>
        <w:t>r</w:t>
      </w:r>
      <w:r w:rsidRPr="00715A43">
        <w:rPr>
          <w:rFonts w:eastAsia="Arial"/>
        </w:rPr>
        <w:t xml:space="preserve"> </w:t>
      </w:r>
      <w:r w:rsidRPr="00614738">
        <w:rPr>
          <w:rFonts w:eastAsia="Arial"/>
        </w:rPr>
        <w:t>s</w:t>
      </w:r>
      <w:r w:rsidRPr="00715A43">
        <w:rPr>
          <w:rFonts w:eastAsia="Arial"/>
        </w:rPr>
        <w:t>afegua</w:t>
      </w:r>
      <w:r w:rsidRPr="00614738">
        <w:rPr>
          <w:rFonts w:eastAsia="Arial"/>
        </w:rPr>
        <w:t>rding</w:t>
      </w:r>
      <w:r w:rsidRPr="00715A43">
        <w:rPr>
          <w:rFonts w:eastAsia="Arial"/>
        </w:rPr>
        <w:t xml:space="preserve"> </w:t>
      </w:r>
      <w:r w:rsidRPr="00614738">
        <w:rPr>
          <w:rFonts w:eastAsia="Arial"/>
        </w:rPr>
        <w:t>c</w:t>
      </w:r>
      <w:r w:rsidRPr="00715A43">
        <w:rPr>
          <w:rFonts w:eastAsia="Arial"/>
        </w:rPr>
        <w:t>h</w:t>
      </w:r>
      <w:r w:rsidRPr="00614738">
        <w:rPr>
          <w:rFonts w:eastAsia="Arial"/>
        </w:rPr>
        <w:t>i</w:t>
      </w:r>
      <w:r w:rsidRPr="00715A43">
        <w:rPr>
          <w:rFonts w:eastAsia="Arial"/>
        </w:rPr>
        <w:t>ld</w:t>
      </w:r>
      <w:r w:rsidRPr="00614738">
        <w:rPr>
          <w:rFonts w:eastAsia="Arial"/>
        </w:rPr>
        <w:t>re</w:t>
      </w:r>
      <w:r w:rsidRPr="00715A43">
        <w:rPr>
          <w:rFonts w:eastAsia="Arial"/>
        </w:rPr>
        <w:t>n</w:t>
      </w:r>
      <w:r w:rsidRPr="00614738">
        <w:rPr>
          <w:rFonts w:eastAsia="Arial"/>
        </w:rPr>
        <w:t>.</w:t>
      </w:r>
      <w:r w:rsidRPr="00715A43">
        <w:rPr>
          <w:rFonts w:eastAsia="Arial"/>
        </w:rPr>
        <w:t xml:space="preserve"> </w:t>
      </w:r>
      <w:r w:rsidRPr="00614738">
        <w:rPr>
          <w:rFonts w:eastAsia="Arial"/>
        </w:rPr>
        <w:t>I</w:t>
      </w:r>
      <w:r w:rsidRPr="00715A43">
        <w:rPr>
          <w:rFonts w:eastAsia="Arial"/>
        </w:rPr>
        <w:t>t</w:t>
      </w:r>
      <w:r w:rsidRPr="00614738">
        <w:rPr>
          <w:rFonts w:eastAsia="Arial"/>
        </w:rPr>
        <w:t>s role</w:t>
      </w:r>
      <w:r w:rsidRPr="00715A43">
        <w:rPr>
          <w:rFonts w:eastAsia="Arial"/>
        </w:rPr>
        <w:t xml:space="preserve"> </w:t>
      </w:r>
      <w:r w:rsidRPr="00614738">
        <w:rPr>
          <w:rFonts w:eastAsia="Arial"/>
        </w:rPr>
        <w:t>is</w:t>
      </w:r>
      <w:r w:rsidRPr="00715A43">
        <w:rPr>
          <w:rFonts w:eastAsia="Arial"/>
        </w:rPr>
        <w:t xml:space="preserve"> no</w:t>
      </w:r>
      <w:r w:rsidRPr="00614738">
        <w:rPr>
          <w:rFonts w:eastAsia="Arial"/>
        </w:rPr>
        <w:t>t</w:t>
      </w:r>
      <w:r w:rsidRPr="00715A43">
        <w:rPr>
          <w:rFonts w:eastAsia="Arial"/>
        </w:rPr>
        <w:t xml:space="preserve"> ope</w:t>
      </w:r>
      <w:r w:rsidRPr="00614738">
        <w:rPr>
          <w:rFonts w:eastAsia="Arial"/>
        </w:rPr>
        <w:t>rat</w:t>
      </w:r>
      <w:r w:rsidRPr="00715A43">
        <w:rPr>
          <w:rFonts w:eastAsia="Arial"/>
        </w:rPr>
        <w:t>iona</w:t>
      </w:r>
      <w:r w:rsidRPr="00614738">
        <w:rPr>
          <w:rFonts w:eastAsia="Arial"/>
        </w:rPr>
        <w:t>l</w:t>
      </w:r>
      <w:r w:rsidRPr="00715A43">
        <w:rPr>
          <w:rFonts w:eastAsia="Arial"/>
        </w:rPr>
        <w:t xml:space="preserve"> bu</w:t>
      </w:r>
      <w:r w:rsidRPr="00614738">
        <w:rPr>
          <w:rFonts w:eastAsia="Arial"/>
        </w:rPr>
        <w:t>t</w:t>
      </w:r>
      <w:r w:rsidRPr="00715A43">
        <w:rPr>
          <w:rFonts w:eastAsia="Arial"/>
        </w:rPr>
        <w:t xml:space="preserve"> </w:t>
      </w:r>
      <w:r w:rsidRPr="00614738">
        <w:rPr>
          <w:rFonts w:eastAsia="Arial"/>
        </w:rPr>
        <w:t>is</w:t>
      </w:r>
      <w:r w:rsidRPr="00715A43">
        <w:rPr>
          <w:rFonts w:eastAsia="Arial"/>
        </w:rPr>
        <w:t xml:space="preserve"> abou</w:t>
      </w:r>
      <w:r w:rsidRPr="00614738">
        <w:rPr>
          <w:rFonts w:eastAsia="Arial"/>
        </w:rPr>
        <w:t>t</w:t>
      </w:r>
      <w:r w:rsidRPr="00715A43">
        <w:rPr>
          <w:rFonts w:eastAsia="Arial"/>
        </w:rPr>
        <w:t xml:space="preserve"> a</w:t>
      </w:r>
      <w:r w:rsidRPr="00614738">
        <w:rPr>
          <w:rFonts w:eastAsia="Arial"/>
        </w:rPr>
        <w:t>s</w:t>
      </w:r>
      <w:r w:rsidRPr="00715A43">
        <w:rPr>
          <w:rFonts w:eastAsia="Arial"/>
        </w:rPr>
        <w:t>su</w:t>
      </w:r>
      <w:r w:rsidRPr="00614738">
        <w:rPr>
          <w:rFonts w:eastAsia="Arial"/>
        </w:rPr>
        <w:t>ra</w:t>
      </w:r>
      <w:r w:rsidRPr="00715A43">
        <w:rPr>
          <w:rFonts w:eastAsia="Arial"/>
        </w:rPr>
        <w:t>n</w:t>
      </w:r>
      <w:r w:rsidRPr="00614738">
        <w:rPr>
          <w:rFonts w:eastAsia="Arial"/>
        </w:rPr>
        <w:t>ce</w:t>
      </w:r>
      <w:r w:rsidRPr="00715A43">
        <w:rPr>
          <w:rFonts w:eastAsia="Arial"/>
        </w:rPr>
        <w:t xml:space="preserve"> tha</w:t>
      </w:r>
      <w:r w:rsidRPr="00614738">
        <w:rPr>
          <w:rFonts w:eastAsia="Arial"/>
        </w:rPr>
        <w:t xml:space="preserve">t </w:t>
      </w:r>
      <w:r w:rsidRPr="00715A43">
        <w:rPr>
          <w:rFonts w:eastAsia="Arial"/>
        </w:rPr>
        <w:t>a</w:t>
      </w:r>
      <w:r w:rsidRPr="00614738">
        <w:rPr>
          <w:rFonts w:eastAsia="Arial"/>
        </w:rPr>
        <w:t>ll</w:t>
      </w:r>
      <w:r w:rsidRPr="00715A43">
        <w:rPr>
          <w:rFonts w:eastAsia="Arial"/>
        </w:rPr>
        <w:t xml:space="preserve"> agen</w:t>
      </w:r>
      <w:r w:rsidRPr="00614738">
        <w:rPr>
          <w:rFonts w:eastAsia="Arial"/>
        </w:rPr>
        <w:t>cies</w:t>
      </w:r>
      <w:r w:rsidRPr="00715A43">
        <w:rPr>
          <w:rFonts w:eastAsia="Arial"/>
        </w:rPr>
        <w:t xml:space="preserve"> hav</w:t>
      </w:r>
      <w:r w:rsidRPr="00614738">
        <w:rPr>
          <w:rFonts w:eastAsia="Arial"/>
        </w:rPr>
        <w:t xml:space="preserve">e </w:t>
      </w:r>
      <w:r w:rsidRPr="00715A43">
        <w:rPr>
          <w:rFonts w:eastAsia="Arial"/>
        </w:rPr>
        <w:t>app</w:t>
      </w:r>
      <w:r w:rsidRPr="00614738">
        <w:rPr>
          <w:rFonts w:eastAsia="Arial"/>
        </w:rPr>
        <w:t>r</w:t>
      </w:r>
      <w:r w:rsidRPr="00715A43">
        <w:rPr>
          <w:rFonts w:eastAsia="Arial"/>
        </w:rPr>
        <w:t>op</w:t>
      </w:r>
      <w:r w:rsidRPr="00614738">
        <w:rPr>
          <w:rFonts w:eastAsia="Arial"/>
        </w:rPr>
        <w:t>r</w:t>
      </w:r>
      <w:r w:rsidRPr="00715A43">
        <w:rPr>
          <w:rFonts w:eastAsia="Arial"/>
        </w:rPr>
        <w:t>ia</w:t>
      </w:r>
      <w:r w:rsidRPr="00614738">
        <w:rPr>
          <w:rFonts w:eastAsia="Arial"/>
        </w:rPr>
        <w:t>te</w:t>
      </w:r>
      <w:r w:rsidRPr="00715A43">
        <w:rPr>
          <w:rFonts w:eastAsia="Arial"/>
        </w:rPr>
        <w:t xml:space="preserve"> a</w:t>
      </w:r>
      <w:r w:rsidRPr="00614738">
        <w:rPr>
          <w:rFonts w:eastAsia="Arial"/>
        </w:rPr>
        <w:t>r</w:t>
      </w:r>
      <w:r w:rsidRPr="00715A43">
        <w:rPr>
          <w:rFonts w:eastAsia="Arial"/>
        </w:rPr>
        <w:t>rangemen</w:t>
      </w:r>
      <w:r w:rsidRPr="00614738">
        <w:rPr>
          <w:rFonts w:eastAsia="Arial"/>
        </w:rPr>
        <w:t>ts</w:t>
      </w:r>
      <w:r w:rsidRPr="00715A43">
        <w:rPr>
          <w:rFonts w:eastAsia="Arial"/>
        </w:rPr>
        <w:t xml:space="preserve"> </w:t>
      </w:r>
      <w:r w:rsidRPr="00614738">
        <w:rPr>
          <w:rFonts w:eastAsia="Arial"/>
        </w:rPr>
        <w:t>in</w:t>
      </w:r>
      <w:r w:rsidRPr="00715A43">
        <w:rPr>
          <w:rFonts w:eastAsia="Arial"/>
        </w:rPr>
        <w:t xml:space="preserve"> p</w:t>
      </w:r>
      <w:r w:rsidRPr="00614738">
        <w:rPr>
          <w:rFonts w:eastAsia="Arial"/>
        </w:rPr>
        <w:t>lace</w:t>
      </w:r>
      <w:r w:rsidRPr="00715A43">
        <w:rPr>
          <w:rFonts w:eastAsia="Arial"/>
        </w:rPr>
        <w:t xml:space="preserve"> an</w:t>
      </w:r>
      <w:r w:rsidRPr="00614738">
        <w:rPr>
          <w:rFonts w:eastAsia="Arial"/>
        </w:rPr>
        <w:t>d</w:t>
      </w:r>
      <w:r w:rsidRPr="00715A43">
        <w:rPr>
          <w:rFonts w:eastAsia="Arial"/>
        </w:rPr>
        <w:t xml:space="preserve"> </w:t>
      </w:r>
      <w:r w:rsidRPr="00614738">
        <w:rPr>
          <w:rFonts w:eastAsia="Arial"/>
        </w:rPr>
        <w:t>work t</w:t>
      </w:r>
      <w:r w:rsidRPr="00715A43">
        <w:rPr>
          <w:rFonts w:eastAsia="Arial"/>
        </w:rPr>
        <w:t>oge</w:t>
      </w:r>
      <w:r w:rsidRPr="00614738">
        <w:rPr>
          <w:rFonts w:eastAsia="Arial"/>
        </w:rPr>
        <w:t>t</w:t>
      </w:r>
      <w:r w:rsidRPr="00715A43">
        <w:rPr>
          <w:rFonts w:eastAsia="Arial"/>
        </w:rPr>
        <w:t>he</w:t>
      </w:r>
      <w:r w:rsidRPr="00614738">
        <w:rPr>
          <w:rFonts w:eastAsia="Arial"/>
        </w:rPr>
        <w:t xml:space="preserve">r </w:t>
      </w:r>
      <w:r w:rsidRPr="00715A43">
        <w:rPr>
          <w:rFonts w:eastAsia="Arial"/>
        </w:rPr>
        <w:t>e</w:t>
      </w:r>
      <w:r w:rsidRPr="00614738">
        <w:rPr>
          <w:rFonts w:eastAsia="Arial"/>
        </w:rPr>
        <w:t>f</w:t>
      </w:r>
      <w:r w:rsidRPr="00715A43">
        <w:rPr>
          <w:rFonts w:eastAsia="Arial"/>
        </w:rPr>
        <w:t>fec</w:t>
      </w:r>
      <w:r w:rsidRPr="00614738">
        <w:rPr>
          <w:rFonts w:eastAsia="Arial"/>
        </w:rPr>
        <w:t>ti</w:t>
      </w:r>
      <w:r w:rsidRPr="00715A43">
        <w:rPr>
          <w:rFonts w:eastAsia="Arial"/>
        </w:rPr>
        <w:t>vely</w:t>
      </w:r>
      <w:r w:rsidRPr="00614738">
        <w:rPr>
          <w:rFonts w:eastAsia="Arial"/>
        </w:rPr>
        <w:t>.</w:t>
      </w:r>
      <w:r w:rsidRPr="00715A43">
        <w:rPr>
          <w:rFonts w:eastAsia="Arial"/>
        </w:rPr>
        <w:t xml:space="preserve"> </w:t>
      </w:r>
      <w:r w:rsidRPr="00614738">
        <w:rPr>
          <w:rFonts w:eastAsia="Arial"/>
        </w:rPr>
        <w:t>It</w:t>
      </w:r>
      <w:r w:rsidRPr="00715A43">
        <w:rPr>
          <w:rFonts w:eastAsia="Arial"/>
        </w:rPr>
        <w:t xml:space="preserve"> </w:t>
      </w:r>
      <w:r w:rsidRPr="00614738">
        <w:rPr>
          <w:rFonts w:eastAsia="Arial"/>
        </w:rPr>
        <w:t xml:space="preserve">is </w:t>
      </w:r>
      <w:r w:rsidRPr="00715A43">
        <w:rPr>
          <w:rFonts w:eastAsia="Arial"/>
        </w:rPr>
        <w:t>a</w:t>
      </w:r>
      <w:r w:rsidRPr="00614738">
        <w:rPr>
          <w:rFonts w:eastAsia="Arial"/>
        </w:rPr>
        <w:t>n in</w:t>
      </w:r>
      <w:r w:rsidRPr="00715A43">
        <w:rPr>
          <w:rFonts w:eastAsia="Arial"/>
        </w:rPr>
        <w:t>dependen</w:t>
      </w:r>
      <w:r w:rsidRPr="00614738">
        <w:rPr>
          <w:rFonts w:eastAsia="Arial"/>
        </w:rPr>
        <w:t>t</w:t>
      </w:r>
      <w:r w:rsidRPr="00715A43">
        <w:rPr>
          <w:rFonts w:eastAsia="Arial"/>
        </w:rPr>
        <w:t xml:space="preserve"> body</w:t>
      </w:r>
      <w:r w:rsidRPr="00614738">
        <w:rPr>
          <w:rFonts w:eastAsia="Arial"/>
        </w:rPr>
        <w:t>,</w:t>
      </w:r>
      <w:r w:rsidRPr="00715A43">
        <w:rPr>
          <w:rFonts w:eastAsia="Arial"/>
        </w:rPr>
        <w:t xml:space="preserve"> w</w:t>
      </w:r>
      <w:r w:rsidRPr="00614738">
        <w:rPr>
          <w:rFonts w:eastAsia="Arial"/>
        </w:rPr>
        <w:t>i</w:t>
      </w:r>
      <w:r w:rsidRPr="00715A43">
        <w:rPr>
          <w:rFonts w:eastAsia="Arial"/>
        </w:rPr>
        <w:t>t</w:t>
      </w:r>
      <w:r w:rsidRPr="00614738">
        <w:rPr>
          <w:rFonts w:eastAsia="Arial"/>
        </w:rPr>
        <w:t>h</w:t>
      </w:r>
      <w:r w:rsidRPr="00715A43">
        <w:rPr>
          <w:rFonts w:eastAsia="Arial"/>
        </w:rPr>
        <w:t xml:space="preserve"> a</w:t>
      </w:r>
      <w:r w:rsidRPr="00614738">
        <w:rPr>
          <w:rFonts w:eastAsia="Arial"/>
        </w:rPr>
        <w:t>n</w:t>
      </w:r>
      <w:r w:rsidRPr="00715A43">
        <w:rPr>
          <w:rFonts w:eastAsia="Arial"/>
        </w:rPr>
        <w:t xml:space="preserve"> </w:t>
      </w:r>
      <w:r w:rsidRPr="00614738">
        <w:rPr>
          <w:rFonts w:eastAsia="Arial"/>
        </w:rPr>
        <w:t>I</w:t>
      </w:r>
      <w:r w:rsidRPr="00715A43">
        <w:rPr>
          <w:rFonts w:eastAsia="Arial"/>
        </w:rPr>
        <w:t>ndependen</w:t>
      </w:r>
      <w:r w:rsidRPr="00614738">
        <w:rPr>
          <w:rFonts w:eastAsia="Arial"/>
        </w:rPr>
        <w:t>t Ch</w:t>
      </w:r>
      <w:r w:rsidRPr="00715A43">
        <w:rPr>
          <w:rFonts w:eastAsia="Arial"/>
        </w:rPr>
        <w:t>ai</w:t>
      </w:r>
      <w:r w:rsidRPr="00614738">
        <w:rPr>
          <w:rFonts w:eastAsia="Arial"/>
        </w:rPr>
        <w:t>r</w:t>
      </w:r>
      <w:r w:rsidR="000016E8" w:rsidRPr="00715A43">
        <w:rPr>
          <w:rFonts w:eastAsia="Arial"/>
        </w:rPr>
        <w:t>.</w:t>
      </w:r>
    </w:p>
    <w:p w:rsidR="001163FB" w:rsidRDefault="001163FB" w:rsidP="00715A43">
      <w:pPr>
        <w:pStyle w:val="ListParagraph"/>
        <w:numPr>
          <w:ilvl w:val="0"/>
          <w:numId w:val="2"/>
        </w:numPr>
        <w:tabs>
          <w:tab w:val="left" w:pos="820"/>
        </w:tabs>
        <w:spacing w:after="120"/>
        <w:ind w:left="709" w:right="57" w:hanging="357"/>
        <w:contextualSpacing w:val="0"/>
        <w:jc w:val="both"/>
        <w:rPr>
          <w:rFonts w:eastAsia="Arial"/>
        </w:rPr>
      </w:pPr>
      <w:r w:rsidRPr="00715A43">
        <w:rPr>
          <w:rFonts w:eastAsia="Arial"/>
        </w:rPr>
        <w:t>Th</w:t>
      </w:r>
      <w:r>
        <w:rPr>
          <w:rFonts w:eastAsia="Arial"/>
        </w:rPr>
        <w:t>e</w:t>
      </w:r>
      <w:r w:rsidRPr="00715A43">
        <w:rPr>
          <w:rFonts w:eastAsia="Arial"/>
        </w:rPr>
        <w:t xml:space="preserve"> </w:t>
      </w:r>
      <w:r>
        <w:rPr>
          <w:rFonts w:eastAsia="Arial"/>
        </w:rPr>
        <w:t>B</w:t>
      </w:r>
      <w:r w:rsidRPr="00715A43">
        <w:rPr>
          <w:rFonts w:eastAsia="Arial"/>
        </w:rPr>
        <w:t>oa</w:t>
      </w:r>
      <w:r>
        <w:rPr>
          <w:rFonts w:eastAsia="Arial"/>
        </w:rPr>
        <w:t>rd</w:t>
      </w:r>
      <w:r w:rsidRPr="00715A43">
        <w:rPr>
          <w:rFonts w:eastAsia="Arial"/>
        </w:rPr>
        <w:t xml:space="preserve"> ha</w:t>
      </w:r>
      <w:r>
        <w:rPr>
          <w:rFonts w:eastAsia="Arial"/>
        </w:rPr>
        <w:t>s</w:t>
      </w:r>
      <w:r w:rsidRPr="00715A43">
        <w:rPr>
          <w:rFonts w:eastAsia="Arial"/>
        </w:rPr>
        <w:t xml:space="preserve"> p</w:t>
      </w:r>
      <w:r>
        <w:rPr>
          <w:rFonts w:eastAsia="Arial"/>
        </w:rPr>
        <w:t>ro</w:t>
      </w:r>
      <w:r w:rsidRPr="00715A43">
        <w:rPr>
          <w:rFonts w:eastAsia="Arial"/>
        </w:rPr>
        <w:t>du</w:t>
      </w:r>
      <w:r>
        <w:rPr>
          <w:rFonts w:eastAsia="Arial"/>
        </w:rPr>
        <w:t>c</w:t>
      </w:r>
      <w:r w:rsidRPr="00715A43">
        <w:rPr>
          <w:rFonts w:eastAsia="Arial"/>
        </w:rPr>
        <w:t>e</w:t>
      </w:r>
      <w:r>
        <w:rPr>
          <w:rFonts w:eastAsia="Arial"/>
        </w:rPr>
        <w:t>d</w:t>
      </w:r>
      <w:r w:rsidRPr="00715A43">
        <w:rPr>
          <w:rFonts w:eastAsia="Arial"/>
        </w:rPr>
        <w:t xml:space="preserve"> </w:t>
      </w:r>
      <w:r>
        <w:rPr>
          <w:rFonts w:eastAsia="Arial"/>
        </w:rPr>
        <w:t>a</w:t>
      </w:r>
      <w:r w:rsidRPr="00715A43">
        <w:rPr>
          <w:rFonts w:eastAsia="Arial"/>
        </w:rPr>
        <w:t xml:space="preserve"> s</w:t>
      </w:r>
      <w:r>
        <w:rPr>
          <w:rFonts w:eastAsia="Arial"/>
        </w:rPr>
        <w:t>tra</w:t>
      </w:r>
      <w:r w:rsidRPr="00715A43">
        <w:rPr>
          <w:rFonts w:eastAsia="Arial"/>
        </w:rPr>
        <w:t>teg</w:t>
      </w:r>
      <w:r>
        <w:rPr>
          <w:rFonts w:eastAsia="Arial"/>
        </w:rPr>
        <w:t>y</w:t>
      </w:r>
      <w:r w:rsidRPr="00715A43">
        <w:rPr>
          <w:rFonts w:eastAsia="Arial"/>
        </w:rPr>
        <w:t xml:space="preserve"> fo</w:t>
      </w:r>
      <w:r>
        <w:rPr>
          <w:rFonts w:eastAsia="Arial"/>
        </w:rPr>
        <w:t>r t</w:t>
      </w:r>
      <w:r w:rsidRPr="00715A43">
        <w:rPr>
          <w:rFonts w:eastAsia="Arial"/>
        </w:rPr>
        <w:t>a</w:t>
      </w:r>
      <w:r>
        <w:rPr>
          <w:rFonts w:eastAsia="Arial"/>
        </w:rPr>
        <w:t>ckl</w:t>
      </w:r>
      <w:r w:rsidRPr="00715A43">
        <w:rPr>
          <w:rFonts w:eastAsia="Arial"/>
        </w:rPr>
        <w:t>in</w:t>
      </w:r>
      <w:r>
        <w:rPr>
          <w:rFonts w:eastAsia="Arial"/>
        </w:rPr>
        <w:t>g</w:t>
      </w:r>
      <w:r w:rsidRPr="00715A43">
        <w:rPr>
          <w:rFonts w:eastAsia="Arial"/>
        </w:rPr>
        <w:t xml:space="preserve"> </w:t>
      </w:r>
      <w:r w:rsidR="000016E8" w:rsidRPr="00715A43">
        <w:rPr>
          <w:rFonts w:eastAsia="Arial"/>
        </w:rPr>
        <w:t xml:space="preserve">child sexual exploitation that </w:t>
      </w:r>
      <w:r w:rsidRPr="00715A43">
        <w:rPr>
          <w:rFonts w:eastAsia="Arial"/>
        </w:rPr>
        <w:t>see</w:t>
      </w:r>
      <w:r>
        <w:rPr>
          <w:rFonts w:eastAsia="Arial"/>
        </w:rPr>
        <w:t>ks</w:t>
      </w:r>
      <w:r w:rsidRPr="00715A43">
        <w:rPr>
          <w:rFonts w:eastAsia="Arial"/>
        </w:rPr>
        <w:t xml:space="preserve"> t</w:t>
      </w:r>
      <w:r>
        <w:rPr>
          <w:rFonts w:eastAsia="Arial"/>
        </w:rPr>
        <w:t>o</w:t>
      </w:r>
      <w:r w:rsidRPr="00715A43">
        <w:rPr>
          <w:rFonts w:eastAsia="Arial"/>
        </w:rPr>
        <w:t xml:space="preserve"> ou</w:t>
      </w:r>
      <w:r>
        <w:rPr>
          <w:rFonts w:eastAsia="Arial"/>
        </w:rPr>
        <w:t>tline</w:t>
      </w:r>
      <w:r w:rsidRPr="00715A43">
        <w:rPr>
          <w:rFonts w:eastAsia="Arial"/>
        </w:rPr>
        <w:t xml:space="preserve"> </w:t>
      </w:r>
      <w:r>
        <w:rPr>
          <w:rFonts w:eastAsia="Arial"/>
        </w:rPr>
        <w:t>a</w:t>
      </w:r>
      <w:r w:rsidRPr="00715A43">
        <w:rPr>
          <w:rFonts w:eastAsia="Arial"/>
        </w:rPr>
        <w:t xml:space="preserve"> </w:t>
      </w:r>
      <w:r>
        <w:rPr>
          <w:rFonts w:eastAsia="Arial"/>
        </w:rPr>
        <w:t>t</w:t>
      </w:r>
      <w:r w:rsidRPr="00715A43">
        <w:rPr>
          <w:rFonts w:eastAsia="Arial"/>
        </w:rPr>
        <w:t>a</w:t>
      </w:r>
      <w:r>
        <w:rPr>
          <w:rFonts w:eastAsia="Arial"/>
        </w:rPr>
        <w:t>i</w:t>
      </w:r>
      <w:r w:rsidRPr="00715A43">
        <w:rPr>
          <w:rFonts w:eastAsia="Arial"/>
        </w:rPr>
        <w:t>lo</w:t>
      </w:r>
      <w:r>
        <w:rPr>
          <w:rFonts w:eastAsia="Arial"/>
        </w:rPr>
        <w:t>r</w:t>
      </w:r>
      <w:r w:rsidRPr="00715A43">
        <w:rPr>
          <w:rFonts w:eastAsia="Arial"/>
        </w:rPr>
        <w:t>e</w:t>
      </w:r>
      <w:r>
        <w:rPr>
          <w:rFonts w:eastAsia="Arial"/>
        </w:rPr>
        <w:t>d res</w:t>
      </w:r>
      <w:r w:rsidRPr="00715A43">
        <w:rPr>
          <w:rFonts w:eastAsia="Arial"/>
        </w:rPr>
        <w:t>pons</w:t>
      </w:r>
      <w:r>
        <w:rPr>
          <w:rFonts w:eastAsia="Arial"/>
        </w:rPr>
        <w:t>e</w:t>
      </w:r>
      <w:r w:rsidRPr="00715A43">
        <w:rPr>
          <w:rFonts w:eastAsia="Arial"/>
        </w:rPr>
        <w:t xml:space="preserve"> t</w:t>
      </w:r>
      <w:r>
        <w:rPr>
          <w:rFonts w:eastAsia="Arial"/>
        </w:rPr>
        <w:t>o</w:t>
      </w:r>
      <w:r w:rsidRPr="00715A43">
        <w:rPr>
          <w:rFonts w:eastAsia="Arial"/>
        </w:rPr>
        <w:t xml:space="preserve"> di</w:t>
      </w:r>
      <w:r>
        <w:rPr>
          <w:rFonts w:eastAsia="Arial"/>
        </w:rPr>
        <w:t>f</w:t>
      </w:r>
      <w:r w:rsidRPr="00715A43">
        <w:rPr>
          <w:rFonts w:eastAsia="Arial"/>
        </w:rPr>
        <w:t>fe</w:t>
      </w:r>
      <w:r>
        <w:rPr>
          <w:rFonts w:eastAsia="Arial"/>
        </w:rPr>
        <w:t>re</w:t>
      </w:r>
      <w:r w:rsidRPr="00715A43">
        <w:rPr>
          <w:rFonts w:eastAsia="Arial"/>
        </w:rPr>
        <w:t>n</w:t>
      </w:r>
      <w:r>
        <w:rPr>
          <w:rFonts w:eastAsia="Arial"/>
        </w:rPr>
        <w:t>t</w:t>
      </w:r>
      <w:r w:rsidRPr="00715A43">
        <w:rPr>
          <w:rFonts w:eastAsia="Arial"/>
        </w:rPr>
        <w:t xml:space="preserve"> mode</w:t>
      </w:r>
      <w:r>
        <w:rPr>
          <w:rFonts w:eastAsia="Arial"/>
        </w:rPr>
        <w:t>ls</w:t>
      </w:r>
      <w:r w:rsidRPr="00715A43">
        <w:rPr>
          <w:rFonts w:eastAsia="Arial"/>
        </w:rPr>
        <w:t xml:space="preserve"> o</w:t>
      </w:r>
      <w:r>
        <w:rPr>
          <w:rFonts w:eastAsia="Arial"/>
        </w:rPr>
        <w:t>f</w:t>
      </w:r>
      <w:r w:rsidRPr="00715A43">
        <w:rPr>
          <w:rFonts w:eastAsia="Arial"/>
        </w:rPr>
        <w:t xml:space="preserve"> exp</w:t>
      </w:r>
      <w:r>
        <w:rPr>
          <w:rFonts w:eastAsia="Arial"/>
        </w:rPr>
        <w:t>loit</w:t>
      </w:r>
      <w:r w:rsidRPr="00715A43">
        <w:rPr>
          <w:rFonts w:eastAsia="Arial"/>
        </w:rPr>
        <w:t>a</w:t>
      </w:r>
      <w:r>
        <w:rPr>
          <w:rFonts w:eastAsia="Arial"/>
        </w:rPr>
        <w:t>t</w:t>
      </w:r>
      <w:r w:rsidRPr="00715A43">
        <w:rPr>
          <w:rFonts w:eastAsia="Arial"/>
        </w:rPr>
        <w:t>io</w:t>
      </w:r>
      <w:r>
        <w:rPr>
          <w:rFonts w:eastAsia="Arial"/>
        </w:rPr>
        <w:t>n</w:t>
      </w:r>
      <w:r w:rsidRPr="00715A43">
        <w:rPr>
          <w:rFonts w:eastAsia="Arial"/>
        </w:rPr>
        <w:t xml:space="preserve"> an</w:t>
      </w:r>
      <w:r>
        <w:rPr>
          <w:rFonts w:eastAsia="Arial"/>
        </w:rPr>
        <w:t>d</w:t>
      </w:r>
      <w:r w:rsidRPr="00715A43">
        <w:rPr>
          <w:rFonts w:eastAsia="Arial"/>
        </w:rPr>
        <w:t xml:space="preserve"> p</w:t>
      </w:r>
      <w:r>
        <w:rPr>
          <w:rFonts w:eastAsia="Arial"/>
        </w:rPr>
        <w:t>ro</w:t>
      </w:r>
      <w:r w:rsidRPr="00715A43">
        <w:rPr>
          <w:rFonts w:eastAsia="Arial"/>
        </w:rPr>
        <w:t>te</w:t>
      </w:r>
      <w:r>
        <w:rPr>
          <w:rFonts w:eastAsia="Arial"/>
        </w:rPr>
        <w:t>ct</w:t>
      </w:r>
      <w:r w:rsidRPr="00715A43">
        <w:rPr>
          <w:rFonts w:eastAsia="Arial"/>
        </w:rPr>
        <w:t xml:space="preserve"> a</w:t>
      </w:r>
      <w:r>
        <w:rPr>
          <w:rFonts w:eastAsia="Arial"/>
        </w:rPr>
        <w:t>ll</w:t>
      </w:r>
      <w:r w:rsidRPr="00715A43">
        <w:rPr>
          <w:rFonts w:eastAsia="Arial"/>
        </w:rPr>
        <w:t xml:space="preserve"> youn</w:t>
      </w:r>
      <w:r>
        <w:rPr>
          <w:rFonts w:eastAsia="Arial"/>
        </w:rPr>
        <w:t>g</w:t>
      </w:r>
      <w:r w:rsidRPr="00715A43">
        <w:rPr>
          <w:rFonts w:eastAsia="Arial"/>
        </w:rPr>
        <w:t xml:space="preserve"> peop</w:t>
      </w:r>
      <w:r>
        <w:rPr>
          <w:rFonts w:eastAsia="Arial"/>
        </w:rPr>
        <w:t>le.</w:t>
      </w:r>
      <w:r w:rsidR="000473A1">
        <w:rPr>
          <w:rFonts w:eastAsia="Arial"/>
        </w:rPr>
        <w:t xml:space="preserve">  The strategy has </w:t>
      </w:r>
      <w:r w:rsidR="009C1A3D">
        <w:rPr>
          <w:rFonts w:eastAsia="Arial"/>
        </w:rPr>
        <w:t>five</w:t>
      </w:r>
      <w:r w:rsidR="000473A1">
        <w:rPr>
          <w:rFonts w:eastAsia="Arial"/>
        </w:rPr>
        <w:t xml:space="preserve"> key strands</w:t>
      </w:r>
      <w:r w:rsidR="00030E59">
        <w:rPr>
          <w:rFonts w:eastAsia="Arial"/>
        </w:rPr>
        <w:t>;</w:t>
      </w:r>
      <w:r w:rsidR="00291989">
        <w:rPr>
          <w:rFonts w:eastAsia="Arial"/>
        </w:rPr>
        <w:t xml:space="preserve"> Oxford City Council </w:t>
      </w:r>
      <w:r w:rsidR="00030E59">
        <w:rPr>
          <w:rFonts w:eastAsia="Arial"/>
        </w:rPr>
        <w:t xml:space="preserve">is </w:t>
      </w:r>
      <w:r w:rsidR="00291989">
        <w:rPr>
          <w:rFonts w:eastAsia="Arial"/>
        </w:rPr>
        <w:t>mostly involved in the first</w:t>
      </w:r>
      <w:r w:rsidR="001F31BC">
        <w:rPr>
          <w:rFonts w:eastAsia="Arial"/>
        </w:rPr>
        <w:t xml:space="preserve">, third and fifth </w:t>
      </w:r>
      <w:r w:rsidR="00291989">
        <w:rPr>
          <w:rFonts w:eastAsia="Arial"/>
        </w:rPr>
        <w:t>strand</w:t>
      </w:r>
      <w:r w:rsidR="001F31BC">
        <w:rPr>
          <w:rFonts w:eastAsia="Arial"/>
        </w:rPr>
        <w:t>s</w:t>
      </w:r>
      <w:r w:rsidR="000473A1">
        <w:rPr>
          <w:rFonts w:eastAsia="Arial"/>
        </w:rPr>
        <w:t>:</w:t>
      </w:r>
    </w:p>
    <w:p w:rsidR="000473A1" w:rsidRDefault="009C1A3D" w:rsidP="00957328">
      <w:pPr>
        <w:pStyle w:val="ListParagraph"/>
        <w:numPr>
          <w:ilvl w:val="2"/>
          <w:numId w:val="8"/>
        </w:numPr>
        <w:tabs>
          <w:tab w:val="left" w:pos="820"/>
        </w:tabs>
        <w:spacing w:after="120"/>
        <w:ind w:right="58"/>
        <w:contextualSpacing w:val="0"/>
        <w:jc w:val="both"/>
        <w:rPr>
          <w:rFonts w:eastAsia="Arial"/>
        </w:rPr>
      </w:pPr>
      <w:r>
        <w:rPr>
          <w:rFonts w:eastAsia="Arial"/>
        </w:rPr>
        <w:t>Raising awareness to improve early identification of sexual exploitation</w:t>
      </w:r>
    </w:p>
    <w:p w:rsidR="009C1A3D" w:rsidRDefault="009C1A3D" w:rsidP="00957328">
      <w:pPr>
        <w:pStyle w:val="ListParagraph"/>
        <w:numPr>
          <w:ilvl w:val="2"/>
          <w:numId w:val="8"/>
        </w:numPr>
        <w:tabs>
          <w:tab w:val="left" w:pos="820"/>
        </w:tabs>
        <w:spacing w:after="120"/>
        <w:ind w:right="58"/>
        <w:contextualSpacing w:val="0"/>
        <w:jc w:val="both"/>
        <w:rPr>
          <w:rFonts w:eastAsia="Arial"/>
        </w:rPr>
      </w:pPr>
      <w:r>
        <w:rPr>
          <w:rFonts w:eastAsia="Arial"/>
        </w:rPr>
        <w:t>Improve statutory responses and the provision of services</w:t>
      </w:r>
    </w:p>
    <w:p w:rsidR="009C1A3D" w:rsidRDefault="009C1A3D" w:rsidP="00957328">
      <w:pPr>
        <w:pStyle w:val="ListParagraph"/>
        <w:numPr>
          <w:ilvl w:val="2"/>
          <w:numId w:val="8"/>
        </w:numPr>
        <w:tabs>
          <w:tab w:val="left" w:pos="820"/>
        </w:tabs>
        <w:spacing w:after="120"/>
        <w:ind w:right="58"/>
        <w:contextualSpacing w:val="0"/>
        <w:jc w:val="both"/>
        <w:rPr>
          <w:rFonts w:eastAsia="Arial"/>
        </w:rPr>
      </w:pPr>
      <w:r>
        <w:rPr>
          <w:rFonts w:eastAsia="Arial"/>
        </w:rPr>
        <w:t>Improve the evidence base</w:t>
      </w:r>
    </w:p>
    <w:p w:rsidR="009C1A3D" w:rsidRDefault="009C1A3D" w:rsidP="00957328">
      <w:pPr>
        <w:pStyle w:val="ListParagraph"/>
        <w:numPr>
          <w:ilvl w:val="2"/>
          <w:numId w:val="8"/>
        </w:numPr>
        <w:tabs>
          <w:tab w:val="left" w:pos="820"/>
        </w:tabs>
        <w:spacing w:after="120"/>
        <w:ind w:right="58"/>
        <w:contextualSpacing w:val="0"/>
        <w:jc w:val="both"/>
        <w:rPr>
          <w:rFonts w:eastAsia="Arial"/>
        </w:rPr>
      </w:pPr>
      <w:r>
        <w:rPr>
          <w:rFonts w:eastAsia="Arial"/>
        </w:rPr>
        <w:t>Improve prosecution procedures</w:t>
      </w:r>
    </w:p>
    <w:p w:rsidR="000473A1" w:rsidRPr="009C1A3D" w:rsidRDefault="000473A1" w:rsidP="00957328">
      <w:pPr>
        <w:pStyle w:val="ListParagraph"/>
        <w:numPr>
          <w:ilvl w:val="2"/>
          <w:numId w:val="8"/>
        </w:numPr>
        <w:tabs>
          <w:tab w:val="left" w:pos="820"/>
        </w:tabs>
        <w:spacing w:after="120"/>
        <w:ind w:right="58"/>
        <w:contextualSpacing w:val="0"/>
        <w:jc w:val="both"/>
        <w:rPr>
          <w:rFonts w:eastAsia="Arial"/>
        </w:rPr>
      </w:pPr>
      <w:r>
        <w:rPr>
          <w:rFonts w:eastAsia="Arial"/>
        </w:rPr>
        <w:t>Disruption</w:t>
      </w:r>
      <w:r w:rsidR="009C1A3D">
        <w:rPr>
          <w:rFonts w:eastAsia="Arial"/>
        </w:rPr>
        <w:t xml:space="preserve"> activity</w:t>
      </w:r>
    </w:p>
    <w:p w:rsidR="001163FB" w:rsidRPr="001163FB" w:rsidRDefault="00746B27" w:rsidP="00715A43">
      <w:pPr>
        <w:pStyle w:val="ListParagraph"/>
        <w:numPr>
          <w:ilvl w:val="0"/>
          <w:numId w:val="2"/>
        </w:numPr>
        <w:tabs>
          <w:tab w:val="left" w:pos="820"/>
        </w:tabs>
        <w:spacing w:after="120"/>
        <w:ind w:left="709" w:right="57" w:hanging="357"/>
        <w:contextualSpacing w:val="0"/>
        <w:jc w:val="both"/>
        <w:rPr>
          <w:rFonts w:eastAsia="Arial"/>
        </w:rPr>
      </w:pPr>
      <w:r>
        <w:rPr>
          <w:rFonts w:eastAsia="Arial"/>
        </w:rPr>
        <w:t>Awareness-</w:t>
      </w:r>
      <w:r w:rsidR="000016E8">
        <w:rPr>
          <w:rFonts w:eastAsia="Arial"/>
        </w:rPr>
        <w:t>raising amongst professionals of the “warning signs” of child sexual exploitation is a critical area for the Board, who have responded with a</w:t>
      </w:r>
      <w:r w:rsidR="001163FB" w:rsidRPr="00715A43">
        <w:rPr>
          <w:rFonts w:eastAsia="Arial"/>
        </w:rPr>
        <w:t xml:space="preserve"> ne</w:t>
      </w:r>
      <w:r w:rsidR="001163FB" w:rsidRPr="001163FB">
        <w:rPr>
          <w:rFonts w:eastAsia="Arial"/>
        </w:rPr>
        <w:t>w scre</w:t>
      </w:r>
      <w:r w:rsidR="001163FB" w:rsidRPr="00715A43">
        <w:rPr>
          <w:rFonts w:eastAsia="Arial"/>
        </w:rPr>
        <w:t>en</w:t>
      </w:r>
      <w:r w:rsidR="001163FB" w:rsidRPr="001163FB">
        <w:rPr>
          <w:rFonts w:eastAsia="Arial"/>
        </w:rPr>
        <w:t>ing</w:t>
      </w:r>
      <w:r w:rsidR="001163FB" w:rsidRPr="00715A43">
        <w:rPr>
          <w:rFonts w:eastAsia="Arial"/>
        </w:rPr>
        <w:t xml:space="preserve"> too</w:t>
      </w:r>
      <w:r w:rsidR="001163FB" w:rsidRPr="001163FB">
        <w:rPr>
          <w:rFonts w:eastAsia="Arial"/>
        </w:rPr>
        <w:t>l.</w:t>
      </w:r>
    </w:p>
    <w:p w:rsidR="001163FB" w:rsidRDefault="001163FB" w:rsidP="00715A43">
      <w:pPr>
        <w:pStyle w:val="ListParagraph"/>
        <w:numPr>
          <w:ilvl w:val="0"/>
          <w:numId w:val="2"/>
        </w:numPr>
        <w:tabs>
          <w:tab w:val="left" w:pos="820"/>
        </w:tabs>
        <w:spacing w:after="120"/>
        <w:ind w:left="709" w:right="57" w:hanging="357"/>
        <w:contextualSpacing w:val="0"/>
        <w:jc w:val="both"/>
        <w:rPr>
          <w:rFonts w:eastAsia="Arial"/>
        </w:rPr>
      </w:pPr>
      <w:r>
        <w:rPr>
          <w:rFonts w:eastAsia="Arial"/>
        </w:rPr>
        <w:lastRenderedPageBreak/>
        <w:t>C</w:t>
      </w:r>
      <w:r w:rsidRPr="00715A43">
        <w:rPr>
          <w:rFonts w:eastAsia="Arial"/>
        </w:rPr>
        <w:t>h</w:t>
      </w:r>
      <w:r>
        <w:rPr>
          <w:rFonts w:eastAsia="Arial"/>
        </w:rPr>
        <w:t>i</w:t>
      </w:r>
      <w:r w:rsidRPr="00715A43">
        <w:rPr>
          <w:rFonts w:eastAsia="Arial"/>
        </w:rPr>
        <w:t>l</w:t>
      </w:r>
      <w:r>
        <w:rPr>
          <w:rFonts w:eastAsia="Arial"/>
        </w:rPr>
        <w:t>d</w:t>
      </w:r>
      <w:r w:rsidR="00491055">
        <w:rPr>
          <w:rFonts w:eastAsia="Arial"/>
        </w:rPr>
        <w:t xml:space="preserve"> </w:t>
      </w:r>
      <w:r w:rsidRPr="00715A43">
        <w:rPr>
          <w:rFonts w:eastAsia="Arial"/>
        </w:rPr>
        <w:t>p</w:t>
      </w:r>
      <w:r>
        <w:rPr>
          <w:rFonts w:eastAsia="Arial"/>
        </w:rPr>
        <w:t>rot</w:t>
      </w:r>
      <w:r w:rsidRPr="00715A43">
        <w:rPr>
          <w:rFonts w:eastAsia="Arial"/>
        </w:rPr>
        <w:t>e</w:t>
      </w:r>
      <w:r>
        <w:rPr>
          <w:rFonts w:eastAsia="Arial"/>
        </w:rPr>
        <w:t>cti</w:t>
      </w:r>
      <w:r w:rsidRPr="00715A43">
        <w:rPr>
          <w:rFonts w:eastAsia="Arial"/>
        </w:rPr>
        <w:t>o</w:t>
      </w:r>
      <w:r>
        <w:rPr>
          <w:rFonts w:eastAsia="Arial"/>
        </w:rPr>
        <w:t>n</w:t>
      </w:r>
      <w:r w:rsidR="00491055">
        <w:rPr>
          <w:rFonts w:eastAsia="Arial"/>
        </w:rPr>
        <w:t xml:space="preserve"> </w:t>
      </w:r>
      <w:r>
        <w:rPr>
          <w:rFonts w:eastAsia="Arial"/>
        </w:rPr>
        <w:t>trai</w:t>
      </w:r>
      <w:r w:rsidRPr="00715A43">
        <w:rPr>
          <w:rFonts w:eastAsia="Arial"/>
        </w:rPr>
        <w:t>nin</w:t>
      </w:r>
      <w:r>
        <w:rPr>
          <w:rFonts w:eastAsia="Arial"/>
        </w:rPr>
        <w:t>g</w:t>
      </w:r>
      <w:r w:rsidR="00491055">
        <w:rPr>
          <w:rFonts w:eastAsia="Arial"/>
        </w:rPr>
        <w:t xml:space="preserve"> </w:t>
      </w:r>
      <w:r w:rsidRPr="00715A43">
        <w:rPr>
          <w:rFonts w:eastAsia="Arial"/>
        </w:rPr>
        <w:t>fo</w:t>
      </w:r>
      <w:r>
        <w:rPr>
          <w:rFonts w:eastAsia="Arial"/>
        </w:rPr>
        <w:t>r</w:t>
      </w:r>
      <w:r w:rsidR="00491055">
        <w:rPr>
          <w:rFonts w:eastAsia="Arial"/>
        </w:rPr>
        <w:t xml:space="preserve"> </w:t>
      </w:r>
      <w:r>
        <w:rPr>
          <w:rFonts w:eastAsia="Arial"/>
        </w:rPr>
        <w:t>st</w:t>
      </w:r>
      <w:r w:rsidRPr="00715A43">
        <w:rPr>
          <w:rFonts w:eastAsia="Arial"/>
        </w:rPr>
        <w:t>a</w:t>
      </w:r>
      <w:r>
        <w:rPr>
          <w:rFonts w:eastAsia="Arial"/>
        </w:rPr>
        <w:t>ff</w:t>
      </w:r>
      <w:r w:rsidR="00491055">
        <w:rPr>
          <w:rFonts w:eastAsia="Arial"/>
        </w:rPr>
        <w:t xml:space="preserve"> </w:t>
      </w:r>
      <w:r w:rsidRPr="00715A43">
        <w:rPr>
          <w:rFonts w:eastAsia="Arial"/>
        </w:rPr>
        <w:t>wo</w:t>
      </w:r>
      <w:r>
        <w:rPr>
          <w:rFonts w:eastAsia="Arial"/>
        </w:rPr>
        <w:t>rk</w:t>
      </w:r>
      <w:r w:rsidRPr="00715A43">
        <w:rPr>
          <w:rFonts w:eastAsia="Arial"/>
        </w:rPr>
        <w:t>in</w:t>
      </w:r>
      <w:r>
        <w:rPr>
          <w:rFonts w:eastAsia="Arial"/>
        </w:rPr>
        <w:t>g</w:t>
      </w:r>
      <w:r w:rsidR="00491055">
        <w:rPr>
          <w:rFonts w:eastAsia="Arial"/>
        </w:rPr>
        <w:t xml:space="preserve"> </w:t>
      </w:r>
      <w:r>
        <w:rPr>
          <w:rFonts w:eastAsia="Arial"/>
        </w:rPr>
        <w:t>w</w:t>
      </w:r>
      <w:r w:rsidRPr="00715A43">
        <w:rPr>
          <w:rFonts w:eastAsia="Arial"/>
        </w:rPr>
        <w:t>i</w:t>
      </w:r>
      <w:r>
        <w:rPr>
          <w:rFonts w:eastAsia="Arial"/>
        </w:rPr>
        <w:t>th</w:t>
      </w:r>
      <w:r w:rsidR="00491055">
        <w:rPr>
          <w:rFonts w:eastAsia="Arial"/>
        </w:rPr>
        <w:t xml:space="preserve"> </w:t>
      </w:r>
      <w:r>
        <w:rPr>
          <w:rFonts w:eastAsia="Arial"/>
        </w:rPr>
        <w:t>c</w:t>
      </w:r>
      <w:r w:rsidRPr="00715A43">
        <w:rPr>
          <w:rFonts w:eastAsia="Arial"/>
        </w:rPr>
        <w:t>h</w:t>
      </w:r>
      <w:r>
        <w:rPr>
          <w:rFonts w:eastAsia="Arial"/>
        </w:rPr>
        <w:t>i</w:t>
      </w:r>
      <w:r w:rsidRPr="00715A43">
        <w:rPr>
          <w:rFonts w:eastAsia="Arial"/>
        </w:rPr>
        <w:t>ld</w:t>
      </w:r>
      <w:r>
        <w:rPr>
          <w:rFonts w:eastAsia="Arial"/>
        </w:rPr>
        <w:t>ren</w:t>
      </w:r>
      <w:r w:rsidR="00491055">
        <w:rPr>
          <w:rFonts w:eastAsia="Arial"/>
        </w:rPr>
        <w:t xml:space="preserve"> </w:t>
      </w:r>
      <w:r w:rsidRPr="00715A43">
        <w:rPr>
          <w:rFonts w:eastAsia="Arial"/>
        </w:rPr>
        <w:t>no</w:t>
      </w:r>
      <w:r>
        <w:rPr>
          <w:rFonts w:eastAsia="Arial"/>
        </w:rPr>
        <w:t>w</w:t>
      </w:r>
      <w:r w:rsidR="00491055">
        <w:rPr>
          <w:rFonts w:eastAsia="Arial"/>
        </w:rPr>
        <w:t xml:space="preserve"> </w:t>
      </w:r>
      <w:r>
        <w:rPr>
          <w:rFonts w:eastAsia="Arial"/>
        </w:rPr>
        <w:t>incl</w:t>
      </w:r>
      <w:r w:rsidRPr="00715A43">
        <w:rPr>
          <w:rFonts w:eastAsia="Arial"/>
        </w:rPr>
        <w:t>ude</w:t>
      </w:r>
      <w:r>
        <w:rPr>
          <w:rFonts w:eastAsia="Arial"/>
        </w:rPr>
        <w:t>s</w:t>
      </w:r>
      <w:r w:rsidR="00491055">
        <w:rPr>
          <w:rFonts w:eastAsia="Arial"/>
        </w:rPr>
        <w:t xml:space="preserve"> </w:t>
      </w:r>
      <w:r>
        <w:rPr>
          <w:rFonts w:eastAsia="Arial"/>
        </w:rPr>
        <w:t xml:space="preserve">a </w:t>
      </w:r>
      <w:r w:rsidRPr="00715A43">
        <w:rPr>
          <w:rFonts w:eastAsia="Arial"/>
        </w:rPr>
        <w:t>de</w:t>
      </w:r>
      <w:r>
        <w:rPr>
          <w:rFonts w:eastAsia="Arial"/>
        </w:rPr>
        <w:t>si</w:t>
      </w:r>
      <w:r w:rsidRPr="00715A43">
        <w:rPr>
          <w:rFonts w:eastAsia="Arial"/>
        </w:rPr>
        <w:t>gna</w:t>
      </w:r>
      <w:r>
        <w:rPr>
          <w:rFonts w:eastAsia="Arial"/>
        </w:rPr>
        <w:t>t</w:t>
      </w:r>
      <w:r w:rsidRPr="00715A43">
        <w:rPr>
          <w:rFonts w:eastAsia="Arial"/>
        </w:rPr>
        <w:t>e</w:t>
      </w:r>
      <w:r>
        <w:rPr>
          <w:rFonts w:eastAsia="Arial"/>
        </w:rPr>
        <w:t>d</w:t>
      </w:r>
      <w:r w:rsidRPr="00715A43">
        <w:rPr>
          <w:rFonts w:eastAsia="Arial"/>
        </w:rPr>
        <w:t xml:space="preserve"> </w:t>
      </w:r>
      <w:r>
        <w:rPr>
          <w:rFonts w:eastAsia="Arial"/>
        </w:rPr>
        <w:t>s</w:t>
      </w:r>
      <w:r w:rsidRPr="00715A43">
        <w:rPr>
          <w:rFonts w:eastAsia="Arial"/>
        </w:rPr>
        <w:t>e</w:t>
      </w:r>
      <w:r>
        <w:rPr>
          <w:rFonts w:eastAsia="Arial"/>
        </w:rPr>
        <w:t>cti</w:t>
      </w:r>
      <w:r w:rsidRPr="00715A43">
        <w:rPr>
          <w:rFonts w:eastAsia="Arial"/>
        </w:rPr>
        <w:t>o</w:t>
      </w:r>
      <w:r>
        <w:rPr>
          <w:rFonts w:eastAsia="Arial"/>
        </w:rPr>
        <w:t>n</w:t>
      </w:r>
      <w:r w:rsidRPr="00715A43">
        <w:rPr>
          <w:rFonts w:eastAsia="Arial"/>
        </w:rPr>
        <w:t xml:space="preserve"> o</w:t>
      </w:r>
      <w:r>
        <w:rPr>
          <w:rFonts w:eastAsia="Arial"/>
        </w:rPr>
        <w:t>n</w:t>
      </w:r>
      <w:r w:rsidRPr="00715A43">
        <w:rPr>
          <w:rFonts w:eastAsia="Arial"/>
        </w:rPr>
        <w:t xml:space="preserve"> </w:t>
      </w:r>
      <w:r>
        <w:rPr>
          <w:rFonts w:eastAsia="Arial"/>
        </w:rPr>
        <w:t>s</w:t>
      </w:r>
      <w:r w:rsidRPr="00715A43">
        <w:rPr>
          <w:rFonts w:eastAsia="Arial"/>
        </w:rPr>
        <w:t>po</w:t>
      </w:r>
      <w:r>
        <w:rPr>
          <w:rFonts w:eastAsia="Arial"/>
        </w:rPr>
        <w:t>t</w:t>
      </w:r>
      <w:r w:rsidRPr="00715A43">
        <w:rPr>
          <w:rFonts w:eastAsia="Arial"/>
        </w:rPr>
        <w:t>t</w:t>
      </w:r>
      <w:r>
        <w:rPr>
          <w:rFonts w:eastAsia="Arial"/>
        </w:rPr>
        <w:t>ing</w:t>
      </w:r>
      <w:r w:rsidRPr="00715A43">
        <w:rPr>
          <w:rFonts w:eastAsia="Arial"/>
        </w:rPr>
        <w:t xml:space="preserve"> </w:t>
      </w:r>
      <w:r>
        <w:rPr>
          <w:rFonts w:eastAsia="Arial"/>
        </w:rPr>
        <w:t>t</w:t>
      </w:r>
      <w:r w:rsidRPr="00715A43">
        <w:rPr>
          <w:rFonts w:eastAsia="Arial"/>
        </w:rPr>
        <w:t>h</w:t>
      </w:r>
      <w:r>
        <w:rPr>
          <w:rFonts w:eastAsia="Arial"/>
        </w:rPr>
        <w:t>e</w:t>
      </w:r>
      <w:r w:rsidRPr="00715A43">
        <w:rPr>
          <w:rFonts w:eastAsia="Arial"/>
        </w:rPr>
        <w:t xml:space="preserve"> </w:t>
      </w:r>
      <w:r>
        <w:rPr>
          <w:rFonts w:eastAsia="Arial"/>
        </w:rPr>
        <w:t>si</w:t>
      </w:r>
      <w:r w:rsidRPr="00715A43">
        <w:rPr>
          <w:rFonts w:eastAsia="Arial"/>
        </w:rPr>
        <w:t>gn</w:t>
      </w:r>
      <w:r>
        <w:rPr>
          <w:rFonts w:eastAsia="Arial"/>
        </w:rPr>
        <w:t>s</w:t>
      </w:r>
      <w:r w:rsidRPr="00715A43">
        <w:rPr>
          <w:rFonts w:eastAsia="Arial"/>
        </w:rPr>
        <w:t xml:space="preserve"> of</w:t>
      </w:r>
      <w:r>
        <w:rPr>
          <w:rFonts w:eastAsia="Arial"/>
        </w:rPr>
        <w:t xml:space="preserve">, </w:t>
      </w:r>
      <w:r w:rsidRPr="00715A43">
        <w:rPr>
          <w:rFonts w:eastAsia="Arial"/>
        </w:rPr>
        <w:t>an</w:t>
      </w:r>
      <w:r>
        <w:rPr>
          <w:rFonts w:eastAsia="Arial"/>
        </w:rPr>
        <w:t>d</w:t>
      </w:r>
      <w:r w:rsidRPr="00715A43">
        <w:rPr>
          <w:rFonts w:eastAsia="Arial"/>
        </w:rPr>
        <w:t xml:space="preserve"> </w:t>
      </w:r>
      <w:r>
        <w:rPr>
          <w:rFonts w:eastAsia="Arial"/>
        </w:rPr>
        <w:t>res</w:t>
      </w:r>
      <w:r w:rsidRPr="00715A43">
        <w:rPr>
          <w:rFonts w:eastAsia="Arial"/>
        </w:rPr>
        <w:t>pondin</w:t>
      </w:r>
      <w:r>
        <w:rPr>
          <w:rFonts w:eastAsia="Arial"/>
        </w:rPr>
        <w:t>g</w:t>
      </w:r>
      <w:r w:rsidRPr="00715A43">
        <w:rPr>
          <w:rFonts w:eastAsia="Arial"/>
        </w:rPr>
        <w:t xml:space="preserve"> </w:t>
      </w:r>
      <w:r>
        <w:rPr>
          <w:rFonts w:eastAsia="Arial"/>
        </w:rPr>
        <w:t>t</w:t>
      </w:r>
      <w:r w:rsidRPr="00715A43">
        <w:rPr>
          <w:rFonts w:eastAsia="Arial"/>
        </w:rPr>
        <w:t>o</w:t>
      </w:r>
      <w:r>
        <w:rPr>
          <w:rFonts w:eastAsia="Arial"/>
        </w:rPr>
        <w:t>,</w:t>
      </w:r>
      <w:r w:rsidRPr="00715A43">
        <w:rPr>
          <w:rFonts w:eastAsia="Arial"/>
        </w:rPr>
        <w:t xml:space="preserve"> </w:t>
      </w:r>
      <w:r>
        <w:rPr>
          <w:rFonts w:eastAsia="Arial"/>
        </w:rPr>
        <w:t>c</w:t>
      </w:r>
      <w:r w:rsidRPr="00715A43">
        <w:rPr>
          <w:rFonts w:eastAsia="Arial"/>
        </w:rPr>
        <w:t>h</w:t>
      </w:r>
      <w:r>
        <w:rPr>
          <w:rFonts w:eastAsia="Arial"/>
        </w:rPr>
        <w:t>i</w:t>
      </w:r>
      <w:r w:rsidRPr="00715A43">
        <w:rPr>
          <w:rFonts w:eastAsia="Arial"/>
        </w:rPr>
        <w:t>l</w:t>
      </w:r>
      <w:r>
        <w:rPr>
          <w:rFonts w:eastAsia="Arial"/>
        </w:rPr>
        <w:t>d</w:t>
      </w:r>
      <w:r w:rsidRPr="00715A43">
        <w:rPr>
          <w:rFonts w:eastAsia="Arial"/>
        </w:rPr>
        <w:t xml:space="preserve"> </w:t>
      </w:r>
      <w:r>
        <w:rPr>
          <w:rFonts w:eastAsia="Arial"/>
        </w:rPr>
        <w:t>s</w:t>
      </w:r>
      <w:r w:rsidRPr="00715A43">
        <w:rPr>
          <w:rFonts w:eastAsia="Arial"/>
        </w:rPr>
        <w:t>exua</w:t>
      </w:r>
      <w:r>
        <w:rPr>
          <w:rFonts w:eastAsia="Arial"/>
        </w:rPr>
        <w:t xml:space="preserve">l </w:t>
      </w:r>
      <w:r w:rsidRPr="00715A43">
        <w:rPr>
          <w:rFonts w:eastAsia="Arial"/>
        </w:rPr>
        <w:t>exp</w:t>
      </w:r>
      <w:r>
        <w:rPr>
          <w:rFonts w:eastAsia="Arial"/>
        </w:rPr>
        <w:t>loit</w:t>
      </w:r>
      <w:r w:rsidRPr="00715A43">
        <w:rPr>
          <w:rFonts w:eastAsia="Arial"/>
        </w:rPr>
        <w:t>a</w:t>
      </w:r>
      <w:r>
        <w:rPr>
          <w:rFonts w:eastAsia="Arial"/>
        </w:rPr>
        <w:t>ti</w:t>
      </w:r>
      <w:r w:rsidRPr="00715A43">
        <w:rPr>
          <w:rFonts w:eastAsia="Arial"/>
        </w:rPr>
        <w:t>on</w:t>
      </w:r>
      <w:r>
        <w:rPr>
          <w:rFonts w:eastAsia="Arial"/>
        </w:rPr>
        <w:t>.</w:t>
      </w:r>
      <w:r w:rsidRPr="00715A43">
        <w:rPr>
          <w:rFonts w:eastAsia="Arial"/>
        </w:rPr>
        <w:t xml:space="preserve"> T</w:t>
      </w:r>
      <w:r>
        <w:rPr>
          <w:rFonts w:eastAsia="Arial"/>
        </w:rPr>
        <w:t>o</w:t>
      </w:r>
      <w:r w:rsidRPr="00715A43">
        <w:rPr>
          <w:rFonts w:eastAsia="Arial"/>
        </w:rPr>
        <w:t xml:space="preserve"> dat</w:t>
      </w:r>
      <w:r>
        <w:rPr>
          <w:rFonts w:eastAsia="Arial"/>
        </w:rPr>
        <w:t>e</w:t>
      </w:r>
      <w:r w:rsidRPr="00715A43">
        <w:rPr>
          <w:rFonts w:eastAsia="Arial"/>
        </w:rPr>
        <w:t xml:space="preserve"> th</w:t>
      </w:r>
      <w:r>
        <w:rPr>
          <w:rFonts w:eastAsia="Arial"/>
        </w:rPr>
        <w:t>is</w:t>
      </w:r>
      <w:r w:rsidRPr="00715A43">
        <w:rPr>
          <w:rFonts w:eastAsia="Arial"/>
        </w:rPr>
        <w:t xml:space="preserve"> </w:t>
      </w:r>
      <w:r>
        <w:rPr>
          <w:rFonts w:eastAsia="Arial"/>
        </w:rPr>
        <w:t>trai</w:t>
      </w:r>
      <w:r w:rsidRPr="00715A43">
        <w:rPr>
          <w:rFonts w:eastAsia="Arial"/>
        </w:rPr>
        <w:t>n</w:t>
      </w:r>
      <w:r>
        <w:rPr>
          <w:rFonts w:eastAsia="Arial"/>
        </w:rPr>
        <w:t>ing</w:t>
      </w:r>
      <w:r w:rsidRPr="00715A43">
        <w:rPr>
          <w:rFonts w:eastAsia="Arial"/>
        </w:rPr>
        <w:t xml:space="preserve"> ha</w:t>
      </w:r>
      <w:r>
        <w:rPr>
          <w:rFonts w:eastAsia="Arial"/>
        </w:rPr>
        <w:t xml:space="preserve">s </w:t>
      </w:r>
      <w:r w:rsidRPr="00715A43">
        <w:rPr>
          <w:rFonts w:eastAsia="Arial"/>
        </w:rPr>
        <w:t>bee</w:t>
      </w:r>
      <w:r>
        <w:rPr>
          <w:rFonts w:eastAsia="Arial"/>
        </w:rPr>
        <w:t>n</w:t>
      </w:r>
      <w:r w:rsidRPr="00715A43">
        <w:rPr>
          <w:rFonts w:eastAsia="Arial"/>
        </w:rPr>
        <w:t xml:space="preserve"> de</w:t>
      </w:r>
      <w:r>
        <w:rPr>
          <w:rFonts w:eastAsia="Arial"/>
        </w:rPr>
        <w:t>l</w:t>
      </w:r>
      <w:r w:rsidRPr="00715A43">
        <w:rPr>
          <w:rFonts w:eastAsia="Arial"/>
        </w:rPr>
        <w:t>ive</w:t>
      </w:r>
      <w:r>
        <w:rPr>
          <w:rFonts w:eastAsia="Arial"/>
        </w:rPr>
        <w:t>red</w:t>
      </w:r>
      <w:r w:rsidRPr="00715A43">
        <w:rPr>
          <w:rFonts w:eastAsia="Arial"/>
        </w:rPr>
        <w:t xml:space="preserve"> </w:t>
      </w:r>
      <w:r>
        <w:rPr>
          <w:rFonts w:eastAsia="Arial"/>
        </w:rPr>
        <w:t>to</w:t>
      </w:r>
      <w:r w:rsidRPr="00715A43">
        <w:rPr>
          <w:rFonts w:eastAsia="Arial"/>
        </w:rPr>
        <w:t xml:space="preserve"> mo</w:t>
      </w:r>
      <w:r>
        <w:rPr>
          <w:rFonts w:eastAsia="Arial"/>
        </w:rPr>
        <w:t>re t</w:t>
      </w:r>
      <w:r w:rsidRPr="00715A43">
        <w:rPr>
          <w:rFonts w:eastAsia="Arial"/>
        </w:rPr>
        <w:t>ha</w:t>
      </w:r>
      <w:r>
        <w:rPr>
          <w:rFonts w:eastAsia="Arial"/>
        </w:rPr>
        <w:t>n</w:t>
      </w:r>
      <w:r w:rsidRPr="00715A43">
        <w:rPr>
          <w:rFonts w:eastAsia="Arial"/>
        </w:rPr>
        <w:t xml:space="preserve"> 3,50</w:t>
      </w:r>
      <w:r>
        <w:rPr>
          <w:rFonts w:eastAsia="Arial"/>
        </w:rPr>
        <w:t>0</w:t>
      </w:r>
      <w:r w:rsidRPr="00715A43">
        <w:rPr>
          <w:rFonts w:eastAsia="Arial"/>
        </w:rPr>
        <w:t xml:space="preserve"> mu</w:t>
      </w:r>
      <w:r>
        <w:rPr>
          <w:rFonts w:eastAsia="Arial"/>
        </w:rPr>
        <w:t xml:space="preserve">lti- </w:t>
      </w:r>
      <w:r w:rsidRPr="00715A43">
        <w:rPr>
          <w:rFonts w:eastAsia="Arial"/>
        </w:rPr>
        <w:t>agen</w:t>
      </w:r>
      <w:r>
        <w:rPr>
          <w:rFonts w:eastAsia="Arial"/>
        </w:rPr>
        <w:t>cy</w:t>
      </w:r>
      <w:r w:rsidRPr="00715A43">
        <w:rPr>
          <w:rFonts w:eastAsia="Arial"/>
        </w:rPr>
        <w:t xml:space="preserve"> </w:t>
      </w:r>
      <w:r>
        <w:rPr>
          <w:rFonts w:eastAsia="Arial"/>
        </w:rPr>
        <w:t>s</w:t>
      </w:r>
      <w:r w:rsidRPr="00715A43">
        <w:rPr>
          <w:rFonts w:eastAsia="Arial"/>
        </w:rPr>
        <w:t>ta</w:t>
      </w:r>
      <w:r>
        <w:rPr>
          <w:rFonts w:eastAsia="Arial"/>
        </w:rPr>
        <w:t>ff</w:t>
      </w:r>
      <w:r w:rsidRPr="00715A43">
        <w:rPr>
          <w:rFonts w:eastAsia="Arial"/>
        </w:rPr>
        <w:t xml:space="preserve"> </w:t>
      </w:r>
      <w:r>
        <w:rPr>
          <w:rFonts w:eastAsia="Arial"/>
        </w:rPr>
        <w:t>in</w:t>
      </w:r>
      <w:r w:rsidRPr="00715A43">
        <w:rPr>
          <w:rFonts w:eastAsia="Arial"/>
        </w:rPr>
        <w:t xml:space="preserve"> </w:t>
      </w:r>
      <w:r>
        <w:rPr>
          <w:rFonts w:eastAsia="Arial"/>
        </w:rPr>
        <w:t>O</w:t>
      </w:r>
      <w:r w:rsidRPr="00715A43">
        <w:rPr>
          <w:rFonts w:eastAsia="Arial"/>
        </w:rPr>
        <w:t>xfo</w:t>
      </w:r>
      <w:r>
        <w:rPr>
          <w:rFonts w:eastAsia="Arial"/>
        </w:rPr>
        <w:t>rd</w:t>
      </w:r>
      <w:r w:rsidRPr="00715A43">
        <w:rPr>
          <w:rFonts w:eastAsia="Arial"/>
        </w:rPr>
        <w:t>sh</w:t>
      </w:r>
      <w:r>
        <w:rPr>
          <w:rFonts w:eastAsia="Arial"/>
        </w:rPr>
        <w:t>i</w:t>
      </w:r>
      <w:r w:rsidRPr="00715A43">
        <w:rPr>
          <w:rFonts w:eastAsia="Arial"/>
        </w:rPr>
        <w:t>re</w:t>
      </w:r>
      <w:r>
        <w:rPr>
          <w:rFonts w:eastAsia="Arial"/>
        </w:rPr>
        <w:t>,</w:t>
      </w:r>
      <w:r w:rsidRPr="00715A43">
        <w:rPr>
          <w:rFonts w:eastAsia="Arial"/>
        </w:rPr>
        <w:t xml:space="preserve"> </w:t>
      </w:r>
      <w:r>
        <w:rPr>
          <w:rFonts w:eastAsia="Arial"/>
        </w:rPr>
        <w:t>incl</w:t>
      </w:r>
      <w:r w:rsidRPr="00715A43">
        <w:rPr>
          <w:rFonts w:eastAsia="Arial"/>
        </w:rPr>
        <w:t>udin</w:t>
      </w:r>
      <w:r>
        <w:rPr>
          <w:rFonts w:eastAsia="Arial"/>
        </w:rPr>
        <w:t>g</w:t>
      </w:r>
      <w:r w:rsidRPr="00715A43">
        <w:rPr>
          <w:rFonts w:eastAsia="Arial"/>
        </w:rPr>
        <w:t xml:space="preserve"> a</w:t>
      </w:r>
      <w:r>
        <w:rPr>
          <w:rFonts w:eastAsia="Arial"/>
        </w:rPr>
        <w:t>ll</w:t>
      </w:r>
      <w:r w:rsidRPr="00715A43">
        <w:rPr>
          <w:rFonts w:eastAsia="Arial"/>
        </w:rPr>
        <w:t xml:space="preserve"> fron</w:t>
      </w:r>
      <w:r>
        <w:rPr>
          <w:rFonts w:eastAsia="Arial"/>
        </w:rPr>
        <w:t>tl</w:t>
      </w:r>
      <w:r w:rsidRPr="00715A43">
        <w:rPr>
          <w:rFonts w:eastAsia="Arial"/>
        </w:rPr>
        <w:t>in</w:t>
      </w:r>
      <w:r>
        <w:rPr>
          <w:rFonts w:eastAsia="Arial"/>
        </w:rPr>
        <w:t>e</w:t>
      </w:r>
      <w:r w:rsidRPr="00715A43">
        <w:rPr>
          <w:rFonts w:eastAsia="Arial"/>
        </w:rPr>
        <w:t xml:space="preserve"> </w:t>
      </w:r>
      <w:r>
        <w:rPr>
          <w:rFonts w:eastAsia="Arial"/>
        </w:rPr>
        <w:t>s</w:t>
      </w:r>
      <w:r w:rsidRPr="00715A43">
        <w:rPr>
          <w:rFonts w:eastAsia="Arial"/>
        </w:rPr>
        <w:t>ta</w:t>
      </w:r>
      <w:r>
        <w:rPr>
          <w:rFonts w:eastAsia="Arial"/>
        </w:rPr>
        <w:t>ff</w:t>
      </w:r>
      <w:r w:rsidRPr="00715A43">
        <w:rPr>
          <w:rFonts w:eastAsia="Arial"/>
        </w:rPr>
        <w:t xml:space="preserve"> wo</w:t>
      </w:r>
      <w:r>
        <w:rPr>
          <w:rFonts w:eastAsia="Arial"/>
        </w:rPr>
        <w:t>rk</w:t>
      </w:r>
      <w:r w:rsidRPr="00715A43">
        <w:rPr>
          <w:rFonts w:eastAsia="Arial"/>
        </w:rPr>
        <w:t>in</w:t>
      </w:r>
      <w:r>
        <w:rPr>
          <w:rFonts w:eastAsia="Arial"/>
        </w:rPr>
        <w:t>g</w:t>
      </w:r>
      <w:r w:rsidRPr="00715A43">
        <w:rPr>
          <w:rFonts w:eastAsia="Arial"/>
        </w:rPr>
        <w:t xml:space="preserve"> </w:t>
      </w:r>
      <w:r>
        <w:rPr>
          <w:rFonts w:eastAsia="Arial"/>
        </w:rPr>
        <w:t>with</w:t>
      </w:r>
      <w:r w:rsidRPr="00715A43">
        <w:rPr>
          <w:rFonts w:eastAsia="Arial"/>
        </w:rPr>
        <w:t xml:space="preserve"> </w:t>
      </w:r>
      <w:r>
        <w:rPr>
          <w:rFonts w:eastAsia="Arial"/>
        </w:rPr>
        <w:t>c</w:t>
      </w:r>
      <w:r w:rsidRPr="00715A43">
        <w:rPr>
          <w:rFonts w:eastAsia="Arial"/>
        </w:rPr>
        <w:t>h</w:t>
      </w:r>
      <w:r>
        <w:rPr>
          <w:rFonts w:eastAsia="Arial"/>
        </w:rPr>
        <w:t>i</w:t>
      </w:r>
      <w:r w:rsidRPr="00715A43">
        <w:rPr>
          <w:rFonts w:eastAsia="Arial"/>
        </w:rPr>
        <w:t>ld</w:t>
      </w:r>
      <w:r>
        <w:rPr>
          <w:rFonts w:eastAsia="Arial"/>
        </w:rPr>
        <w:t>re</w:t>
      </w:r>
      <w:r w:rsidRPr="00715A43">
        <w:rPr>
          <w:rFonts w:eastAsia="Arial"/>
        </w:rPr>
        <w:t>n</w:t>
      </w:r>
      <w:r w:rsidR="000016E8">
        <w:rPr>
          <w:rFonts w:eastAsia="Arial"/>
        </w:rPr>
        <w:t>.</w:t>
      </w:r>
    </w:p>
    <w:p w:rsidR="001163FB" w:rsidRDefault="001163FB" w:rsidP="00715A43">
      <w:pPr>
        <w:pStyle w:val="ListParagraph"/>
        <w:numPr>
          <w:ilvl w:val="0"/>
          <w:numId w:val="2"/>
        </w:numPr>
        <w:tabs>
          <w:tab w:val="left" w:pos="820"/>
        </w:tabs>
        <w:spacing w:after="120"/>
        <w:ind w:left="709" w:right="57" w:hanging="357"/>
        <w:contextualSpacing w:val="0"/>
        <w:jc w:val="both"/>
        <w:rPr>
          <w:rFonts w:eastAsia="Arial"/>
        </w:rPr>
      </w:pPr>
      <w:r>
        <w:rPr>
          <w:rFonts w:eastAsia="Arial"/>
        </w:rPr>
        <w:t>Oxford City Council and the Oxford Safer Communities Partnership activities to tackle child sexual exploitation contribute</w:t>
      </w:r>
      <w:r w:rsidR="00DE0853">
        <w:rPr>
          <w:rFonts w:eastAsia="Arial"/>
        </w:rPr>
        <w:t xml:space="preserve"> to</w:t>
      </w:r>
      <w:r>
        <w:rPr>
          <w:rFonts w:eastAsia="Arial"/>
        </w:rPr>
        <w:t xml:space="preserve"> the OSCB overarching strategy.</w:t>
      </w:r>
    </w:p>
    <w:p w:rsidR="001163FB" w:rsidRPr="002E2659" w:rsidRDefault="001163FB" w:rsidP="000016E8">
      <w:pPr>
        <w:pStyle w:val="ListParagraph"/>
        <w:tabs>
          <w:tab w:val="left" w:pos="820"/>
        </w:tabs>
        <w:spacing w:after="120"/>
        <w:ind w:left="360" w:right="58"/>
        <w:contextualSpacing w:val="0"/>
        <w:jc w:val="both"/>
        <w:rPr>
          <w:rFonts w:eastAsia="Arial"/>
          <w:b/>
        </w:rPr>
      </w:pPr>
      <w:r w:rsidRPr="002E2659">
        <w:rPr>
          <w:rFonts w:eastAsia="Arial"/>
          <w:b/>
        </w:rPr>
        <w:t>Securing resources to tackle child sexual exploitation</w:t>
      </w:r>
    </w:p>
    <w:p w:rsidR="001163FB" w:rsidRPr="001163FB" w:rsidRDefault="000016E8" w:rsidP="00715A43">
      <w:pPr>
        <w:pStyle w:val="ListParagraph"/>
        <w:numPr>
          <w:ilvl w:val="0"/>
          <w:numId w:val="2"/>
        </w:numPr>
        <w:tabs>
          <w:tab w:val="left" w:pos="820"/>
        </w:tabs>
        <w:spacing w:after="120"/>
        <w:ind w:left="709" w:right="57" w:hanging="357"/>
        <w:contextualSpacing w:val="0"/>
        <w:jc w:val="both"/>
        <w:rPr>
          <w:rFonts w:eastAsia="Arial"/>
        </w:rPr>
      </w:pPr>
      <w:r>
        <w:rPr>
          <w:rFonts w:eastAsia="Arial"/>
        </w:rPr>
        <w:t xml:space="preserve">Oxfordshire County Council </w:t>
      </w:r>
      <w:r w:rsidR="00DE0853">
        <w:rPr>
          <w:rFonts w:eastAsia="Arial"/>
        </w:rPr>
        <w:t xml:space="preserve">has </w:t>
      </w:r>
      <w:r>
        <w:rPr>
          <w:rFonts w:eastAsia="Arial"/>
        </w:rPr>
        <w:t xml:space="preserve">increased </w:t>
      </w:r>
      <w:r w:rsidR="00DE0853">
        <w:rPr>
          <w:rFonts w:eastAsia="Arial"/>
        </w:rPr>
        <w:t xml:space="preserve">its </w:t>
      </w:r>
      <w:r w:rsidR="001163FB" w:rsidRPr="00715A43">
        <w:rPr>
          <w:rFonts w:eastAsia="Arial"/>
        </w:rPr>
        <w:t>ch</w:t>
      </w:r>
      <w:r w:rsidR="001163FB" w:rsidRPr="001163FB">
        <w:rPr>
          <w:rFonts w:eastAsia="Arial"/>
        </w:rPr>
        <w:t>i</w:t>
      </w:r>
      <w:r w:rsidR="001163FB" w:rsidRPr="00715A43">
        <w:rPr>
          <w:rFonts w:eastAsia="Arial"/>
        </w:rPr>
        <w:t>ld</w:t>
      </w:r>
      <w:r w:rsidR="001163FB" w:rsidRPr="001163FB">
        <w:rPr>
          <w:rFonts w:eastAsia="Arial"/>
        </w:rPr>
        <w:t>re</w:t>
      </w:r>
      <w:r w:rsidR="001163FB" w:rsidRPr="00715A43">
        <w:rPr>
          <w:rFonts w:eastAsia="Arial"/>
        </w:rPr>
        <w:t>n</w:t>
      </w:r>
      <w:r w:rsidR="001163FB" w:rsidRPr="001163FB">
        <w:rPr>
          <w:rFonts w:eastAsia="Arial"/>
        </w:rPr>
        <w:t>'s</w:t>
      </w:r>
      <w:r w:rsidR="001163FB" w:rsidRPr="00715A43">
        <w:rPr>
          <w:rFonts w:eastAsia="Arial"/>
        </w:rPr>
        <w:t xml:space="preserve"> </w:t>
      </w:r>
      <w:r w:rsidR="001163FB" w:rsidRPr="001163FB">
        <w:rPr>
          <w:rFonts w:eastAsia="Arial"/>
        </w:rPr>
        <w:t>s</w:t>
      </w:r>
      <w:r w:rsidR="001163FB" w:rsidRPr="00715A43">
        <w:rPr>
          <w:rFonts w:eastAsia="Arial"/>
        </w:rPr>
        <w:t>o</w:t>
      </w:r>
      <w:r w:rsidR="001163FB" w:rsidRPr="001163FB">
        <w:rPr>
          <w:rFonts w:eastAsia="Arial"/>
        </w:rPr>
        <w:t>cial</w:t>
      </w:r>
      <w:r w:rsidR="001163FB" w:rsidRPr="00715A43">
        <w:rPr>
          <w:rFonts w:eastAsia="Arial"/>
        </w:rPr>
        <w:t xml:space="preserve"> </w:t>
      </w:r>
      <w:r w:rsidR="001163FB" w:rsidRPr="001163FB">
        <w:rPr>
          <w:rFonts w:eastAsia="Arial"/>
        </w:rPr>
        <w:t>c</w:t>
      </w:r>
      <w:r w:rsidR="001163FB" w:rsidRPr="00715A43">
        <w:rPr>
          <w:rFonts w:eastAsia="Arial"/>
        </w:rPr>
        <w:t>a</w:t>
      </w:r>
      <w:r w:rsidR="001163FB" w:rsidRPr="001163FB">
        <w:rPr>
          <w:rFonts w:eastAsia="Arial"/>
        </w:rPr>
        <w:t>re</w:t>
      </w:r>
      <w:r>
        <w:rPr>
          <w:rFonts w:eastAsia="Arial"/>
        </w:rPr>
        <w:t xml:space="preserve"> </w:t>
      </w:r>
      <w:r w:rsidR="001163FB" w:rsidRPr="00715A43">
        <w:rPr>
          <w:rFonts w:eastAsia="Arial"/>
        </w:rPr>
        <w:t>budge</w:t>
      </w:r>
      <w:r w:rsidR="001163FB" w:rsidRPr="001163FB">
        <w:rPr>
          <w:rFonts w:eastAsia="Arial"/>
        </w:rPr>
        <w:t xml:space="preserve">t </w:t>
      </w:r>
      <w:r>
        <w:rPr>
          <w:rFonts w:eastAsia="Arial"/>
        </w:rPr>
        <w:t>fro</w:t>
      </w:r>
      <w:r w:rsidR="001163FB" w:rsidRPr="001163FB">
        <w:rPr>
          <w:rFonts w:eastAsia="Arial"/>
        </w:rPr>
        <w:t>m</w:t>
      </w:r>
      <w:r w:rsidR="001163FB" w:rsidRPr="00715A43">
        <w:rPr>
          <w:rFonts w:eastAsia="Arial"/>
        </w:rPr>
        <w:t xml:space="preserve"> £24</w:t>
      </w:r>
      <w:r w:rsidR="001163FB" w:rsidRPr="001163FB">
        <w:rPr>
          <w:rFonts w:eastAsia="Arial"/>
        </w:rPr>
        <w:t>m</w:t>
      </w:r>
      <w:r w:rsidR="001163FB" w:rsidRPr="00715A43">
        <w:rPr>
          <w:rFonts w:eastAsia="Arial"/>
        </w:rPr>
        <w:t xml:space="preserve"> </w:t>
      </w:r>
      <w:r w:rsidR="001163FB" w:rsidRPr="001163FB">
        <w:rPr>
          <w:rFonts w:eastAsia="Arial"/>
        </w:rPr>
        <w:t>in</w:t>
      </w:r>
      <w:r w:rsidR="001163FB" w:rsidRPr="00715A43">
        <w:rPr>
          <w:rFonts w:eastAsia="Arial"/>
        </w:rPr>
        <w:t xml:space="preserve"> 2006/</w:t>
      </w:r>
      <w:r w:rsidR="001163FB" w:rsidRPr="001163FB">
        <w:rPr>
          <w:rFonts w:eastAsia="Arial"/>
        </w:rPr>
        <w:t>7</w:t>
      </w:r>
      <w:r w:rsidR="001163FB" w:rsidRPr="00715A43">
        <w:rPr>
          <w:rFonts w:eastAsia="Arial"/>
        </w:rPr>
        <w:t xml:space="preserve"> </w:t>
      </w:r>
      <w:r w:rsidR="001163FB" w:rsidRPr="001163FB">
        <w:rPr>
          <w:rFonts w:eastAsia="Arial"/>
        </w:rPr>
        <w:t>to</w:t>
      </w:r>
      <w:r w:rsidR="001163FB" w:rsidRPr="00715A43">
        <w:rPr>
          <w:rFonts w:eastAsia="Arial"/>
        </w:rPr>
        <w:t xml:space="preserve"> £48</w:t>
      </w:r>
      <w:r w:rsidR="001163FB" w:rsidRPr="001163FB">
        <w:rPr>
          <w:rFonts w:eastAsia="Arial"/>
        </w:rPr>
        <w:t>m</w:t>
      </w:r>
      <w:r w:rsidR="001163FB" w:rsidRPr="00715A43">
        <w:rPr>
          <w:rFonts w:eastAsia="Arial"/>
        </w:rPr>
        <w:t xml:space="preserve"> </w:t>
      </w:r>
      <w:r w:rsidR="001163FB" w:rsidRPr="001163FB">
        <w:rPr>
          <w:rFonts w:eastAsia="Arial"/>
        </w:rPr>
        <w:t>in</w:t>
      </w:r>
      <w:r w:rsidR="001163FB" w:rsidRPr="00715A43">
        <w:rPr>
          <w:rFonts w:eastAsia="Arial"/>
        </w:rPr>
        <w:t xml:space="preserve"> 2013/14</w:t>
      </w:r>
      <w:r w:rsidR="001163FB" w:rsidRPr="001163FB">
        <w:rPr>
          <w:rFonts w:eastAsia="Arial"/>
        </w:rPr>
        <w:t>,</w:t>
      </w:r>
      <w:r w:rsidR="001163FB" w:rsidRPr="00715A43">
        <w:rPr>
          <w:rFonts w:eastAsia="Arial"/>
        </w:rPr>
        <w:t xml:space="preserve"> a</w:t>
      </w:r>
      <w:r w:rsidR="001163FB" w:rsidRPr="001163FB">
        <w:rPr>
          <w:rFonts w:eastAsia="Arial"/>
        </w:rPr>
        <w:t>n</w:t>
      </w:r>
      <w:r w:rsidR="001163FB" w:rsidRPr="00715A43">
        <w:rPr>
          <w:rFonts w:eastAsia="Arial"/>
        </w:rPr>
        <w:t xml:space="preserve"> </w:t>
      </w:r>
      <w:r w:rsidR="001163FB" w:rsidRPr="001163FB">
        <w:rPr>
          <w:rFonts w:eastAsia="Arial"/>
        </w:rPr>
        <w:t>incre</w:t>
      </w:r>
      <w:r w:rsidR="001163FB" w:rsidRPr="00715A43">
        <w:rPr>
          <w:rFonts w:eastAsia="Arial"/>
        </w:rPr>
        <w:t>a</w:t>
      </w:r>
      <w:r w:rsidR="001163FB" w:rsidRPr="001163FB">
        <w:rPr>
          <w:rFonts w:eastAsia="Arial"/>
        </w:rPr>
        <w:t>se</w:t>
      </w:r>
      <w:r w:rsidR="001163FB" w:rsidRPr="00715A43">
        <w:rPr>
          <w:rFonts w:eastAsia="Arial"/>
        </w:rPr>
        <w:t xml:space="preserve"> o</w:t>
      </w:r>
      <w:r w:rsidR="001163FB" w:rsidRPr="001163FB">
        <w:rPr>
          <w:rFonts w:eastAsia="Arial"/>
        </w:rPr>
        <w:t>f</w:t>
      </w:r>
      <w:r w:rsidR="001163FB" w:rsidRPr="00715A43">
        <w:rPr>
          <w:rFonts w:eastAsia="Arial"/>
        </w:rPr>
        <w:t xml:space="preserve"> 80</w:t>
      </w:r>
      <w:r w:rsidR="001163FB" w:rsidRPr="001163FB">
        <w:rPr>
          <w:rFonts w:eastAsia="Arial"/>
        </w:rPr>
        <w:t>% in</w:t>
      </w:r>
      <w:r w:rsidR="001163FB" w:rsidRPr="00715A43">
        <w:rPr>
          <w:rFonts w:eastAsia="Arial"/>
        </w:rPr>
        <w:t xml:space="preserve"> </w:t>
      </w:r>
      <w:r w:rsidR="001163FB" w:rsidRPr="001163FB">
        <w:rPr>
          <w:rFonts w:eastAsia="Arial"/>
        </w:rPr>
        <w:t>re</w:t>
      </w:r>
      <w:r w:rsidR="001163FB" w:rsidRPr="00715A43">
        <w:rPr>
          <w:rFonts w:eastAsia="Arial"/>
        </w:rPr>
        <w:t>a</w:t>
      </w:r>
      <w:r w:rsidR="001163FB" w:rsidRPr="001163FB">
        <w:rPr>
          <w:rFonts w:eastAsia="Arial"/>
        </w:rPr>
        <w:t>l</w:t>
      </w:r>
      <w:r w:rsidR="001163FB" w:rsidRPr="00715A43">
        <w:rPr>
          <w:rFonts w:eastAsia="Arial"/>
        </w:rPr>
        <w:t xml:space="preserve"> </w:t>
      </w:r>
      <w:r w:rsidR="001163FB" w:rsidRPr="001163FB">
        <w:rPr>
          <w:rFonts w:eastAsia="Arial"/>
        </w:rPr>
        <w:t>t</w:t>
      </w:r>
      <w:r w:rsidR="001163FB" w:rsidRPr="00715A43">
        <w:rPr>
          <w:rFonts w:eastAsia="Arial"/>
        </w:rPr>
        <w:t>e</w:t>
      </w:r>
      <w:r w:rsidR="001163FB" w:rsidRPr="001163FB">
        <w:rPr>
          <w:rFonts w:eastAsia="Arial"/>
        </w:rPr>
        <w:t>r</w:t>
      </w:r>
      <w:r w:rsidR="001163FB" w:rsidRPr="00715A43">
        <w:rPr>
          <w:rFonts w:eastAsia="Arial"/>
        </w:rPr>
        <w:t>m</w:t>
      </w:r>
      <w:r w:rsidR="001163FB" w:rsidRPr="001163FB">
        <w:rPr>
          <w:rFonts w:eastAsia="Arial"/>
        </w:rPr>
        <w:t>s.</w:t>
      </w:r>
      <w:r w:rsidR="001163FB" w:rsidRPr="00715A43">
        <w:rPr>
          <w:rFonts w:eastAsia="Arial"/>
        </w:rPr>
        <w:t xml:space="preserve"> Th</w:t>
      </w:r>
      <w:r w:rsidR="001163FB" w:rsidRPr="001163FB">
        <w:rPr>
          <w:rFonts w:eastAsia="Arial"/>
        </w:rPr>
        <w:t>e</w:t>
      </w:r>
      <w:r w:rsidR="001163FB" w:rsidRPr="00715A43">
        <w:rPr>
          <w:rFonts w:eastAsia="Arial"/>
        </w:rPr>
        <w:t xml:space="preserve"> </w:t>
      </w:r>
      <w:r w:rsidR="001163FB" w:rsidRPr="001163FB">
        <w:rPr>
          <w:rFonts w:eastAsia="Arial"/>
        </w:rPr>
        <w:t>c</w:t>
      </w:r>
      <w:r w:rsidR="001163FB" w:rsidRPr="00715A43">
        <w:rPr>
          <w:rFonts w:eastAsia="Arial"/>
        </w:rPr>
        <w:t>oun</w:t>
      </w:r>
      <w:r w:rsidR="001163FB" w:rsidRPr="001163FB">
        <w:rPr>
          <w:rFonts w:eastAsia="Arial"/>
        </w:rPr>
        <w:t>ty c</w:t>
      </w:r>
      <w:r w:rsidR="001163FB" w:rsidRPr="00715A43">
        <w:rPr>
          <w:rFonts w:eastAsia="Arial"/>
        </w:rPr>
        <w:t>oun</w:t>
      </w:r>
      <w:r w:rsidR="001163FB" w:rsidRPr="001163FB">
        <w:rPr>
          <w:rFonts w:eastAsia="Arial"/>
        </w:rPr>
        <w:t>cil</w:t>
      </w:r>
      <w:r w:rsidR="001163FB" w:rsidRPr="00715A43">
        <w:rPr>
          <w:rFonts w:eastAsia="Arial"/>
        </w:rPr>
        <w:t xml:space="preserve"> </w:t>
      </w:r>
      <w:r w:rsidR="001163FB" w:rsidRPr="001163FB">
        <w:rPr>
          <w:rFonts w:eastAsia="Arial"/>
        </w:rPr>
        <w:t>s</w:t>
      </w:r>
      <w:r w:rsidR="001163FB" w:rsidRPr="00715A43">
        <w:rPr>
          <w:rFonts w:eastAsia="Arial"/>
        </w:rPr>
        <w:t>pen</w:t>
      </w:r>
      <w:r w:rsidR="001163FB" w:rsidRPr="001163FB">
        <w:rPr>
          <w:rFonts w:eastAsia="Arial"/>
        </w:rPr>
        <w:t>t</w:t>
      </w:r>
      <w:r w:rsidR="001163FB" w:rsidRPr="00715A43">
        <w:rPr>
          <w:rFonts w:eastAsia="Arial"/>
        </w:rPr>
        <w:t xml:space="preserve"> </w:t>
      </w:r>
      <w:r w:rsidR="001163FB" w:rsidRPr="001163FB">
        <w:rPr>
          <w:rFonts w:eastAsia="Arial"/>
        </w:rPr>
        <w:t xml:space="preserve">in </w:t>
      </w:r>
      <w:r w:rsidR="001163FB" w:rsidRPr="00715A43">
        <w:rPr>
          <w:rFonts w:eastAsia="Arial"/>
        </w:rPr>
        <w:t>ex</w:t>
      </w:r>
      <w:r w:rsidR="001163FB" w:rsidRPr="001163FB">
        <w:rPr>
          <w:rFonts w:eastAsia="Arial"/>
        </w:rPr>
        <w:t>c</w:t>
      </w:r>
      <w:r w:rsidR="001163FB" w:rsidRPr="00715A43">
        <w:rPr>
          <w:rFonts w:eastAsia="Arial"/>
        </w:rPr>
        <w:t>e</w:t>
      </w:r>
      <w:r w:rsidR="001163FB" w:rsidRPr="001163FB">
        <w:rPr>
          <w:rFonts w:eastAsia="Arial"/>
        </w:rPr>
        <w:t>ss</w:t>
      </w:r>
      <w:r w:rsidR="001163FB" w:rsidRPr="00715A43">
        <w:rPr>
          <w:rFonts w:eastAsia="Arial"/>
        </w:rPr>
        <w:t xml:space="preserve"> o</w:t>
      </w:r>
      <w:r w:rsidR="001163FB" w:rsidRPr="001163FB">
        <w:rPr>
          <w:rFonts w:eastAsia="Arial"/>
        </w:rPr>
        <w:t>f</w:t>
      </w:r>
      <w:r w:rsidR="001163FB" w:rsidRPr="00715A43">
        <w:rPr>
          <w:rFonts w:eastAsia="Arial"/>
        </w:rPr>
        <w:t xml:space="preserve"> £3</w:t>
      </w:r>
      <w:r w:rsidR="001163FB" w:rsidRPr="001163FB">
        <w:rPr>
          <w:rFonts w:eastAsia="Arial"/>
        </w:rPr>
        <w:t>m</w:t>
      </w:r>
      <w:r w:rsidR="001163FB" w:rsidRPr="00715A43">
        <w:rPr>
          <w:rFonts w:eastAsia="Arial"/>
        </w:rPr>
        <w:t xml:space="preserve"> du</w:t>
      </w:r>
      <w:r w:rsidR="001163FB" w:rsidRPr="001163FB">
        <w:rPr>
          <w:rFonts w:eastAsia="Arial"/>
        </w:rPr>
        <w:t>r</w:t>
      </w:r>
      <w:r w:rsidR="001163FB" w:rsidRPr="00715A43">
        <w:rPr>
          <w:rFonts w:eastAsia="Arial"/>
        </w:rPr>
        <w:t>in</w:t>
      </w:r>
      <w:r w:rsidR="001163FB" w:rsidRPr="001163FB">
        <w:rPr>
          <w:rFonts w:eastAsia="Arial"/>
        </w:rPr>
        <w:t>g O</w:t>
      </w:r>
      <w:r w:rsidR="001163FB" w:rsidRPr="00715A43">
        <w:rPr>
          <w:rFonts w:eastAsia="Arial"/>
        </w:rPr>
        <w:t>pe</w:t>
      </w:r>
      <w:r w:rsidR="001163FB" w:rsidRPr="001163FB">
        <w:rPr>
          <w:rFonts w:eastAsia="Arial"/>
        </w:rPr>
        <w:t>rati</w:t>
      </w:r>
      <w:r w:rsidR="001163FB" w:rsidRPr="00715A43">
        <w:rPr>
          <w:rFonts w:eastAsia="Arial"/>
        </w:rPr>
        <w:t>o</w:t>
      </w:r>
      <w:r w:rsidR="001163FB" w:rsidRPr="001163FB">
        <w:rPr>
          <w:rFonts w:eastAsia="Arial"/>
        </w:rPr>
        <w:t>n B</w:t>
      </w:r>
      <w:r w:rsidR="001163FB" w:rsidRPr="00715A43">
        <w:rPr>
          <w:rFonts w:eastAsia="Arial"/>
        </w:rPr>
        <w:t>u</w:t>
      </w:r>
      <w:r w:rsidR="001163FB" w:rsidRPr="001163FB">
        <w:rPr>
          <w:rFonts w:eastAsia="Arial"/>
        </w:rPr>
        <w:t>l</w:t>
      </w:r>
      <w:r w:rsidR="001163FB" w:rsidRPr="00715A43">
        <w:rPr>
          <w:rFonts w:eastAsia="Arial"/>
        </w:rPr>
        <w:t>lfin</w:t>
      </w:r>
      <w:r w:rsidR="001163FB" w:rsidRPr="001163FB">
        <w:rPr>
          <w:rFonts w:eastAsia="Arial"/>
        </w:rPr>
        <w:t>ch</w:t>
      </w:r>
      <w:r w:rsidR="001163FB" w:rsidRPr="00715A43">
        <w:rPr>
          <w:rFonts w:eastAsia="Arial"/>
        </w:rPr>
        <w:t xml:space="preserve"> o</w:t>
      </w:r>
      <w:r w:rsidR="001163FB" w:rsidRPr="001163FB">
        <w:rPr>
          <w:rFonts w:eastAsia="Arial"/>
        </w:rPr>
        <w:t>n</w:t>
      </w:r>
      <w:r w:rsidR="001163FB" w:rsidRPr="00715A43">
        <w:rPr>
          <w:rFonts w:eastAsia="Arial"/>
        </w:rPr>
        <w:t xml:space="preserve"> </w:t>
      </w:r>
      <w:r w:rsidR="001163FB" w:rsidRPr="001163FB">
        <w:rPr>
          <w:rFonts w:eastAsia="Arial"/>
        </w:rPr>
        <w:t>s</w:t>
      </w:r>
      <w:r w:rsidR="001163FB" w:rsidRPr="00715A43">
        <w:rPr>
          <w:rFonts w:eastAsia="Arial"/>
        </w:rPr>
        <w:t>o</w:t>
      </w:r>
      <w:r w:rsidR="001163FB" w:rsidRPr="001163FB">
        <w:rPr>
          <w:rFonts w:eastAsia="Arial"/>
        </w:rPr>
        <w:t>c</w:t>
      </w:r>
      <w:r w:rsidR="001163FB" w:rsidRPr="00715A43">
        <w:rPr>
          <w:rFonts w:eastAsia="Arial"/>
        </w:rPr>
        <w:t>ia</w:t>
      </w:r>
      <w:r w:rsidR="001163FB" w:rsidRPr="001163FB">
        <w:rPr>
          <w:rFonts w:eastAsia="Arial"/>
        </w:rPr>
        <w:t xml:space="preserve">l work </w:t>
      </w:r>
      <w:r w:rsidR="001163FB" w:rsidRPr="00715A43">
        <w:rPr>
          <w:rFonts w:eastAsia="Arial"/>
        </w:rPr>
        <w:t>an</w:t>
      </w:r>
      <w:r w:rsidR="001163FB" w:rsidRPr="001163FB">
        <w:rPr>
          <w:rFonts w:eastAsia="Arial"/>
        </w:rPr>
        <w:t>d</w:t>
      </w:r>
      <w:r w:rsidR="001163FB" w:rsidRPr="00715A43">
        <w:rPr>
          <w:rFonts w:eastAsia="Arial"/>
        </w:rPr>
        <w:t xml:space="preserve"> o</w:t>
      </w:r>
      <w:r w:rsidR="001163FB" w:rsidRPr="001163FB">
        <w:rPr>
          <w:rFonts w:eastAsia="Arial"/>
        </w:rPr>
        <w:t>t</w:t>
      </w:r>
      <w:r w:rsidR="001163FB" w:rsidRPr="00715A43">
        <w:rPr>
          <w:rFonts w:eastAsia="Arial"/>
        </w:rPr>
        <w:t>he</w:t>
      </w:r>
      <w:r w:rsidR="001163FB" w:rsidRPr="001163FB">
        <w:rPr>
          <w:rFonts w:eastAsia="Arial"/>
        </w:rPr>
        <w:t>r s</w:t>
      </w:r>
      <w:r w:rsidR="001163FB" w:rsidRPr="00715A43">
        <w:rPr>
          <w:rFonts w:eastAsia="Arial"/>
        </w:rPr>
        <w:t>uppo</w:t>
      </w:r>
      <w:r w:rsidR="001163FB" w:rsidRPr="001163FB">
        <w:rPr>
          <w:rFonts w:eastAsia="Arial"/>
        </w:rPr>
        <w:t>rt to</w:t>
      </w:r>
      <w:r w:rsidR="001163FB" w:rsidRPr="00715A43">
        <w:rPr>
          <w:rFonts w:eastAsia="Arial"/>
        </w:rPr>
        <w:t xml:space="preserve"> </w:t>
      </w:r>
      <w:r w:rsidR="001163FB" w:rsidRPr="001163FB">
        <w:rPr>
          <w:rFonts w:eastAsia="Arial"/>
        </w:rPr>
        <w:t>t</w:t>
      </w:r>
      <w:r w:rsidR="001163FB" w:rsidRPr="00715A43">
        <w:rPr>
          <w:rFonts w:eastAsia="Arial"/>
        </w:rPr>
        <w:t>h</w:t>
      </w:r>
      <w:r w:rsidR="001163FB" w:rsidRPr="001163FB">
        <w:rPr>
          <w:rFonts w:eastAsia="Arial"/>
        </w:rPr>
        <w:t>e</w:t>
      </w:r>
      <w:r w:rsidR="001163FB" w:rsidRPr="00715A43">
        <w:rPr>
          <w:rFonts w:eastAsia="Arial"/>
        </w:rPr>
        <w:t xml:space="preserve"> </w:t>
      </w:r>
      <w:r w:rsidR="001163FB" w:rsidRPr="001163FB">
        <w:rPr>
          <w:rFonts w:eastAsia="Arial"/>
        </w:rPr>
        <w:t>in</w:t>
      </w:r>
      <w:r w:rsidR="001163FB" w:rsidRPr="00715A43">
        <w:rPr>
          <w:rFonts w:eastAsia="Arial"/>
        </w:rPr>
        <w:t>ve</w:t>
      </w:r>
      <w:r w:rsidR="001163FB" w:rsidRPr="001163FB">
        <w:rPr>
          <w:rFonts w:eastAsia="Arial"/>
        </w:rPr>
        <w:t>sti</w:t>
      </w:r>
      <w:r w:rsidR="001163FB" w:rsidRPr="00715A43">
        <w:rPr>
          <w:rFonts w:eastAsia="Arial"/>
        </w:rPr>
        <w:t>ga</w:t>
      </w:r>
      <w:r w:rsidR="001163FB" w:rsidRPr="001163FB">
        <w:rPr>
          <w:rFonts w:eastAsia="Arial"/>
        </w:rPr>
        <w:t>ti</w:t>
      </w:r>
      <w:r w:rsidR="001163FB" w:rsidRPr="00715A43">
        <w:rPr>
          <w:rFonts w:eastAsia="Arial"/>
        </w:rPr>
        <w:t>on</w:t>
      </w:r>
      <w:r w:rsidR="001163FB" w:rsidRPr="001163FB">
        <w:rPr>
          <w:rFonts w:eastAsia="Arial"/>
        </w:rPr>
        <w:t>.</w:t>
      </w:r>
      <w:r w:rsidR="001163FB" w:rsidRPr="00715A43">
        <w:rPr>
          <w:rFonts w:eastAsia="Arial"/>
        </w:rPr>
        <w:t xml:space="preserve"> </w:t>
      </w:r>
      <w:r w:rsidRPr="00715A43">
        <w:rPr>
          <w:rFonts w:eastAsia="Arial"/>
        </w:rPr>
        <w:t>In 2013-14</w:t>
      </w:r>
      <w:r w:rsidR="00DE0853" w:rsidRPr="00715A43">
        <w:rPr>
          <w:rFonts w:eastAsia="Arial"/>
        </w:rPr>
        <w:t xml:space="preserve"> </w:t>
      </w:r>
      <w:r w:rsidR="001163FB" w:rsidRPr="001163FB">
        <w:rPr>
          <w:rFonts w:eastAsia="Arial"/>
        </w:rPr>
        <w:t>c</w:t>
      </w:r>
      <w:r w:rsidR="001163FB" w:rsidRPr="00715A43">
        <w:rPr>
          <w:rFonts w:eastAsia="Arial"/>
        </w:rPr>
        <w:t>oun</w:t>
      </w:r>
      <w:r w:rsidR="001163FB" w:rsidRPr="001163FB">
        <w:rPr>
          <w:rFonts w:eastAsia="Arial"/>
        </w:rPr>
        <w:t>ty c</w:t>
      </w:r>
      <w:r w:rsidR="001163FB" w:rsidRPr="00715A43">
        <w:rPr>
          <w:rFonts w:eastAsia="Arial"/>
        </w:rPr>
        <w:t>oun</w:t>
      </w:r>
      <w:r w:rsidR="001163FB" w:rsidRPr="001163FB">
        <w:rPr>
          <w:rFonts w:eastAsia="Arial"/>
        </w:rPr>
        <w:t>ci</w:t>
      </w:r>
      <w:r w:rsidR="001163FB" w:rsidRPr="00715A43">
        <w:rPr>
          <w:rFonts w:eastAsia="Arial"/>
        </w:rPr>
        <w:t>l</w:t>
      </w:r>
      <w:r w:rsidR="001163FB" w:rsidRPr="001163FB">
        <w:rPr>
          <w:rFonts w:eastAsia="Arial"/>
        </w:rPr>
        <w:t>lors</w:t>
      </w:r>
      <w:r w:rsidR="001163FB" w:rsidRPr="00715A43">
        <w:rPr>
          <w:rFonts w:eastAsia="Arial"/>
        </w:rPr>
        <w:t xml:space="preserve"> ag</w:t>
      </w:r>
      <w:r w:rsidR="001163FB" w:rsidRPr="001163FB">
        <w:rPr>
          <w:rFonts w:eastAsia="Arial"/>
        </w:rPr>
        <w:t>re</w:t>
      </w:r>
      <w:r w:rsidR="001163FB" w:rsidRPr="00715A43">
        <w:rPr>
          <w:rFonts w:eastAsia="Arial"/>
        </w:rPr>
        <w:t>e</w:t>
      </w:r>
      <w:r w:rsidR="001163FB" w:rsidRPr="001163FB">
        <w:rPr>
          <w:rFonts w:eastAsia="Arial"/>
        </w:rPr>
        <w:t>d</w:t>
      </w:r>
      <w:r w:rsidR="001163FB" w:rsidRPr="00715A43">
        <w:rPr>
          <w:rFonts w:eastAsia="Arial"/>
        </w:rPr>
        <w:t xml:space="preserve"> </w:t>
      </w:r>
      <w:r w:rsidR="001163FB" w:rsidRPr="001163FB">
        <w:rPr>
          <w:rFonts w:eastAsia="Arial"/>
        </w:rPr>
        <w:t xml:space="preserve">to </w:t>
      </w:r>
      <w:r w:rsidR="001163FB" w:rsidRPr="00715A43">
        <w:rPr>
          <w:rFonts w:eastAsia="Arial"/>
        </w:rPr>
        <w:t>p</w:t>
      </w:r>
      <w:r w:rsidR="001163FB" w:rsidRPr="001163FB">
        <w:rPr>
          <w:rFonts w:eastAsia="Arial"/>
        </w:rPr>
        <w:t>ro</w:t>
      </w:r>
      <w:r w:rsidR="001163FB" w:rsidRPr="00715A43">
        <w:rPr>
          <w:rFonts w:eastAsia="Arial"/>
        </w:rPr>
        <w:t>v</w:t>
      </w:r>
      <w:r w:rsidR="001163FB" w:rsidRPr="001163FB">
        <w:rPr>
          <w:rFonts w:eastAsia="Arial"/>
        </w:rPr>
        <w:t>ide</w:t>
      </w:r>
      <w:r w:rsidR="001163FB" w:rsidRPr="00715A43">
        <w:rPr>
          <w:rFonts w:eastAsia="Arial"/>
        </w:rPr>
        <w:t xml:space="preserve"> a</w:t>
      </w:r>
      <w:r w:rsidR="001163FB" w:rsidRPr="001163FB">
        <w:rPr>
          <w:rFonts w:eastAsia="Arial"/>
        </w:rPr>
        <w:t xml:space="preserve">n </w:t>
      </w:r>
      <w:r w:rsidR="001163FB" w:rsidRPr="00715A43">
        <w:rPr>
          <w:rFonts w:eastAsia="Arial"/>
        </w:rPr>
        <w:t>add</w:t>
      </w:r>
      <w:r w:rsidR="001163FB" w:rsidRPr="001163FB">
        <w:rPr>
          <w:rFonts w:eastAsia="Arial"/>
        </w:rPr>
        <w:t>iti</w:t>
      </w:r>
      <w:r w:rsidR="001163FB" w:rsidRPr="00715A43">
        <w:rPr>
          <w:rFonts w:eastAsia="Arial"/>
        </w:rPr>
        <w:t>ona</w:t>
      </w:r>
      <w:r w:rsidR="001163FB" w:rsidRPr="001163FB">
        <w:rPr>
          <w:rFonts w:eastAsia="Arial"/>
        </w:rPr>
        <w:t>l</w:t>
      </w:r>
      <w:r w:rsidR="001163FB" w:rsidRPr="00715A43">
        <w:rPr>
          <w:rFonts w:eastAsia="Arial"/>
        </w:rPr>
        <w:t xml:space="preserve"> £1</w:t>
      </w:r>
      <w:r w:rsidR="001163FB" w:rsidRPr="001163FB">
        <w:rPr>
          <w:rFonts w:eastAsia="Arial"/>
        </w:rPr>
        <w:t>.</w:t>
      </w:r>
      <w:r w:rsidR="001163FB" w:rsidRPr="00715A43">
        <w:rPr>
          <w:rFonts w:eastAsia="Arial"/>
        </w:rPr>
        <w:t>4</w:t>
      </w:r>
      <w:r w:rsidR="001163FB" w:rsidRPr="001163FB">
        <w:rPr>
          <w:rFonts w:eastAsia="Arial"/>
        </w:rPr>
        <w:t>m</w:t>
      </w:r>
      <w:r w:rsidR="001163FB" w:rsidRPr="00715A43">
        <w:rPr>
          <w:rFonts w:eastAsia="Arial"/>
        </w:rPr>
        <w:t xml:space="preserve"> </w:t>
      </w:r>
      <w:r w:rsidR="001163FB" w:rsidRPr="001163FB">
        <w:rPr>
          <w:rFonts w:eastAsia="Arial"/>
        </w:rPr>
        <w:t xml:space="preserve">to </w:t>
      </w:r>
      <w:r w:rsidR="001163FB" w:rsidRPr="00715A43">
        <w:rPr>
          <w:rFonts w:eastAsia="Arial"/>
        </w:rPr>
        <w:t>enab</w:t>
      </w:r>
      <w:r w:rsidR="001163FB" w:rsidRPr="001163FB">
        <w:rPr>
          <w:rFonts w:eastAsia="Arial"/>
        </w:rPr>
        <w:t>le</w:t>
      </w:r>
      <w:r w:rsidR="001163FB" w:rsidRPr="00715A43">
        <w:rPr>
          <w:rFonts w:eastAsia="Arial"/>
        </w:rPr>
        <w:t xml:space="preserve"> </w:t>
      </w:r>
      <w:r w:rsidR="001163FB" w:rsidRPr="001163FB">
        <w:rPr>
          <w:rFonts w:eastAsia="Arial"/>
        </w:rPr>
        <w:t>t</w:t>
      </w:r>
      <w:r w:rsidR="001163FB" w:rsidRPr="00715A43">
        <w:rPr>
          <w:rFonts w:eastAsia="Arial"/>
        </w:rPr>
        <w:t>h</w:t>
      </w:r>
      <w:r w:rsidR="001163FB" w:rsidRPr="001163FB">
        <w:rPr>
          <w:rFonts w:eastAsia="Arial"/>
        </w:rPr>
        <w:t>e recr</w:t>
      </w:r>
      <w:r w:rsidR="001163FB" w:rsidRPr="00715A43">
        <w:rPr>
          <w:rFonts w:eastAsia="Arial"/>
        </w:rPr>
        <w:t>u</w:t>
      </w:r>
      <w:r w:rsidR="001163FB" w:rsidRPr="001163FB">
        <w:rPr>
          <w:rFonts w:eastAsia="Arial"/>
        </w:rPr>
        <w:t>it</w:t>
      </w:r>
      <w:r w:rsidR="001163FB" w:rsidRPr="00715A43">
        <w:rPr>
          <w:rFonts w:eastAsia="Arial"/>
        </w:rPr>
        <w:t>men</w:t>
      </w:r>
      <w:r w:rsidR="001163FB" w:rsidRPr="001163FB">
        <w:rPr>
          <w:rFonts w:eastAsia="Arial"/>
        </w:rPr>
        <w:t>t</w:t>
      </w:r>
      <w:r w:rsidR="001163FB" w:rsidRPr="00715A43">
        <w:rPr>
          <w:rFonts w:eastAsia="Arial"/>
        </w:rPr>
        <w:t xml:space="preserve"> o</w:t>
      </w:r>
      <w:r w:rsidR="001163FB" w:rsidRPr="001163FB">
        <w:rPr>
          <w:rFonts w:eastAsia="Arial"/>
        </w:rPr>
        <w:t>f</w:t>
      </w:r>
      <w:r w:rsidR="001163FB" w:rsidRPr="00715A43">
        <w:rPr>
          <w:rFonts w:eastAsia="Arial"/>
        </w:rPr>
        <w:t xml:space="preserve"> a</w:t>
      </w:r>
      <w:r w:rsidR="001163FB" w:rsidRPr="001163FB">
        <w:rPr>
          <w:rFonts w:eastAsia="Arial"/>
        </w:rPr>
        <w:t>n</w:t>
      </w:r>
      <w:r w:rsidR="001163FB" w:rsidRPr="00715A43">
        <w:rPr>
          <w:rFonts w:eastAsia="Arial"/>
        </w:rPr>
        <w:t xml:space="preserve"> add</w:t>
      </w:r>
      <w:r w:rsidR="001163FB" w:rsidRPr="001163FB">
        <w:rPr>
          <w:rFonts w:eastAsia="Arial"/>
        </w:rPr>
        <w:t>it</w:t>
      </w:r>
      <w:r w:rsidR="001163FB" w:rsidRPr="00715A43">
        <w:rPr>
          <w:rFonts w:eastAsia="Arial"/>
        </w:rPr>
        <w:t>iona</w:t>
      </w:r>
      <w:r w:rsidR="001163FB" w:rsidRPr="001163FB">
        <w:rPr>
          <w:rFonts w:eastAsia="Arial"/>
        </w:rPr>
        <w:t>l</w:t>
      </w:r>
      <w:r w:rsidR="001163FB" w:rsidRPr="00715A43">
        <w:rPr>
          <w:rFonts w:eastAsia="Arial"/>
        </w:rPr>
        <w:t xml:space="preserve"> 2</w:t>
      </w:r>
      <w:r w:rsidR="001163FB" w:rsidRPr="001163FB">
        <w:rPr>
          <w:rFonts w:eastAsia="Arial"/>
        </w:rPr>
        <w:t>1</w:t>
      </w:r>
      <w:r w:rsidR="001163FB" w:rsidRPr="00715A43">
        <w:rPr>
          <w:rFonts w:eastAsia="Arial"/>
        </w:rPr>
        <w:t xml:space="preserve"> </w:t>
      </w:r>
      <w:r w:rsidR="001163FB" w:rsidRPr="001163FB">
        <w:rPr>
          <w:rFonts w:eastAsia="Arial"/>
        </w:rPr>
        <w:t>c</w:t>
      </w:r>
      <w:r w:rsidR="001163FB" w:rsidRPr="00715A43">
        <w:rPr>
          <w:rFonts w:eastAsia="Arial"/>
        </w:rPr>
        <w:t>h</w:t>
      </w:r>
      <w:r w:rsidR="001163FB" w:rsidRPr="001163FB">
        <w:rPr>
          <w:rFonts w:eastAsia="Arial"/>
        </w:rPr>
        <w:t>i</w:t>
      </w:r>
      <w:r w:rsidR="001163FB" w:rsidRPr="00715A43">
        <w:rPr>
          <w:rFonts w:eastAsia="Arial"/>
        </w:rPr>
        <w:t>l</w:t>
      </w:r>
      <w:r w:rsidR="001163FB" w:rsidRPr="001163FB">
        <w:rPr>
          <w:rFonts w:eastAsia="Arial"/>
        </w:rPr>
        <w:t>d</w:t>
      </w:r>
      <w:r w:rsidR="001163FB" w:rsidRPr="00715A43">
        <w:rPr>
          <w:rFonts w:eastAsia="Arial"/>
        </w:rPr>
        <w:t xml:space="preserve"> p</w:t>
      </w:r>
      <w:r w:rsidR="001163FB" w:rsidRPr="001163FB">
        <w:rPr>
          <w:rFonts w:eastAsia="Arial"/>
        </w:rPr>
        <w:t>ro</w:t>
      </w:r>
      <w:r w:rsidR="001163FB" w:rsidRPr="00715A43">
        <w:rPr>
          <w:rFonts w:eastAsia="Arial"/>
        </w:rPr>
        <w:t>te</w:t>
      </w:r>
      <w:r w:rsidR="001163FB" w:rsidRPr="001163FB">
        <w:rPr>
          <w:rFonts w:eastAsia="Arial"/>
        </w:rPr>
        <w:t>cti</w:t>
      </w:r>
      <w:r w:rsidR="001163FB" w:rsidRPr="00715A43">
        <w:rPr>
          <w:rFonts w:eastAsia="Arial"/>
        </w:rPr>
        <w:t>o</w:t>
      </w:r>
      <w:r w:rsidR="001163FB" w:rsidRPr="001163FB">
        <w:rPr>
          <w:rFonts w:eastAsia="Arial"/>
        </w:rPr>
        <w:t>n</w:t>
      </w:r>
      <w:r w:rsidR="001163FB" w:rsidRPr="00715A43">
        <w:rPr>
          <w:rFonts w:eastAsia="Arial"/>
        </w:rPr>
        <w:t xml:space="preserve"> </w:t>
      </w:r>
      <w:r w:rsidR="001163FB" w:rsidRPr="001163FB">
        <w:rPr>
          <w:rFonts w:eastAsia="Arial"/>
        </w:rPr>
        <w:t>s</w:t>
      </w:r>
      <w:r w:rsidR="001163FB" w:rsidRPr="00715A43">
        <w:rPr>
          <w:rFonts w:eastAsia="Arial"/>
        </w:rPr>
        <w:t>o</w:t>
      </w:r>
      <w:r w:rsidR="001163FB" w:rsidRPr="001163FB">
        <w:rPr>
          <w:rFonts w:eastAsia="Arial"/>
        </w:rPr>
        <w:t xml:space="preserve">cial </w:t>
      </w:r>
      <w:r w:rsidR="001163FB" w:rsidRPr="00715A43">
        <w:rPr>
          <w:rFonts w:eastAsia="Arial"/>
        </w:rPr>
        <w:t>wo</w:t>
      </w:r>
      <w:r w:rsidR="001163FB" w:rsidRPr="001163FB">
        <w:rPr>
          <w:rFonts w:eastAsia="Arial"/>
        </w:rPr>
        <w:t>rkers.</w:t>
      </w:r>
    </w:p>
    <w:p w:rsidR="001163FB" w:rsidRPr="000016E8" w:rsidRDefault="000016E8" w:rsidP="00715A43">
      <w:pPr>
        <w:pStyle w:val="ListParagraph"/>
        <w:numPr>
          <w:ilvl w:val="0"/>
          <w:numId w:val="2"/>
        </w:numPr>
        <w:tabs>
          <w:tab w:val="left" w:pos="820"/>
        </w:tabs>
        <w:spacing w:after="120"/>
        <w:ind w:left="709" w:right="57" w:hanging="357"/>
        <w:contextualSpacing w:val="0"/>
        <w:jc w:val="both"/>
        <w:rPr>
          <w:rFonts w:eastAsia="Arial"/>
        </w:rPr>
      </w:pPr>
      <w:r>
        <w:rPr>
          <w:rFonts w:eastAsia="Arial"/>
        </w:rPr>
        <w:t xml:space="preserve">The county council </w:t>
      </w:r>
      <w:r w:rsidR="00DE0853">
        <w:rPr>
          <w:rFonts w:eastAsia="Arial"/>
        </w:rPr>
        <w:t xml:space="preserve">has </w:t>
      </w:r>
      <w:r>
        <w:rPr>
          <w:rFonts w:eastAsia="Arial"/>
        </w:rPr>
        <w:t xml:space="preserve">committed to </w:t>
      </w:r>
      <w:r w:rsidR="001163FB" w:rsidRPr="000016E8">
        <w:rPr>
          <w:rFonts w:eastAsia="Arial"/>
        </w:rPr>
        <w:t>bu</w:t>
      </w:r>
      <w:r w:rsidR="001163FB" w:rsidRPr="001163FB">
        <w:rPr>
          <w:rFonts w:eastAsia="Arial"/>
        </w:rPr>
        <w:t>i</w:t>
      </w:r>
      <w:r w:rsidR="001163FB" w:rsidRPr="000016E8">
        <w:rPr>
          <w:rFonts w:eastAsia="Arial"/>
        </w:rPr>
        <w:t>ld</w:t>
      </w:r>
      <w:r w:rsidR="001163FB" w:rsidRPr="001163FB">
        <w:rPr>
          <w:rFonts w:eastAsia="Arial"/>
        </w:rPr>
        <w:t>ing</w:t>
      </w:r>
      <w:r w:rsidR="001163FB" w:rsidRPr="000016E8">
        <w:rPr>
          <w:rFonts w:eastAsia="Arial"/>
        </w:rPr>
        <w:t xml:space="preserve"> fou</w:t>
      </w:r>
      <w:r w:rsidR="001163FB" w:rsidRPr="001163FB">
        <w:rPr>
          <w:rFonts w:eastAsia="Arial"/>
        </w:rPr>
        <w:t>r</w:t>
      </w:r>
      <w:r w:rsidR="001163FB" w:rsidRPr="000016E8">
        <w:rPr>
          <w:rFonts w:eastAsia="Arial"/>
        </w:rPr>
        <w:t xml:space="preserve"> ne</w:t>
      </w:r>
      <w:r w:rsidR="001163FB" w:rsidRPr="001163FB">
        <w:rPr>
          <w:rFonts w:eastAsia="Arial"/>
        </w:rPr>
        <w:t>w</w:t>
      </w:r>
      <w:r w:rsidR="001163FB" w:rsidRPr="000016E8">
        <w:rPr>
          <w:rFonts w:eastAsia="Arial"/>
        </w:rPr>
        <w:t xml:space="preserve"> </w:t>
      </w:r>
      <w:r w:rsidR="001163FB" w:rsidRPr="001163FB">
        <w:rPr>
          <w:rFonts w:eastAsia="Arial"/>
        </w:rPr>
        <w:t>c</w:t>
      </w:r>
      <w:r w:rsidR="001163FB" w:rsidRPr="000016E8">
        <w:rPr>
          <w:rFonts w:eastAsia="Arial"/>
        </w:rPr>
        <w:t>h</w:t>
      </w:r>
      <w:r w:rsidR="001163FB" w:rsidRPr="001163FB">
        <w:rPr>
          <w:rFonts w:eastAsia="Arial"/>
        </w:rPr>
        <w:t>i</w:t>
      </w:r>
      <w:r w:rsidR="001163FB" w:rsidRPr="000016E8">
        <w:rPr>
          <w:rFonts w:eastAsia="Arial"/>
        </w:rPr>
        <w:t>ld</w:t>
      </w:r>
      <w:r w:rsidR="001163FB" w:rsidRPr="001163FB">
        <w:rPr>
          <w:rFonts w:eastAsia="Arial"/>
        </w:rPr>
        <w:t>re</w:t>
      </w:r>
      <w:r w:rsidR="001163FB" w:rsidRPr="000016E8">
        <w:rPr>
          <w:rFonts w:eastAsia="Arial"/>
        </w:rPr>
        <w:t>n</w:t>
      </w:r>
      <w:r>
        <w:rPr>
          <w:rFonts w:eastAsia="Arial"/>
        </w:rPr>
        <w:t>’</w:t>
      </w:r>
      <w:r w:rsidR="001163FB" w:rsidRPr="000016E8">
        <w:rPr>
          <w:rFonts w:eastAsia="Arial"/>
        </w:rPr>
        <w:t>s homes in the county to keep children closer to home.</w:t>
      </w:r>
    </w:p>
    <w:p w:rsidR="001163FB" w:rsidRDefault="001163FB" w:rsidP="00715A43">
      <w:pPr>
        <w:pStyle w:val="ListParagraph"/>
        <w:numPr>
          <w:ilvl w:val="0"/>
          <w:numId w:val="2"/>
        </w:numPr>
        <w:tabs>
          <w:tab w:val="left" w:pos="820"/>
        </w:tabs>
        <w:spacing w:after="120"/>
        <w:ind w:left="709" w:right="57" w:hanging="357"/>
        <w:contextualSpacing w:val="0"/>
        <w:jc w:val="both"/>
        <w:rPr>
          <w:rFonts w:eastAsia="Arial"/>
        </w:rPr>
      </w:pPr>
      <w:r w:rsidRPr="00715A43">
        <w:rPr>
          <w:rFonts w:eastAsia="Arial"/>
        </w:rPr>
        <w:t>Thame</w:t>
      </w:r>
      <w:r w:rsidRPr="001163FB">
        <w:rPr>
          <w:rFonts w:eastAsia="Arial"/>
        </w:rPr>
        <w:t>s</w:t>
      </w:r>
      <w:r w:rsidRPr="00715A43">
        <w:rPr>
          <w:rFonts w:eastAsia="Arial"/>
        </w:rPr>
        <w:t xml:space="preserve"> </w:t>
      </w:r>
      <w:r w:rsidRPr="001163FB">
        <w:rPr>
          <w:rFonts w:eastAsia="Arial"/>
        </w:rPr>
        <w:t>V</w:t>
      </w:r>
      <w:r w:rsidRPr="00715A43">
        <w:rPr>
          <w:rFonts w:eastAsia="Arial"/>
        </w:rPr>
        <w:t>a</w:t>
      </w:r>
      <w:r w:rsidRPr="001163FB">
        <w:rPr>
          <w:rFonts w:eastAsia="Arial"/>
        </w:rPr>
        <w:t>l</w:t>
      </w:r>
      <w:r w:rsidRPr="00715A43">
        <w:rPr>
          <w:rFonts w:eastAsia="Arial"/>
        </w:rPr>
        <w:t>le</w:t>
      </w:r>
      <w:r w:rsidRPr="001163FB">
        <w:rPr>
          <w:rFonts w:eastAsia="Arial"/>
        </w:rPr>
        <w:t>y</w:t>
      </w:r>
      <w:r w:rsidRPr="00715A43">
        <w:rPr>
          <w:rFonts w:eastAsia="Arial"/>
        </w:rPr>
        <w:t xml:space="preserve"> </w:t>
      </w:r>
      <w:r w:rsidRPr="001163FB">
        <w:rPr>
          <w:rFonts w:eastAsia="Arial"/>
        </w:rPr>
        <w:t>P</w:t>
      </w:r>
      <w:r w:rsidRPr="00715A43">
        <w:rPr>
          <w:rFonts w:eastAsia="Arial"/>
        </w:rPr>
        <w:t>o</w:t>
      </w:r>
      <w:r w:rsidRPr="001163FB">
        <w:rPr>
          <w:rFonts w:eastAsia="Arial"/>
        </w:rPr>
        <w:t>l</w:t>
      </w:r>
      <w:r w:rsidRPr="00715A43">
        <w:rPr>
          <w:rFonts w:eastAsia="Arial"/>
        </w:rPr>
        <w:t>i</w:t>
      </w:r>
      <w:r w:rsidRPr="001163FB">
        <w:rPr>
          <w:rFonts w:eastAsia="Arial"/>
        </w:rPr>
        <w:t>ce</w:t>
      </w:r>
      <w:r w:rsidRPr="00715A43">
        <w:rPr>
          <w:rFonts w:eastAsia="Arial"/>
        </w:rPr>
        <w:t xml:space="preserve"> ha</w:t>
      </w:r>
      <w:r w:rsidRPr="001163FB">
        <w:rPr>
          <w:rFonts w:eastAsia="Arial"/>
        </w:rPr>
        <w:t>s</w:t>
      </w:r>
      <w:r w:rsidRPr="00715A43">
        <w:rPr>
          <w:rFonts w:eastAsia="Arial"/>
        </w:rPr>
        <w:t xml:space="preserve"> a</w:t>
      </w:r>
      <w:r w:rsidRPr="001163FB">
        <w:rPr>
          <w:rFonts w:eastAsia="Arial"/>
        </w:rPr>
        <w:t>lso</w:t>
      </w:r>
      <w:r w:rsidRPr="00715A43">
        <w:rPr>
          <w:rFonts w:eastAsia="Arial"/>
        </w:rPr>
        <w:t xml:space="preserve"> </w:t>
      </w:r>
      <w:r w:rsidRPr="001163FB">
        <w:rPr>
          <w:rFonts w:eastAsia="Arial"/>
        </w:rPr>
        <w:t>in</w:t>
      </w:r>
      <w:r w:rsidRPr="00715A43">
        <w:rPr>
          <w:rFonts w:eastAsia="Arial"/>
        </w:rPr>
        <w:t>ve</w:t>
      </w:r>
      <w:r w:rsidRPr="001163FB">
        <w:rPr>
          <w:rFonts w:eastAsia="Arial"/>
        </w:rPr>
        <w:t>st</w:t>
      </w:r>
      <w:r w:rsidRPr="00715A43">
        <w:rPr>
          <w:rFonts w:eastAsia="Arial"/>
        </w:rPr>
        <w:t>e</w:t>
      </w:r>
      <w:r w:rsidRPr="001163FB">
        <w:rPr>
          <w:rFonts w:eastAsia="Arial"/>
        </w:rPr>
        <w:t>d</w:t>
      </w:r>
      <w:r w:rsidRPr="00715A43">
        <w:rPr>
          <w:rFonts w:eastAsia="Arial"/>
        </w:rPr>
        <w:t xml:space="preserve"> sub</w:t>
      </w:r>
      <w:r w:rsidRPr="001163FB">
        <w:rPr>
          <w:rFonts w:eastAsia="Arial"/>
        </w:rPr>
        <w:t>st</w:t>
      </w:r>
      <w:r w:rsidRPr="00715A43">
        <w:rPr>
          <w:rFonts w:eastAsia="Arial"/>
        </w:rPr>
        <w:t>an</w:t>
      </w:r>
      <w:r w:rsidRPr="001163FB">
        <w:rPr>
          <w:rFonts w:eastAsia="Arial"/>
        </w:rPr>
        <w:t>ti</w:t>
      </w:r>
      <w:r w:rsidRPr="00715A43">
        <w:rPr>
          <w:rFonts w:eastAsia="Arial"/>
        </w:rPr>
        <w:t>a</w:t>
      </w:r>
      <w:r w:rsidRPr="001163FB">
        <w:rPr>
          <w:rFonts w:eastAsia="Arial"/>
        </w:rPr>
        <w:t>l</w:t>
      </w:r>
      <w:r w:rsidRPr="00715A43">
        <w:rPr>
          <w:rFonts w:eastAsia="Arial"/>
        </w:rPr>
        <w:t xml:space="preserve"> add</w:t>
      </w:r>
      <w:r w:rsidRPr="001163FB">
        <w:rPr>
          <w:rFonts w:eastAsia="Arial"/>
        </w:rPr>
        <w:t>iti</w:t>
      </w:r>
      <w:r w:rsidRPr="00715A43">
        <w:rPr>
          <w:rFonts w:eastAsia="Arial"/>
        </w:rPr>
        <w:t>ona</w:t>
      </w:r>
      <w:r w:rsidRPr="001163FB">
        <w:rPr>
          <w:rFonts w:eastAsia="Arial"/>
        </w:rPr>
        <w:t>l</w:t>
      </w:r>
      <w:r w:rsidRPr="00715A43">
        <w:rPr>
          <w:rFonts w:eastAsia="Arial"/>
        </w:rPr>
        <w:t xml:space="preserve"> </w:t>
      </w:r>
      <w:r w:rsidRPr="001163FB">
        <w:rPr>
          <w:rFonts w:eastAsia="Arial"/>
        </w:rPr>
        <w:t>res</w:t>
      </w:r>
      <w:r w:rsidRPr="00715A43">
        <w:rPr>
          <w:rFonts w:eastAsia="Arial"/>
        </w:rPr>
        <w:t>ou</w:t>
      </w:r>
      <w:r w:rsidRPr="001163FB">
        <w:rPr>
          <w:rFonts w:eastAsia="Arial"/>
        </w:rPr>
        <w:t>rces</w:t>
      </w:r>
      <w:r w:rsidRPr="00715A43">
        <w:rPr>
          <w:rFonts w:eastAsia="Arial"/>
        </w:rPr>
        <w:t xml:space="preserve"> an</w:t>
      </w:r>
      <w:r w:rsidRPr="001163FB">
        <w:rPr>
          <w:rFonts w:eastAsia="Arial"/>
        </w:rPr>
        <w:t xml:space="preserve">d </w:t>
      </w:r>
      <w:r w:rsidRPr="00715A43">
        <w:rPr>
          <w:rFonts w:eastAsia="Arial"/>
        </w:rPr>
        <w:t>mone</w:t>
      </w:r>
      <w:r w:rsidRPr="001163FB">
        <w:rPr>
          <w:rFonts w:eastAsia="Arial"/>
        </w:rPr>
        <w:t>y</w:t>
      </w:r>
      <w:r w:rsidRPr="00715A43">
        <w:rPr>
          <w:rFonts w:eastAsia="Arial"/>
        </w:rPr>
        <w:t xml:space="preserve"> </w:t>
      </w:r>
      <w:r w:rsidRPr="001163FB">
        <w:rPr>
          <w:rFonts w:eastAsia="Arial"/>
        </w:rPr>
        <w:t>i</w:t>
      </w:r>
      <w:r w:rsidRPr="00715A43">
        <w:rPr>
          <w:rFonts w:eastAsia="Arial"/>
        </w:rPr>
        <w:t>n</w:t>
      </w:r>
      <w:r w:rsidRPr="001163FB">
        <w:rPr>
          <w:rFonts w:eastAsia="Arial"/>
        </w:rPr>
        <w:t>to</w:t>
      </w:r>
      <w:r w:rsidRPr="00715A43">
        <w:rPr>
          <w:rFonts w:eastAsia="Arial"/>
        </w:rPr>
        <w:t xml:space="preserve"> </w:t>
      </w:r>
      <w:r w:rsidRPr="001163FB">
        <w:rPr>
          <w:rFonts w:eastAsia="Arial"/>
        </w:rPr>
        <w:t>s</w:t>
      </w:r>
      <w:r w:rsidRPr="00715A43">
        <w:rPr>
          <w:rFonts w:eastAsia="Arial"/>
        </w:rPr>
        <w:t>a</w:t>
      </w:r>
      <w:r w:rsidRPr="001163FB">
        <w:rPr>
          <w:rFonts w:eastAsia="Arial"/>
        </w:rPr>
        <w:t>f</w:t>
      </w:r>
      <w:r w:rsidRPr="00715A43">
        <w:rPr>
          <w:rFonts w:eastAsia="Arial"/>
        </w:rPr>
        <w:t>egua</w:t>
      </w:r>
      <w:r w:rsidRPr="001163FB">
        <w:rPr>
          <w:rFonts w:eastAsia="Arial"/>
        </w:rPr>
        <w:t>rd</w:t>
      </w:r>
      <w:r w:rsidRPr="00715A43">
        <w:rPr>
          <w:rFonts w:eastAsia="Arial"/>
        </w:rPr>
        <w:t>in</w:t>
      </w:r>
      <w:r w:rsidRPr="001163FB">
        <w:rPr>
          <w:rFonts w:eastAsia="Arial"/>
        </w:rPr>
        <w:t>g</w:t>
      </w:r>
      <w:r w:rsidRPr="00715A43">
        <w:rPr>
          <w:rFonts w:eastAsia="Arial"/>
        </w:rPr>
        <w:t xml:space="preserve"> </w:t>
      </w:r>
      <w:r w:rsidRPr="001163FB">
        <w:rPr>
          <w:rFonts w:eastAsia="Arial"/>
        </w:rPr>
        <w:t>c</w:t>
      </w:r>
      <w:r w:rsidRPr="00715A43">
        <w:rPr>
          <w:rFonts w:eastAsia="Arial"/>
        </w:rPr>
        <w:t>h</w:t>
      </w:r>
      <w:r w:rsidRPr="001163FB">
        <w:rPr>
          <w:rFonts w:eastAsia="Arial"/>
        </w:rPr>
        <w:t>i</w:t>
      </w:r>
      <w:r w:rsidRPr="00715A43">
        <w:rPr>
          <w:rFonts w:eastAsia="Arial"/>
        </w:rPr>
        <w:t>ld</w:t>
      </w:r>
      <w:r w:rsidRPr="001163FB">
        <w:rPr>
          <w:rFonts w:eastAsia="Arial"/>
        </w:rPr>
        <w:t>ren</w:t>
      </w:r>
      <w:r w:rsidRPr="00715A43">
        <w:rPr>
          <w:rFonts w:eastAsia="Arial"/>
        </w:rPr>
        <w:t xml:space="preserve"> </w:t>
      </w:r>
      <w:r w:rsidRPr="001163FB">
        <w:rPr>
          <w:rFonts w:eastAsia="Arial"/>
        </w:rPr>
        <w:t>in</w:t>
      </w:r>
      <w:r w:rsidRPr="00715A43">
        <w:rPr>
          <w:rFonts w:eastAsia="Arial"/>
        </w:rPr>
        <w:t xml:space="preserve"> </w:t>
      </w:r>
      <w:r w:rsidRPr="001163FB">
        <w:rPr>
          <w:rFonts w:eastAsia="Arial"/>
        </w:rPr>
        <w:t>t</w:t>
      </w:r>
      <w:r w:rsidRPr="00715A43">
        <w:rPr>
          <w:rFonts w:eastAsia="Arial"/>
        </w:rPr>
        <w:t>h</w:t>
      </w:r>
      <w:r w:rsidRPr="001163FB">
        <w:rPr>
          <w:rFonts w:eastAsia="Arial"/>
        </w:rPr>
        <w:t>e</w:t>
      </w:r>
      <w:r w:rsidRPr="00715A43">
        <w:rPr>
          <w:rFonts w:eastAsia="Arial"/>
        </w:rPr>
        <w:t xml:space="preserve"> </w:t>
      </w:r>
      <w:r w:rsidRPr="001163FB">
        <w:rPr>
          <w:rFonts w:eastAsia="Arial"/>
        </w:rPr>
        <w:t>C</w:t>
      </w:r>
      <w:r w:rsidRPr="00715A43">
        <w:rPr>
          <w:rFonts w:eastAsia="Arial"/>
        </w:rPr>
        <w:t>h</w:t>
      </w:r>
      <w:r w:rsidRPr="001163FB">
        <w:rPr>
          <w:rFonts w:eastAsia="Arial"/>
        </w:rPr>
        <w:t>i</w:t>
      </w:r>
      <w:r w:rsidRPr="00715A43">
        <w:rPr>
          <w:rFonts w:eastAsia="Arial"/>
        </w:rPr>
        <w:t>l</w:t>
      </w:r>
      <w:r w:rsidRPr="001163FB">
        <w:rPr>
          <w:rFonts w:eastAsia="Arial"/>
        </w:rPr>
        <w:t>d</w:t>
      </w:r>
      <w:r w:rsidRPr="00715A43">
        <w:rPr>
          <w:rFonts w:eastAsia="Arial"/>
        </w:rPr>
        <w:t xml:space="preserve"> Abus</w:t>
      </w:r>
      <w:r w:rsidRPr="001163FB">
        <w:rPr>
          <w:rFonts w:eastAsia="Arial"/>
        </w:rPr>
        <w:t>e</w:t>
      </w:r>
      <w:r w:rsidRPr="00715A43">
        <w:rPr>
          <w:rFonts w:eastAsia="Arial"/>
        </w:rPr>
        <w:t xml:space="preserve"> Inve</w:t>
      </w:r>
      <w:r w:rsidRPr="001163FB">
        <w:rPr>
          <w:rFonts w:eastAsia="Arial"/>
        </w:rPr>
        <w:t>sti</w:t>
      </w:r>
      <w:r w:rsidRPr="00715A43">
        <w:rPr>
          <w:rFonts w:eastAsia="Arial"/>
        </w:rPr>
        <w:t>ga</w:t>
      </w:r>
      <w:r w:rsidRPr="001163FB">
        <w:rPr>
          <w:rFonts w:eastAsia="Arial"/>
        </w:rPr>
        <w:t>ti</w:t>
      </w:r>
      <w:r w:rsidRPr="00715A43">
        <w:rPr>
          <w:rFonts w:eastAsia="Arial"/>
        </w:rPr>
        <w:t>o</w:t>
      </w:r>
      <w:r w:rsidRPr="001163FB">
        <w:rPr>
          <w:rFonts w:eastAsia="Arial"/>
        </w:rPr>
        <w:t>n</w:t>
      </w:r>
      <w:r w:rsidRPr="00715A43">
        <w:rPr>
          <w:rFonts w:eastAsia="Arial"/>
        </w:rPr>
        <w:t xml:space="preserve"> </w:t>
      </w:r>
      <w:r w:rsidRPr="001163FB">
        <w:rPr>
          <w:rFonts w:eastAsia="Arial"/>
        </w:rPr>
        <w:t>U</w:t>
      </w:r>
      <w:r w:rsidRPr="00715A43">
        <w:rPr>
          <w:rFonts w:eastAsia="Arial"/>
        </w:rPr>
        <w:t>n</w:t>
      </w:r>
      <w:r>
        <w:rPr>
          <w:rFonts w:eastAsia="Arial"/>
        </w:rPr>
        <w:t>its.</w:t>
      </w:r>
    </w:p>
    <w:p w:rsidR="001163FB" w:rsidRPr="0074427C" w:rsidRDefault="001163FB" w:rsidP="000016E8">
      <w:pPr>
        <w:tabs>
          <w:tab w:val="left" w:pos="820"/>
        </w:tabs>
        <w:spacing w:after="120"/>
        <w:ind w:left="360" w:right="59"/>
        <w:jc w:val="both"/>
        <w:rPr>
          <w:rFonts w:eastAsia="Arial"/>
          <w:b/>
        </w:rPr>
      </w:pPr>
      <w:r w:rsidRPr="0074427C">
        <w:rPr>
          <w:rFonts w:eastAsia="Arial"/>
          <w:b/>
        </w:rPr>
        <w:t>Absconding and placements</w:t>
      </w:r>
    </w:p>
    <w:p w:rsidR="001163FB" w:rsidRDefault="001163FB" w:rsidP="00715A43">
      <w:pPr>
        <w:pStyle w:val="ListParagraph"/>
        <w:numPr>
          <w:ilvl w:val="0"/>
          <w:numId w:val="2"/>
        </w:numPr>
        <w:tabs>
          <w:tab w:val="left" w:pos="820"/>
        </w:tabs>
        <w:spacing w:after="120"/>
        <w:ind w:left="709" w:right="57" w:hanging="357"/>
        <w:contextualSpacing w:val="0"/>
        <w:jc w:val="both"/>
        <w:rPr>
          <w:rFonts w:eastAsia="Arial"/>
        </w:rPr>
      </w:pPr>
      <w:r w:rsidRPr="001163FB">
        <w:rPr>
          <w:rFonts w:eastAsia="Arial"/>
        </w:rPr>
        <w:t>Acti</w:t>
      </w:r>
      <w:r w:rsidRPr="000016E8">
        <w:rPr>
          <w:rFonts w:eastAsia="Arial"/>
        </w:rPr>
        <w:t>on</w:t>
      </w:r>
      <w:r w:rsidRPr="001163FB">
        <w:rPr>
          <w:rFonts w:eastAsia="Arial"/>
        </w:rPr>
        <w:t>s</w:t>
      </w:r>
      <w:r w:rsidR="00491055">
        <w:rPr>
          <w:rFonts w:eastAsia="Arial"/>
        </w:rPr>
        <w:t xml:space="preserve"> </w:t>
      </w:r>
      <w:r w:rsidRPr="001163FB">
        <w:rPr>
          <w:rFonts w:eastAsia="Arial"/>
        </w:rPr>
        <w:t>to</w:t>
      </w:r>
      <w:r w:rsidR="00491055">
        <w:rPr>
          <w:rFonts w:eastAsia="Arial"/>
        </w:rPr>
        <w:t xml:space="preserve"> </w:t>
      </w:r>
      <w:r w:rsidRPr="000016E8">
        <w:rPr>
          <w:rFonts w:eastAsia="Arial"/>
        </w:rPr>
        <w:t>preven</w:t>
      </w:r>
      <w:r w:rsidRPr="001163FB">
        <w:rPr>
          <w:rFonts w:eastAsia="Arial"/>
        </w:rPr>
        <w:t>t</w:t>
      </w:r>
      <w:r w:rsidR="00491055">
        <w:rPr>
          <w:rFonts w:eastAsia="Arial"/>
        </w:rPr>
        <w:t xml:space="preserve"> </w:t>
      </w:r>
      <w:r w:rsidRPr="000016E8">
        <w:rPr>
          <w:rFonts w:eastAsia="Arial"/>
        </w:rPr>
        <w:t>ab</w:t>
      </w:r>
      <w:r w:rsidRPr="001163FB">
        <w:rPr>
          <w:rFonts w:eastAsia="Arial"/>
        </w:rPr>
        <w:t>sc</w:t>
      </w:r>
      <w:r w:rsidRPr="000016E8">
        <w:rPr>
          <w:rFonts w:eastAsia="Arial"/>
        </w:rPr>
        <w:t>ond</w:t>
      </w:r>
      <w:r w:rsidRPr="001163FB">
        <w:rPr>
          <w:rFonts w:eastAsia="Arial"/>
        </w:rPr>
        <w:t>ing</w:t>
      </w:r>
      <w:r w:rsidR="00491055">
        <w:rPr>
          <w:rFonts w:eastAsia="Arial"/>
        </w:rPr>
        <w:t xml:space="preserve"> </w:t>
      </w:r>
      <w:r w:rsidRPr="001163FB">
        <w:rPr>
          <w:rFonts w:eastAsia="Arial"/>
        </w:rPr>
        <w:t>incl</w:t>
      </w:r>
      <w:r w:rsidRPr="000016E8">
        <w:rPr>
          <w:rFonts w:eastAsia="Arial"/>
        </w:rPr>
        <w:t>ud</w:t>
      </w:r>
      <w:r w:rsidRPr="001163FB">
        <w:rPr>
          <w:rFonts w:eastAsia="Arial"/>
        </w:rPr>
        <w:t>e</w:t>
      </w:r>
      <w:r w:rsidR="00491055">
        <w:rPr>
          <w:rFonts w:eastAsia="Arial"/>
        </w:rPr>
        <w:t xml:space="preserve"> </w:t>
      </w:r>
      <w:r w:rsidRPr="001163FB">
        <w:rPr>
          <w:rFonts w:eastAsia="Arial"/>
        </w:rPr>
        <w:t>stro</w:t>
      </w:r>
      <w:r w:rsidRPr="000016E8">
        <w:rPr>
          <w:rFonts w:eastAsia="Arial"/>
        </w:rPr>
        <w:t>n</w:t>
      </w:r>
      <w:r w:rsidRPr="001163FB">
        <w:rPr>
          <w:rFonts w:eastAsia="Arial"/>
        </w:rPr>
        <w:t xml:space="preserve">g </w:t>
      </w:r>
      <w:r w:rsidRPr="000016E8">
        <w:rPr>
          <w:rFonts w:eastAsia="Arial"/>
        </w:rPr>
        <w:t>managemen</w:t>
      </w:r>
      <w:r w:rsidRPr="001163FB">
        <w:rPr>
          <w:rFonts w:eastAsia="Arial"/>
        </w:rPr>
        <w:t>t</w:t>
      </w:r>
      <w:r w:rsidRPr="000016E8">
        <w:rPr>
          <w:rFonts w:eastAsia="Arial"/>
        </w:rPr>
        <w:t xml:space="preserve"> ove</w:t>
      </w:r>
      <w:r w:rsidRPr="001163FB">
        <w:rPr>
          <w:rFonts w:eastAsia="Arial"/>
        </w:rPr>
        <w:t>rs</w:t>
      </w:r>
      <w:r w:rsidRPr="000016E8">
        <w:rPr>
          <w:rFonts w:eastAsia="Arial"/>
        </w:rPr>
        <w:t>igh</w:t>
      </w:r>
      <w:r w:rsidRPr="001163FB">
        <w:rPr>
          <w:rFonts w:eastAsia="Arial"/>
        </w:rPr>
        <w:t>t</w:t>
      </w:r>
      <w:r w:rsidRPr="000016E8">
        <w:rPr>
          <w:rFonts w:eastAsia="Arial"/>
        </w:rPr>
        <w:t xml:space="preserve"> an</w:t>
      </w:r>
      <w:r w:rsidRPr="001163FB">
        <w:rPr>
          <w:rFonts w:eastAsia="Arial"/>
        </w:rPr>
        <w:t>d</w:t>
      </w:r>
      <w:r w:rsidRPr="000016E8">
        <w:rPr>
          <w:rFonts w:eastAsia="Arial"/>
        </w:rPr>
        <w:t xml:space="preserve"> h</w:t>
      </w:r>
      <w:r w:rsidRPr="001163FB">
        <w:rPr>
          <w:rFonts w:eastAsia="Arial"/>
        </w:rPr>
        <w:t>i</w:t>
      </w:r>
      <w:r w:rsidRPr="000016E8">
        <w:rPr>
          <w:rFonts w:eastAsia="Arial"/>
        </w:rPr>
        <w:t>g</w:t>
      </w:r>
      <w:r w:rsidRPr="001163FB">
        <w:rPr>
          <w:rFonts w:eastAsia="Arial"/>
        </w:rPr>
        <w:t>h</w:t>
      </w:r>
      <w:r w:rsidRPr="000016E8">
        <w:rPr>
          <w:rFonts w:eastAsia="Arial"/>
        </w:rPr>
        <w:t xml:space="preserve"> expe</w:t>
      </w:r>
      <w:r w:rsidRPr="001163FB">
        <w:rPr>
          <w:rFonts w:eastAsia="Arial"/>
        </w:rPr>
        <w:t>ct</w:t>
      </w:r>
      <w:r w:rsidRPr="000016E8">
        <w:rPr>
          <w:rFonts w:eastAsia="Arial"/>
        </w:rPr>
        <w:t>a</w:t>
      </w:r>
      <w:r w:rsidRPr="001163FB">
        <w:rPr>
          <w:rFonts w:eastAsia="Arial"/>
        </w:rPr>
        <w:t>ti</w:t>
      </w:r>
      <w:r w:rsidRPr="000016E8">
        <w:rPr>
          <w:rFonts w:eastAsia="Arial"/>
        </w:rPr>
        <w:t>on</w:t>
      </w:r>
      <w:r w:rsidRPr="001163FB">
        <w:rPr>
          <w:rFonts w:eastAsia="Arial"/>
        </w:rPr>
        <w:t xml:space="preserve">s </w:t>
      </w:r>
      <w:r w:rsidRPr="000016E8">
        <w:rPr>
          <w:rFonts w:eastAsia="Arial"/>
        </w:rPr>
        <w:t>o</w:t>
      </w:r>
      <w:r w:rsidRPr="001163FB">
        <w:rPr>
          <w:rFonts w:eastAsia="Arial"/>
        </w:rPr>
        <w:t>f</w:t>
      </w:r>
      <w:r w:rsidRPr="000016E8">
        <w:rPr>
          <w:rFonts w:eastAsia="Arial"/>
        </w:rPr>
        <w:t xml:space="preserve"> </w:t>
      </w:r>
      <w:r w:rsidRPr="001163FB">
        <w:rPr>
          <w:rFonts w:eastAsia="Arial"/>
        </w:rPr>
        <w:t>sc</w:t>
      </w:r>
      <w:r w:rsidRPr="000016E8">
        <w:rPr>
          <w:rFonts w:eastAsia="Arial"/>
        </w:rPr>
        <w:t>hoo</w:t>
      </w:r>
      <w:r w:rsidRPr="001163FB">
        <w:rPr>
          <w:rFonts w:eastAsia="Arial"/>
        </w:rPr>
        <w:t xml:space="preserve">l </w:t>
      </w:r>
      <w:r w:rsidRPr="000016E8">
        <w:rPr>
          <w:rFonts w:eastAsia="Arial"/>
        </w:rPr>
        <w:t>a</w:t>
      </w:r>
      <w:r w:rsidRPr="001163FB">
        <w:rPr>
          <w:rFonts w:eastAsia="Arial"/>
        </w:rPr>
        <w:t>t</w:t>
      </w:r>
      <w:r w:rsidRPr="000016E8">
        <w:rPr>
          <w:rFonts w:eastAsia="Arial"/>
        </w:rPr>
        <w:t>tendan</w:t>
      </w:r>
      <w:r w:rsidRPr="001163FB">
        <w:rPr>
          <w:rFonts w:eastAsia="Arial"/>
        </w:rPr>
        <w:t xml:space="preserve">ce </w:t>
      </w:r>
      <w:r w:rsidRPr="000016E8">
        <w:rPr>
          <w:rFonts w:eastAsia="Arial"/>
        </w:rPr>
        <w:t>an</w:t>
      </w:r>
      <w:r w:rsidRPr="001163FB">
        <w:rPr>
          <w:rFonts w:eastAsia="Arial"/>
        </w:rPr>
        <w:t xml:space="preserve">d </w:t>
      </w:r>
      <w:r w:rsidRPr="000016E8">
        <w:rPr>
          <w:rFonts w:eastAsia="Arial"/>
        </w:rPr>
        <w:t>a</w:t>
      </w:r>
      <w:r w:rsidRPr="001163FB">
        <w:rPr>
          <w:rFonts w:eastAsia="Arial"/>
        </w:rPr>
        <w:t>t</w:t>
      </w:r>
      <w:r w:rsidRPr="000016E8">
        <w:rPr>
          <w:rFonts w:eastAsia="Arial"/>
        </w:rPr>
        <w:t>tainmen</w:t>
      </w:r>
      <w:r w:rsidRPr="001163FB">
        <w:rPr>
          <w:rFonts w:eastAsia="Arial"/>
        </w:rPr>
        <w:t>t</w:t>
      </w:r>
      <w:r w:rsidR="000016E8">
        <w:rPr>
          <w:rFonts w:eastAsia="Arial"/>
        </w:rPr>
        <w:t>;</w:t>
      </w:r>
      <w:r w:rsidRPr="001163FB">
        <w:rPr>
          <w:rFonts w:eastAsia="Arial"/>
        </w:rPr>
        <w:t xml:space="preserve"> </w:t>
      </w:r>
      <w:r w:rsidRPr="000016E8">
        <w:rPr>
          <w:rFonts w:eastAsia="Arial"/>
        </w:rPr>
        <w:t>ensu</w:t>
      </w:r>
      <w:r w:rsidRPr="001163FB">
        <w:rPr>
          <w:rFonts w:eastAsia="Arial"/>
        </w:rPr>
        <w:t>r</w:t>
      </w:r>
      <w:r w:rsidRPr="000016E8">
        <w:rPr>
          <w:rFonts w:eastAsia="Arial"/>
        </w:rPr>
        <w:t>in</w:t>
      </w:r>
      <w:r w:rsidRPr="001163FB">
        <w:rPr>
          <w:rFonts w:eastAsia="Arial"/>
        </w:rPr>
        <w:t>g t</w:t>
      </w:r>
      <w:r w:rsidRPr="000016E8">
        <w:rPr>
          <w:rFonts w:eastAsia="Arial"/>
        </w:rPr>
        <w:t>ha</w:t>
      </w:r>
      <w:r w:rsidRPr="001163FB">
        <w:rPr>
          <w:rFonts w:eastAsia="Arial"/>
        </w:rPr>
        <w:t>t s</w:t>
      </w:r>
      <w:r w:rsidRPr="000016E8">
        <w:rPr>
          <w:rFonts w:eastAsia="Arial"/>
        </w:rPr>
        <w:t>o</w:t>
      </w:r>
      <w:r w:rsidRPr="001163FB">
        <w:rPr>
          <w:rFonts w:eastAsia="Arial"/>
        </w:rPr>
        <w:t>cial</w:t>
      </w:r>
      <w:r w:rsidRPr="000016E8">
        <w:rPr>
          <w:rFonts w:eastAsia="Arial"/>
        </w:rPr>
        <w:t xml:space="preserve"> wo</w:t>
      </w:r>
      <w:r w:rsidRPr="001163FB">
        <w:rPr>
          <w:rFonts w:eastAsia="Arial"/>
        </w:rPr>
        <w:t>rkers</w:t>
      </w:r>
      <w:r w:rsidRPr="000016E8">
        <w:rPr>
          <w:rFonts w:eastAsia="Arial"/>
        </w:rPr>
        <w:t xml:space="preserve"> a</w:t>
      </w:r>
      <w:r w:rsidRPr="001163FB">
        <w:rPr>
          <w:rFonts w:eastAsia="Arial"/>
        </w:rPr>
        <w:t>re</w:t>
      </w:r>
      <w:r w:rsidRPr="000016E8">
        <w:rPr>
          <w:rFonts w:eastAsia="Arial"/>
        </w:rPr>
        <w:t xml:space="preserve"> </w:t>
      </w:r>
      <w:r w:rsidRPr="001163FB">
        <w:rPr>
          <w:rFonts w:eastAsia="Arial"/>
        </w:rPr>
        <w:t>i</w:t>
      </w:r>
      <w:r w:rsidRPr="000016E8">
        <w:rPr>
          <w:rFonts w:eastAsia="Arial"/>
        </w:rPr>
        <w:t>mmed</w:t>
      </w:r>
      <w:r w:rsidRPr="001163FB">
        <w:rPr>
          <w:rFonts w:eastAsia="Arial"/>
        </w:rPr>
        <w:t>i</w:t>
      </w:r>
      <w:r w:rsidRPr="000016E8">
        <w:rPr>
          <w:rFonts w:eastAsia="Arial"/>
        </w:rPr>
        <w:t>a</w:t>
      </w:r>
      <w:r w:rsidRPr="001163FB">
        <w:rPr>
          <w:rFonts w:eastAsia="Arial"/>
        </w:rPr>
        <w:t>t</w:t>
      </w:r>
      <w:r w:rsidRPr="000016E8">
        <w:rPr>
          <w:rFonts w:eastAsia="Arial"/>
        </w:rPr>
        <w:t>e</w:t>
      </w:r>
      <w:r w:rsidRPr="001163FB">
        <w:rPr>
          <w:rFonts w:eastAsia="Arial"/>
        </w:rPr>
        <w:t xml:space="preserve">ly </w:t>
      </w:r>
      <w:r w:rsidRPr="000016E8">
        <w:rPr>
          <w:rFonts w:eastAsia="Arial"/>
        </w:rPr>
        <w:t>awa</w:t>
      </w:r>
      <w:r w:rsidRPr="001163FB">
        <w:rPr>
          <w:rFonts w:eastAsia="Arial"/>
        </w:rPr>
        <w:t>re if</w:t>
      </w:r>
      <w:r w:rsidRPr="000016E8">
        <w:rPr>
          <w:rFonts w:eastAsia="Arial"/>
        </w:rPr>
        <w:t xml:space="preserve"> </w:t>
      </w:r>
      <w:r w:rsidRPr="001163FB">
        <w:rPr>
          <w:rFonts w:eastAsia="Arial"/>
        </w:rPr>
        <w:t>a</w:t>
      </w:r>
      <w:r w:rsidRPr="000016E8">
        <w:rPr>
          <w:rFonts w:eastAsia="Arial"/>
        </w:rPr>
        <w:t xml:space="preserve"> </w:t>
      </w:r>
      <w:r w:rsidRPr="001163FB">
        <w:rPr>
          <w:rFonts w:eastAsia="Arial"/>
        </w:rPr>
        <w:t>c</w:t>
      </w:r>
      <w:r w:rsidRPr="000016E8">
        <w:rPr>
          <w:rFonts w:eastAsia="Arial"/>
        </w:rPr>
        <w:t>h</w:t>
      </w:r>
      <w:r w:rsidRPr="001163FB">
        <w:rPr>
          <w:rFonts w:eastAsia="Arial"/>
        </w:rPr>
        <w:t>i</w:t>
      </w:r>
      <w:r w:rsidRPr="000016E8">
        <w:rPr>
          <w:rFonts w:eastAsia="Arial"/>
        </w:rPr>
        <w:t>l</w:t>
      </w:r>
      <w:r w:rsidRPr="001163FB">
        <w:rPr>
          <w:rFonts w:eastAsia="Arial"/>
        </w:rPr>
        <w:t>d</w:t>
      </w:r>
      <w:r w:rsidRPr="000016E8">
        <w:rPr>
          <w:rFonts w:eastAsia="Arial"/>
        </w:rPr>
        <w:t xml:space="preserve"> </w:t>
      </w:r>
      <w:r w:rsidRPr="001163FB">
        <w:rPr>
          <w:rFonts w:eastAsia="Arial"/>
        </w:rPr>
        <w:t>f</w:t>
      </w:r>
      <w:r w:rsidRPr="000016E8">
        <w:rPr>
          <w:rFonts w:eastAsia="Arial"/>
        </w:rPr>
        <w:t>a</w:t>
      </w:r>
      <w:r w:rsidRPr="001163FB">
        <w:rPr>
          <w:rFonts w:eastAsia="Arial"/>
        </w:rPr>
        <w:t>i</w:t>
      </w:r>
      <w:r w:rsidRPr="000016E8">
        <w:rPr>
          <w:rFonts w:eastAsia="Arial"/>
        </w:rPr>
        <w:t>l</w:t>
      </w:r>
      <w:r w:rsidRPr="001163FB">
        <w:rPr>
          <w:rFonts w:eastAsia="Arial"/>
        </w:rPr>
        <w:t xml:space="preserve">s </w:t>
      </w:r>
      <w:r w:rsidRPr="000016E8">
        <w:rPr>
          <w:rFonts w:eastAsia="Arial"/>
        </w:rPr>
        <w:t>t</w:t>
      </w:r>
      <w:r w:rsidRPr="001163FB">
        <w:rPr>
          <w:rFonts w:eastAsia="Arial"/>
        </w:rPr>
        <w:t>o</w:t>
      </w:r>
      <w:r w:rsidRPr="000016E8">
        <w:rPr>
          <w:rFonts w:eastAsia="Arial"/>
        </w:rPr>
        <w:t xml:space="preserve"> a</w:t>
      </w:r>
      <w:r w:rsidRPr="001163FB">
        <w:rPr>
          <w:rFonts w:eastAsia="Arial"/>
        </w:rPr>
        <w:t>t</w:t>
      </w:r>
      <w:r w:rsidRPr="000016E8">
        <w:rPr>
          <w:rFonts w:eastAsia="Arial"/>
        </w:rPr>
        <w:t>ten</w:t>
      </w:r>
      <w:r w:rsidRPr="001163FB">
        <w:rPr>
          <w:rFonts w:eastAsia="Arial"/>
        </w:rPr>
        <w:t>d</w:t>
      </w:r>
      <w:r w:rsidRPr="000016E8">
        <w:rPr>
          <w:rFonts w:eastAsia="Arial"/>
        </w:rPr>
        <w:t xml:space="preserve"> </w:t>
      </w:r>
      <w:r w:rsidRPr="001163FB">
        <w:rPr>
          <w:rFonts w:eastAsia="Arial"/>
        </w:rPr>
        <w:t>s</w:t>
      </w:r>
      <w:r w:rsidRPr="000016E8">
        <w:rPr>
          <w:rFonts w:eastAsia="Arial"/>
        </w:rPr>
        <w:t>choo</w:t>
      </w:r>
      <w:r w:rsidRPr="001163FB">
        <w:rPr>
          <w:rFonts w:eastAsia="Arial"/>
        </w:rPr>
        <w:t>l</w:t>
      </w:r>
      <w:r w:rsidRPr="000016E8">
        <w:rPr>
          <w:rFonts w:eastAsia="Arial"/>
        </w:rPr>
        <w:t xml:space="preserve"> an</w:t>
      </w:r>
      <w:r w:rsidRPr="001163FB">
        <w:rPr>
          <w:rFonts w:eastAsia="Arial"/>
        </w:rPr>
        <w:t>d</w:t>
      </w:r>
      <w:r w:rsidRPr="000016E8">
        <w:rPr>
          <w:rFonts w:eastAsia="Arial"/>
        </w:rPr>
        <w:t xml:space="preserve"> tha</w:t>
      </w:r>
      <w:r w:rsidRPr="001163FB">
        <w:rPr>
          <w:rFonts w:eastAsia="Arial"/>
        </w:rPr>
        <w:t>t</w:t>
      </w:r>
      <w:r w:rsidRPr="000016E8">
        <w:rPr>
          <w:rFonts w:eastAsia="Arial"/>
        </w:rPr>
        <w:t xml:space="preserve"> </w:t>
      </w:r>
      <w:r w:rsidRPr="001163FB">
        <w:rPr>
          <w:rFonts w:eastAsia="Arial"/>
        </w:rPr>
        <w:t>i</w:t>
      </w:r>
      <w:r w:rsidRPr="000016E8">
        <w:rPr>
          <w:rFonts w:eastAsia="Arial"/>
        </w:rPr>
        <w:t>mmed</w:t>
      </w:r>
      <w:r w:rsidRPr="001163FB">
        <w:rPr>
          <w:rFonts w:eastAsia="Arial"/>
        </w:rPr>
        <w:t>ia</w:t>
      </w:r>
      <w:r w:rsidRPr="000016E8">
        <w:rPr>
          <w:rFonts w:eastAsia="Arial"/>
        </w:rPr>
        <w:t>t</w:t>
      </w:r>
      <w:r w:rsidRPr="001163FB">
        <w:rPr>
          <w:rFonts w:eastAsia="Arial"/>
        </w:rPr>
        <w:t>e</w:t>
      </w:r>
      <w:r w:rsidRPr="000016E8">
        <w:rPr>
          <w:rFonts w:eastAsia="Arial"/>
        </w:rPr>
        <w:t xml:space="preserve"> a</w:t>
      </w:r>
      <w:r w:rsidRPr="001163FB">
        <w:rPr>
          <w:rFonts w:eastAsia="Arial"/>
        </w:rPr>
        <w:t>ct</w:t>
      </w:r>
      <w:r w:rsidRPr="000016E8">
        <w:rPr>
          <w:rFonts w:eastAsia="Arial"/>
        </w:rPr>
        <w:t>io</w:t>
      </w:r>
      <w:r w:rsidRPr="001163FB">
        <w:rPr>
          <w:rFonts w:eastAsia="Arial"/>
        </w:rPr>
        <w:t>n</w:t>
      </w:r>
      <w:r w:rsidRPr="000016E8">
        <w:rPr>
          <w:rFonts w:eastAsia="Arial"/>
        </w:rPr>
        <w:t xml:space="preserve"> </w:t>
      </w:r>
      <w:r w:rsidRPr="001163FB">
        <w:rPr>
          <w:rFonts w:eastAsia="Arial"/>
        </w:rPr>
        <w:t xml:space="preserve">is </w:t>
      </w:r>
      <w:r w:rsidRPr="000016E8">
        <w:rPr>
          <w:rFonts w:eastAsia="Arial"/>
        </w:rPr>
        <w:t>taken</w:t>
      </w:r>
      <w:r w:rsidRPr="001163FB">
        <w:rPr>
          <w:rFonts w:eastAsia="Arial"/>
        </w:rPr>
        <w:t>.</w:t>
      </w:r>
    </w:p>
    <w:p w:rsidR="001163FB" w:rsidRDefault="001163FB" w:rsidP="00715A43">
      <w:pPr>
        <w:pStyle w:val="ListParagraph"/>
        <w:numPr>
          <w:ilvl w:val="0"/>
          <w:numId w:val="2"/>
        </w:numPr>
        <w:tabs>
          <w:tab w:val="left" w:pos="820"/>
        </w:tabs>
        <w:spacing w:after="120"/>
        <w:ind w:left="709" w:right="57" w:hanging="357"/>
        <w:contextualSpacing w:val="0"/>
        <w:jc w:val="both"/>
        <w:rPr>
          <w:rFonts w:eastAsia="Arial"/>
        </w:rPr>
      </w:pPr>
      <w:r w:rsidRPr="000016E8">
        <w:rPr>
          <w:rFonts w:eastAsia="Arial"/>
        </w:rPr>
        <w:t>Th</w:t>
      </w:r>
      <w:r w:rsidRPr="001163FB">
        <w:rPr>
          <w:rFonts w:eastAsia="Arial"/>
        </w:rPr>
        <w:t>e</w:t>
      </w:r>
      <w:r w:rsidR="00491055">
        <w:rPr>
          <w:rFonts w:eastAsia="Arial"/>
        </w:rPr>
        <w:t xml:space="preserve"> </w:t>
      </w:r>
      <w:r w:rsidRPr="001163FB">
        <w:rPr>
          <w:rFonts w:eastAsia="Arial"/>
        </w:rPr>
        <w:t>O</w:t>
      </w:r>
      <w:r w:rsidRPr="000016E8">
        <w:rPr>
          <w:rFonts w:eastAsia="Arial"/>
        </w:rPr>
        <w:t>x</w:t>
      </w:r>
      <w:r w:rsidRPr="001163FB">
        <w:rPr>
          <w:rFonts w:eastAsia="Arial"/>
        </w:rPr>
        <w:t>f</w:t>
      </w:r>
      <w:r w:rsidRPr="000016E8">
        <w:rPr>
          <w:rFonts w:eastAsia="Arial"/>
        </w:rPr>
        <w:t>o</w:t>
      </w:r>
      <w:r w:rsidRPr="001163FB">
        <w:rPr>
          <w:rFonts w:eastAsia="Arial"/>
        </w:rPr>
        <w:t>rds</w:t>
      </w:r>
      <w:r w:rsidRPr="000016E8">
        <w:rPr>
          <w:rFonts w:eastAsia="Arial"/>
        </w:rPr>
        <w:t>h</w:t>
      </w:r>
      <w:r w:rsidRPr="001163FB">
        <w:rPr>
          <w:rFonts w:eastAsia="Arial"/>
        </w:rPr>
        <w:t>i</w:t>
      </w:r>
      <w:r w:rsidRPr="000016E8">
        <w:rPr>
          <w:rFonts w:eastAsia="Arial"/>
        </w:rPr>
        <w:t>r</w:t>
      </w:r>
      <w:r w:rsidRPr="001163FB">
        <w:rPr>
          <w:rFonts w:eastAsia="Arial"/>
        </w:rPr>
        <w:t>e</w:t>
      </w:r>
      <w:r w:rsidR="00491055">
        <w:rPr>
          <w:rFonts w:eastAsia="Arial"/>
        </w:rPr>
        <w:t xml:space="preserve"> </w:t>
      </w:r>
      <w:r w:rsidRPr="001163FB">
        <w:rPr>
          <w:rFonts w:eastAsia="Arial"/>
        </w:rPr>
        <w:t>S</w:t>
      </w:r>
      <w:r w:rsidRPr="000016E8">
        <w:rPr>
          <w:rFonts w:eastAsia="Arial"/>
        </w:rPr>
        <w:t>a</w:t>
      </w:r>
      <w:r w:rsidRPr="001163FB">
        <w:rPr>
          <w:rFonts w:eastAsia="Arial"/>
        </w:rPr>
        <w:t>f</w:t>
      </w:r>
      <w:r w:rsidRPr="000016E8">
        <w:rPr>
          <w:rFonts w:eastAsia="Arial"/>
        </w:rPr>
        <w:t>egua</w:t>
      </w:r>
      <w:r w:rsidRPr="001163FB">
        <w:rPr>
          <w:rFonts w:eastAsia="Arial"/>
        </w:rPr>
        <w:t>rding</w:t>
      </w:r>
      <w:r w:rsidR="00491055">
        <w:rPr>
          <w:rFonts w:eastAsia="Arial"/>
        </w:rPr>
        <w:t xml:space="preserve"> </w:t>
      </w:r>
      <w:r w:rsidRPr="001163FB">
        <w:rPr>
          <w:rFonts w:eastAsia="Arial"/>
        </w:rPr>
        <w:t>Children</w:t>
      </w:r>
      <w:r w:rsidR="00491055">
        <w:rPr>
          <w:rFonts w:eastAsia="Arial"/>
        </w:rPr>
        <w:t xml:space="preserve"> </w:t>
      </w:r>
      <w:r w:rsidRPr="000016E8">
        <w:rPr>
          <w:rFonts w:eastAsia="Arial"/>
        </w:rPr>
        <w:t>Boa</w:t>
      </w:r>
      <w:r w:rsidRPr="001163FB">
        <w:rPr>
          <w:rFonts w:eastAsia="Arial"/>
        </w:rPr>
        <w:t>rd</w:t>
      </w:r>
      <w:r w:rsidR="00491055">
        <w:rPr>
          <w:rFonts w:eastAsia="Arial"/>
        </w:rPr>
        <w:t xml:space="preserve"> </w:t>
      </w:r>
      <w:r w:rsidRPr="001163FB">
        <w:rPr>
          <w:rFonts w:eastAsia="Arial"/>
        </w:rPr>
        <w:t>I</w:t>
      </w:r>
      <w:r w:rsidRPr="000016E8">
        <w:rPr>
          <w:rFonts w:eastAsia="Arial"/>
        </w:rPr>
        <w:t>n</w:t>
      </w:r>
      <w:r w:rsidRPr="001163FB">
        <w:rPr>
          <w:rFonts w:eastAsia="Arial"/>
        </w:rPr>
        <w:t>t</w:t>
      </w:r>
      <w:r w:rsidRPr="000016E8">
        <w:rPr>
          <w:rFonts w:eastAsia="Arial"/>
        </w:rPr>
        <w:t>er-agen</w:t>
      </w:r>
      <w:r w:rsidRPr="001163FB">
        <w:rPr>
          <w:rFonts w:eastAsia="Arial"/>
        </w:rPr>
        <w:t>cy</w:t>
      </w:r>
      <w:r w:rsidR="00491055">
        <w:rPr>
          <w:rFonts w:eastAsia="Arial"/>
        </w:rPr>
        <w:t xml:space="preserve"> </w:t>
      </w:r>
      <w:r w:rsidRPr="001163FB">
        <w:rPr>
          <w:rFonts w:eastAsia="Arial"/>
        </w:rPr>
        <w:t>Pro</w:t>
      </w:r>
      <w:r w:rsidRPr="000016E8">
        <w:rPr>
          <w:rFonts w:eastAsia="Arial"/>
        </w:rPr>
        <w:t>cedu</w:t>
      </w:r>
      <w:r w:rsidRPr="001163FB">
        <w:rPr>
          <w:rFonts w:eastAsia="Arial"/>
        </w:rPr>
        <w:t>re</w:t>
      </w:r>
      <w:r w:rsidR="00491055">
        <w:rPr>
          <w:rFonts w:eastAsia="Arial"/>
        </w:rPr>
        <w:t xml:space="preserve"> </w:t>
      </w:r>
      <w:r w:rsidRPr="000016E8">
        <w:rPr>
          <w:rFonts w:eastAsia="Arial"/>
        </w:rPr>
        <w:t>fo</w:t>
      </w:r>
      <w:r w:rsidRPr="001163FB">
        <w:rPr>
          <w:rFonts w:eastAsia="Arial"/>
        </w:rPr>
        <w:t>r Chil</w:t>
      </w:r>
      <w:r w:rsidRPr="000016E8">
        <w:rPr>
          <w:rFonts w:eastAsia="Arial"/>
        </w:rPr>
        <w:t>d</w:t>
      </w:r>
      <w:r w:rsidRPr="001163FB">
        <w:rPr>
          <w:rFonts w:eastAsia="Arial"/>
        </w:rPr>
        <w:t>ren</w:t>
      </w:r>
      <w:r w:rsidRPr="000016E8">
        <w:rPr>
          <w:rFonts w:eastAsia="Arial"/>
        </w:rPr>
        <w:t xml:space="preserve"> M</w:t>
      </w:r>
      <w:r w:rsidRPr="001163FB">
        <w:rPr>
          <w:rFonts w:eastAsia="Arial"/>
        </w:rPr>
        <w:t>iss</w:t>
      </w:r>
      <w:r w:rsidRPr="000016E8">
        <w:rPr>
          <w:rFonts w:eastAsia="Arial"/>
        </w:rPr>
        <w:t>in</w:t>
      </w:r>
      <w:r w:rsidRPr="001163FB">
        <w:rPr>
          <w:rFonts w:eastAsia="Arial"/>
        </w:rPr>
        <w:t>g</w:t>
      </w:r>
      <w:r w:rsidRPr="000016E8">
        <w:rPr>
          <w:rFonts w:eastAsia="Arial"/>
        </w:rPr>
        <w:t xml:space="preserve"> f</w:t>
      </w:r>
      <w:r w:rsidRPr="001163FB">
        <w:rPr>
          <w:rFonts w:eastAsia="Arial"/>
        </w:rPr>
        <w:t>r</w:t>
      </w:r>
      <w:r w:rsidRPr="000016E8">
        <w:rPr>
          <w:rFonts w:eastAsia="Arial"/>
        </w:rPr>
        <w:t>o</w:t>
      </w:r>
      <w:r w:rsidRPr="001163FB">
        <w:rPr>
          <w:rFonts w:eastAsia="Arial"/>
        </w:rPr>
        <w:t>m</w:t>
      </w:r>
      <w:r w:rsidRPr="000016E8">
        <w:rPr>
          <w:rFonts w:eastAsia="Arial"/>
        </w:rPr>
        <w:t xml:space="preserve"> </w:t>
      </w:r>
      <w:r w:rsidRPr="001163FB">
        <w:rPr>
          <w:rFonts w:eastAsia="Arial"/>
        </w:rPr>
        <w:t>Home</w:t>
      </w:r>
      <w:r w:rsidRPr="000016E8">
        <w:rPr>
          <w:rFonts w:eastAsia="Arial"/>
        </w:rPr>
        <w:t xml:space="preserve"> o</w:t>
      </w:r>
      <w:r w:rsidRPr="001163FB">
        <w:rPr>
          <w:rFonts w:eastAsia="Arial"/>
        </w:rPr>
        <w:t>r</w:t>
      </w:r>
      <w:r w:rsidRPr="000016E8">
        <w:rPr>
          <w:rFonts w:eastAsia="Arial"/>
        </w:rPr>
        <w:t xml:space="preserve"> </w:t>
      </w:r>
      <w:r w:rsidRPr="001163FB">
        <w:rPr>
          <w:rFonts w:eastAsia="Arial"/>
        </w:rPr>
        <w:t>Care</w:t>
      </w:r>
      <w:r w:rsidRPr="000016E8">
        <w:rPr>
          <w:rFonts w:eastAsia="Arial"/>
        </w:rPr>
        <w:t xml:space="preserve"> ha</w:t>
      </w:r>
      <w:r w:rsidRPr="001163FB">
        <w:rPr>
          <w:rFonts w:eastAsia="Arial"/>
        </w:rPr>
        <w:t>s</w:t>
      </w:r>
      <w:r w:rsidRPr="000016E8">
        <w:rPr>
          <w:rFonts w:eastAsia="Arial"/>
        </w:rPr>
        <w:t xml:space="preserve"> bee</w:t>
      </w:r>
      <w:r w:rsidRPr="001163FB">
        <w:rPr>
          <w:rFonts w:eastAsia="Arial"/>
        </w:rPr>
        <w:t>n</w:t>
      </w:r>
      <w:r w:rsidRPr="000016E8">
        <w:rPr>
          <w:rFonts w:eastAsia="Arial"/>
        </w:rPr>
        <w:t xml:space="preserve"> update</w:t>
      </w:r>
      <w:r w:rsidRPr="001163FB">
        <w:rPr>
          <w:rFonts w:eastAsia="Arial"/>
        </w:rPr>
        <w:t>d</w:t>
      </w:r>
      <w:r w:rsidRPr="000016E8">
        <w:rPr>
          <w:rFonts w:eastAsia="Arial"/>
        </w:rPr>
        <w:t xml:space="preserve"> </w:t>
      </w:r>
      <w:r w:rsidRPr="001163FB">
        <w:rPr>
          <w:rFonts w:eastAsia="Arial"/>
        </w:rPr>
        <w:t>to</w:t>
      </w:r>
      <w:r w:rsidRPr="000016E8">
        <w:rPr>
          <w:rFonts w:eastAsia="Arial"/>
        </w:rPr>
        <w:t xml:space="preserve"> </w:t>
      </w:r>
      <w:r w:rsidRPr="001163FB">
        <w:rPr>
          <w:rFonts w:eastAsia="Arial"/>
        </w:rPr>
        <w:t>r</w:t>
      </w:r>
      <w:r w:rsidRPr="000016E8">
        <w:rPr>
          <w:rFonts w:eastAsia="Arial"/>
        </w:rPr>
        <w:t>ef</w:t>
      </w:r>
      <w:r w:rsidRPr="001163FB">
        <w:rPr>
          <w:rFonts w:eastAsia="Arial"/>
        </w:rPr>
        <w:t>lect</w:t>
      </w:r>
      <w:r w:rsidRPr="000016E8">
        <w:rPr>
          <w:rFonts w:eastAsia="Arial"/>
        </w:rPr>
        <w:t xml:space="preserve"> </w:t>
      </w:r>
      <w:r w:rsidRPr="001163FB">
        <w:rPr>
          <w:rFonts w:eastAsia="Arial"/>
        </w:rPr>
        <w:t>t</w:t>
      </w:r>
      <w:r w:rsidRPr="000016E8">
        <w:rPr>
          <w:rFonts w:eastAsia="Arial"/>
        </w:rPr>
        <w:t>h</w:t>
      </w:r>
      <w:r w:rsidRPr="001163FB">
        <w:rPr>
          <w:rFonts w:eastAsia="Arial"/>
        </w:rPr>
        <w:t>e</w:t>
      </w:r>
      <w:r w:rsidRPr="000016E8">
        <w:rPr>
          <w:rFonts w:eastAsia="Arial"/>
        </w:rPr>
        <w:t xml:space="preserve"> </w:t>
      </w:r>
      <w:r w:rsidRPr="001163FB">
        <w:rPr>
          <w:rFonts w:eastAsia="Arial"/>
        </w:rPr>
        <w:t>la</w:t>
      </w:r>
      <w:r w:rsidRPr="000016E8">
        <w:rPr>
          <w:rFonts w:eastAsia="Arial"/>
        </w:rPr>
        <w:t>te</w:t>
      </w:r>
      <w:r w:rsidRPr="001163FB">
        <w:rPr>
          <w:rFonts w:eastAsia="Arial"/>
        </w:rPr>
        <w:t xml:space="preserve">st </w:t>
      </w:r>
      <w:r w:rsidRPr="000016E8">
        <w:rPr>
          <w:rFonts w:eastAsia="Arial"/>
        </w:rPr>
        <w:t>gu</w:t>
      </w:r>
      <w:r w:rsidRPr="001163FB">
        <w:rPr>
          <w:rFonts w:eastAsia="Arial"/>
        </w:rPr>
        <w:t>id</w:t>
      </w:r>
      <w:r w:rsidRPr="000016E8">
        <w:rPr>
          <w:rFonts w:eastAsia="Arial"/>
        </w:rPr>
        <w:t>an</w:t>
      </w:r>
      <w:r w:rsidRPr="001163FB">
        <w:rPr>
          <w:rFonts w:eastAsia="Arial"/>
        </w:rPr>
        <w:t>ce</w:t>
      </w:r>
      <w:r w:rsidR="000016E8">
        <w:rPr>
          <w:rFonts w:eastAsia="Arial"/>
        </w:rPr>
        <w:t>.  The</w:t>
      </w:r>
      <w:r w:rsidRPr="000016E8">
        <w:rPr>
          <w:rFonts w:eastAsia="Arial"/>
        </w:rPr>
        <w:t xml:space="preserve"> </w:t>
      </w:r>
      <w:r w:rsidR="000016E8">
        <w:rPr>
          <w:rFonts w:eastAsia="Arial"/>
        </w:rPr>
        <w:t xml:space="preserve">monthly </w:t>
      </w:r>
      <w:r w:rsidRPr="000016E8">
        <w:rPr>
          <w:rFonts w:eastAsia="Arial"/>
        </w:rPr>
        <w:t>M</w:t>
      </w:r>
      <w:r w:rsidRPr="001163FB">
        <w:rPr>
          <w:rFonts w:eastAsia="Arial"/>
        </w:rPr>
        <w:t>iss</w:t>
      </w:r>
      <w:r w:rsidRPr="000016E8">
        <w:rPr>
          <w:rFonts w:eastAsia="Arial"/>
        </w:rPr>
        <w:t>in</w:t>
      </w:r>
      <w:r w:rsidRPr="001163FB">
        <w:rPr>
          <w:rFonts w:eastAsia="Arial"/>
        </w:rPr>
        <w:t>g</w:t>
      </w:r>
      <w:r w:rsidRPr="000016E8">
        <w:rPr>
          <w:rFonts w:eastAsia="Arial"/>
        </w:rPr>
        <w:t xml:space="preserve"> </w:t>
      </w:r>
      <w:r w:rsidRPr="001163FB">
        <w:rPr>
          <w:rFonts w:eastAsia="Arial"/>
        </w:rPr>
        <w:t>P</w:t>
      </w:r>
      <w:r w:rsidRPr="000016E8">
        <w:rPr>
          <w:rFonts w:eastAsia="Arial"/>
        </w:rPr>
        <w:t>e</w:t>
      </w:r>
      <w:r w:rsidRPr="001163FB">
        <w:rPr>
          <w:rFonts w:eastAsia="Arial"/>
        </w:rPr>
        <w:t>rs</w:t>
      </w:r>
      <w:r w:rsidRPr="000016E8">
        <w:rPr>
          <w:rFonts w:eastAsia="Arial"/>
        </w:rPr>
        <w:t>on</w:t>
      </w:r>
      <w:r w:rsidRPr="001163FB">
        <w:rPr>
          <w:rFonts w:eastAsia="Arial"/>
        </w:rPr>
        <w:t>s</w:t>
      </w:r>
      <w:r w:rsidRPr="000016E8">
        <w:rPr>
          <w:rFonts w:eastAsia="Arial"/>
        </w:rPr>
        <w:t xml:space="preserve"> Pane</w:t>
      </w:r>
      <w:r w:rsidRPr="001163FB">
        <w:rPr>
          <w:rFonts w:eastAsia="Arial"/>
        </w:rPr>
        <w:t xml:space="preserve">l tracks </w:t>
      </w:r>
      <w:r w:rsidRPr="000016E8">
        <w:rPr>
          <w:rFonts w:eastAsia="Arial"/>
        </w:rPr>
        <w:t>an</w:t>
      </w:r>
      <w:r w:rsidRPr="001163FB">
        <w:rPr>
          <w:rFonts w:eastAsia="Arial"/>
        </w:rPr>
        <w:t>d</w:t>
      </w:r>
      <w:r w:rsidRPr="000016E8">
        <w:rPr>
          <w:rFonts w:eastAsia="Arial"/>
        </w:rPr>
        <w:t xml:space="preserve"> mon</w:t>
      </w:r>
      <w:r w:rsidRPr="001163FB">
        <w:rPr>
          <w:rFonts w:eastAsia="Arial"/>
        </w:rPr>
        <w:t>i</w:t>
      </w:r>
      <w:r w:rsidRPr="000016E8">
        <w:rPr>
          <w:rFonts w:eastAsia="Arial"/>
        </w:rPr>
        <w:t>to</w:t>
      </w:r>
      <w:r w:rsidRPr="001163FB">
        <w:rPr>
          <w:rFonts w:eastAsia="Arial"/>
        </w:rPr>
        <w:t>rs</w:t>
      </w:r>
      <w:r w:rsidRPr="000016E8">
        <w:rPr>
          <w:rFonts w:eastAsia="Arial"/>
        </w:rPr>
        <w:t xml:space="preserve"> al</w:t>
      </w:r>
      <w:r w:rsidRPr="001163FB">
        <w:rPr>
          <w:rFonts w:eastAsia="Arial"/>
        </w:rPr>
        <w:t xml:space="preserve">l </w:t>
      </w:r>
      <w:r w:rsidRPr="000016E8">
        <w:rPr>
          <w:rFonts w:eastAsia="Arial"/>
        </w:rPr>
        <w:t>youn</w:t>
      </w:r>
      <w:r w:rsidRPr="001163FB">
        <w:rPr>
          <w:rFonts w:eastAsia="Arial"/>
        </w:rPr>
        <w:t>g</w:t>
      </w:r>
      <w:r w:rsidRPr="000016E8">
        <w:rPr>
          <w:rFonts w:eastAsia="Arial"/>
        </w:rPr>
        <w:t xml:space="preserve"> peop</w:t>
      </w:r>
      <w:r w:rsidRPr="001163FB">
        <w:rPr>
          <w:rFonts w:eastAsia="Arial"/>
        </w:rPr>
        <w:t>le</w:t>
      </w:r>
      <w:r w:rsidRPr="000016E8">
        <w:rPr>
          <w:rFonts w:eastAsia="Arial"/>
        </w:rPr>
        <w:t xml:space="preserve"> a</w:t>
      </w:r>
      <w:r w:rsidRPr="001163FB">
        <w:rPr>
          <w:rFonts w:eastAsia="Arial"/>
        </w:rPr>
        <w:t>t</w:t>
      </w:r>
      <w:r w:rsidRPr="000016E8">
        <w:rPr>
          <w:rFonts w:eastAsia="Arial"/>
        </w:rPr>
        <w:t xml:space="preserve"> h</w:t>
      </w:r>
      <w:r w:rsidRPr="001163FB">
        <w:rPr>
          <w:rFonts w:eastAsia="Arial"/>
        </w:rPr>
        <w:t>i</w:t>
      </w:r>
      <w:r w:rsidRPr="000016E8">
        <w:rPr>
          <w:rFonts w:eastAsia="Arial"/>
        </w:rPr>
        <w:t>ghe</w:t>
      </w:r>
      <w:r w:rsidRPr="001163FB">
        <w:rPr>
          <w:rFonts w:eastAsia="Arial"/>
        </w:rPr>
        <w:t>st</w:t>
      </w:r>
      <w:r w:rsidRPr="000016E8">
        <w:rPr>
          <w:rFonts w:eastAsia="Arial"/>
        </w:rPr>
        <w:t xml:space="preserve"> </w:t>
      </w:r>
      <w:r w:rsidRPr="001163FB">
        <w:rPr>
          <w:rFonts w:eastAsia="Arial"/>
        </w:rPr>
        <w:t>r</w:t>
      </w:r>
      <w:r w:rsidRPr="000016E8">
        <w:rPr>
          <w:rFonts w:eastAsia="Arial"/>
        </w:rPr>
        <w:t>i</w:t>
      </w:r>
      <w:r w:rsidRPr="001163FB">
        <w:rPr>
          <w:rFonts w:eastAsia="Arial"/>
        </w:rPr>
        <w:t xml:space="preserve">sk </w:t>
      </w:r>
      <w:r w:rsidRPr="000016E8">
        <w:rPr>
          <w:rFonts w:eastAsia="Arial"/>
        </w:rPr>
        <w:t>w</w:t>
      </w:r>
      <w:r w:rsidRPr="001163FB">
        <w:rPr>
          <w:rFonts w:eastAsia="Arial"/>
        </w:rPr>
        <w:t>it</w:t>
      </w:r>
      <w:r w:rsidRPr="000016E8">
        <w:rPr>
          <w:rFonts w:eastAsia="Arial"/>
        </w:rPr>
        <w:t>h</w:t>
      </w:r>
      <w:r w:rsidRPr="001163FB">
        <w:rPr>
          <w:rFonts w:eastAsia="Arial"/>
        </w:rPr>
        <w:t>in</w:t>
      </w:r>
      <w:r w:rsidRPr="000016E8">
        <w:rPr>
          <w:rFonts w:eastAsia="Arial"/>
        </w:rPr>
        <w:t xml:space="preserve"> </w:t>
      </w:r>
      <w:r w:rsidRPr="001163FB">
        <w:rPr>
          <w:rFonts w:eastAsia="Arial"/>
        </w:rPr>
        <w:t>t</w:t>
      </w:r>
      <w:r w:rsidRPr="000016E8">
        <w:rPr>
          <w:rFonts w:eastAsia="Arial"/>
        </w:rPr>
        <w:t>h</w:t>
      </w:r>
      <w:r w:rsidRPr="001163FB">
        <w:rPr>
          <w:rFonts w:eastAsia="Arial"/>
        </w:rPr>
        <w:t>e</w:t>
      </w:r>
      <w:r w:rsidRPr="000016E8">
        <w:rPr>
          <w:rFonts w:eastAsia="Arial"/>
        </w:rPr>
        <w:t xml:space="preserve"> </w:t>
      </w:r>
      <w:r w:rsidRPr="001163FB">
        <w:rPr>
          <w:rFonts w:eastAsia="Arial"/>
        </w:rPr>
        <w:t>c</w:t>
      </w:r>
      <w:r w:rsidRPr="000016E8">
        <w:rPr>
          <w:rFonts w:eastAsia="Arial"/>
        </w:rPr>
        <w:t>ounty</w:t>
      </w:r>
      <w:r w:rsidRPr="001163FB">
        <w:rPr>
          <w:rFonts w:eastAsia="Arial"/>
        </w:rPr>
        <w:t>.</w:t>
      </w:r>
      <w:r w:rsidR="00491055">
        <w:rPr>
          <w:rFonts w:eastAsia="Arial"/>
        </w:rPr>
        <w:t xml:space="preserve"> </w:t>
      </w:r>
    </w:p>
    <w:p w:rsidR="001163FB" w:rsidRPr="00844724" w:rsidRDefault="00AF4BF1" w:rsidP="00715A43">
      <w:pPr>
        <w:pStyle w:val="ListParagraph"/>
        <w:numPr>
          <w:ilvl w:val="0"/>
          <w:numId w:val="2"/>
        </w:numPr>
        <w:tabs>
          <w:tab w:val="left" w:pos="820"/>
        </w:tabs>
        <w:spacing w:after="120"/>
        <w:ind w:left="709" w:right="57" w:hanging="357"/>
        <w:contextualSpacing w:val="0"/>
        <w:jc w:val="both"/>
        <w:rPr>
          <w:rFonts w:eastAsia="Arial"/>
        </w:rPr>
      </w:pPr>
      <w:r>
        <w:rPr>
          <w:rFonts w:eastAsia="Arial"/>
        </w:rPr>
        <w:t xml:space="preserve">The county council is </w:t>
      </w:r>
      <w:r w:rsidR="001163FB" w:rsidRPr="000016E8">
        <w:rPr>
          <w:rFonts w:eastAsia="Arial"/>
        </w:rPr>
        <w:t>a</w:t>
      </w:r>
      <w:r w:rsidR="001163FB" w:rsidRPr="00844724">
        <w:rPr>
          <w:rFonts w:eastAsia="Arial"/>
        </w:rPr>
        <w:t>lso</w:t>
      </w:r>
      <w:r w:rsidR="001163FB" w:rsidRPr="000016E8">
        <w:rPr>
          <w:rFonts w:eastAsia="Arial"/>
        </w:rPr>
        <w:t xml:space="preserve"> </w:t>
      </w:r>
      <w:r w:rsidR="001163FB" w:rsidRPr="00844724">
        <w:rPr>
          <w:rFonts w:eastAsia="Arial"/>
        </w:rPr>
        <w:t>s</w:t>
      </w:r>
      <w:r w:rsidR="001163FB" w:rsidRPr="000016E8">
        <w:rPr>
          <w:rFonts w:eastAsia="Arial"/>
        </w:rPr>
        <w:t>ee</w:t>
      </w:r>
      <w:r w:rsidR="001163FB" w:rsidRPr="00844724">
        <w:rPr>
          <w:rFonts w:eastAsia="Arial"/>
        </w:rPr>
        <w:t>k</w:t>
      </w:r>
      <w:r>
        <w:rPr>
          <w:rFonts w:eastAsia="Arial"/>
        </w:rPr>
        <w:t>ing</w:t>
      </w:r>
      <w:r w:rsidR="001163FB" w:rsidRPr="000016E8">
        <w:rPr>
          <w:rFonts w:eastAsia="Arial"/>
        </w:rPr>
        <w:t xml:space="preserve"> </w:t>
      </w:r>
      <w:r w:rsidR="001163FB" w:rsidRPr="00844724">
        <w:rPr>
          <w:rFonts w:eastAsia="Arial"/>
        </w:rPr>
        <w:t>to</w:t>
      </w:r>
      <w:r w:rsidR="001163FB" w:rsidRPr="000016E8">
        <w:rPr>
          <w:rFonts w:eastAsia="Arial"/>
        </w:rPr>
        <w:t xml:space="preserve"> </w:t>
      </w:r>
      <w:r w:rsidR="001163FB" w:rsidRPr="00844724">
        <w:rPr>
          <w:rFonts w:eastAsia="Arial"/>
        </w:rPr>
        <w:t>i</w:t>
      </w:r>
      <w:r w:rsidR="001163FB" w:rsidRPr="000016E8">
        <w:rPr>
          <w:rFonts w:eastAsia="Arial"/>
        </w:rPr>
        <w:t>mp</w:t>
      </w:r>
      <w:r w:rsidR="001163FB" w:rsidRPr="00844724">
        <w:rPr>
          <w:rFonts w:eastAsia="Arial"/>
        </w:rPr>
        <w:t>ro</w:t>
      </w:r>
      <w:r w:rsidR="001163FB" w:rsidRPr="000016E8">
        <w:rPr>
          <w:rFonts w:eastAsia="Arial"/>
        </w:rPr>
        <w:t>v</w:t>
      </w:r>
      <w:r w:rsidR="001163FB" w:rsidRPr="00844724">
        <w:rPr>
          <w:rFonts w:eastAsia="Arial"/>
        </w:rPr>
        <w:t>e</w:t>
      </w:r>
      <w:r w:rsidR="001163FB" w:rsidRPr="000016E8">
        <w:rPr>
          <w:rFonts w:eastAsia="Arial"/>
        </w:rPr>
        <w:t xml:space="preserve"> </w:t>
      </w:r>
      <w:r w:rsidR="001163FB" w:rsidRPr="00844724">
        <w:rPr>
          <w:rFonts w:eastAsia="Arial"/>
        </w:rPr>
        <w:t>t</w:t>
      </w:r>
      <w:r w:rsidR="001163FB" w:rsidRPr="000016E8">
        <w:rPr>
          <w:rFonts w:eastAsia="Arial"/>
        </w:rPr>
        <w:t>h</w:t>
      </w:r>
      <w:r w:rsidR="001163FB" w:rsidRPr="00844724">
        <w:rPr>
          <w:rFonts w:eastAsia="Arial"/>
        </w:rPr>
        <w:t>e</w:t>
      </w:r>
      <w:r w:rsidR="001163FB" w:rsidRPr="000016E8">
        <w:rPr>
          <w:rFonts w:eastAsia="Arial"/>
        </w:rPr>
        <w:t xml:space="preserve"> pa</w:t>
      </w:r>
      <w:r w:rsidR="001163FB" w:rsidRPr="00844724">
        <w:rPr>
          <w:rFonts w:eastAsia="Arial"/>
        </w:rPr>
        <w:t>c</w:t>
      </w:r>
      <w:r w:rsidR="001163FB" w:rsidRPr="000016E8">
        <w:rPr>
          <w:rFonts w:eastAsia="Arial"/>
        </w:rPr>
        <w:t>kage</w:t>
      </w:r>
      <w:r w:rsidR="001163FB" w:rsidRPr="00844724">
        <w:rPr>
          <w:rFonts w:eastAsia="Arial"/>
        </w:rPr>
        <w:t>s</w:t>
      </w:r>
      <w:r w:rsidR="001163FB" w:rsidRPr="000016E8">
        <w:rPr>
          <w:rFonts w:eastAsia="Arial"/>
        </w:rPr>
        <w:t xml:space="preserve"> o</w:t>
      </w:r>
      <w:r w:rsidR="001163FB" w:rsidRPr="00844724">
        <w:rPr>
          <w:rFonts w:eastAsia="Arial"/>
        </w:rPr>
        <w:t>f</w:t>
      </w:r>
      <w:r w:rsidR="001163FB" w:rsidRPr="000016E8">
        <w:rPr>
          <w:rFonts w:eastAsia="Arial"/>
        </w:rPr>
        <w:t xml:space="preserve"> </w:t>
      </w:r>
      <w:r w:rsidR="001163FB" w:rsidRPr="00844724">
        <w:rPr>
          <w:rFonts w:eastAsia="Arial"/>
        </w:rPr>
        <w:t>s</w:t>
      </w:r>
      <w:r w:rsidR="001163FB" w:rsidRPr="000016E8">
        <w:rPr>
          <w:rFonts w:eastAsia="Arial"/>
        </w:rPr>
        <w:t>uppo</w:t>
      </w:r>
      <w:r w:rsidR="001163FB" w:rsidRPr="00844724">
        <w:rPr>
          <w:rFonts w:eastAsia="Arial"/>
        </w:rPr>
        <w:t>rt</w:t>
      </w:r>
      <w:r w:rsidR="001163FB" w:rsidRPr="000016E8">
        <w:rPr>
          <w:rFonts w:eastAsia="Arial"/>
        </w:rPr>
        <w:t xml:space="preserve"> </w:t>
      </w:r>
      <w:r w:rsidR="001163FB" w:rsidRPr="00844724">
        <w:rPr>
          <w:rFonts w:eastAsia="Arial"/>
        </w:rPr>
        <w:t>t</w:t>
      </w:r>
      <w:r w:rsidR="001163FB" w:rsidRPr="000016E8">
        <w:rPr>
          <w:rFonts w:eastAsia="Arial"/>
        </w:rPr>
        <w:t>ha</w:t>
      </w:r>
      <w:r w:rsidR="001163FB" w:rsidRPr="00844724">
        <w:rPr>
          <w:rFonts w:eastAsia="Arial"/>
        </w:rPr>
        <w:t>t</w:t>
      </w:r>
      <w:r w:rsidR="001163FB" w:rsidRPr="000016E8">
        <w:rPr>
          <w:rFonts w:eastAsia="Arial"/>
        </w:rPr>
        <w:t xml:space="preserve"> a</w:t>
      </w:r>
      <w:r w:rsidR="001163FB" w:rsidRPr="00844724">
        <w:rPr>
          <w:rFonts w:eastAsia="Arial"/>
        </w:rPr>
        <w:t>re</w:t>
      </w:r>
      <w:r w:rsidR="001163FB" w:rsidRPr="000016E8">
        <w:rPr>
          <w:rFonts w:eastAsia="Arial"/>
        </w:rPr>
        <w:t xml:space="preserve"> ava</w:t>
      </w:r>
      <w:r w:rsidR="001163FB" w:rsidRPr="00844724">
        <w:rPr>
          <w:rFonts w:eastAsia="Arial"/>
        </w:rPr>
        <w:t>i</w:t>
      </w:r>
      <w:r w:rsidR="001163FB" w:rsidRPr="000016E8">
        <w:rPr>
          <w:rFonts w:eastAsia="Arial"/>
        </w:rPr>
        <w:t>lab</w:t>
      </w:r>
      <w:r w:rsidR="001163FB" w:rsidRPr="00844724">
        <w:rPr>
          <w:rFonts w:eastAsia="Arial"/>
        </w:rPr>
        <w:t>le</w:t>
      </w:r>
      <w:r w:rsidR="001163FB" w:rsidRPr="000016E8">
        <w:rPr>
          <w:rFonts w:eastAsia="Arial"/>
        </w:rPr>
        <w:t xml:space="preserve"> </w:t>
      </w:r>
      <w:r w:rsidR="001163FB" w:rsidRPr="00844724">
        <w:rPr>
          <w:rFonts w:eastAsia="Arial"/>
        </w:rPr>
        <w:t>to s</w:t>
      </w:r>
      <w:r w:rsidR="001163FB" w:rsidRPr="000016E8">
        <w:rPr>
          <w:rFonts w:eastAsia="Arial"/>
        </w:rPr>
        <w:t>uppo</w:t>
      </w:r>
      <w:r w:rsidR="001163FB" w:rsidRPr="00844724">
        <w:rPr>
          <w:rFonts w:eastAsia="Arial"/>
        </w:rPr>
        <w:t>rt</w:t>
      </w:r>
      <w:r w:rsidR="001163FB" w:rsidRPr="000016E8">
        <w:rPr>
          <w:rFonts w:eastAsia="Arial"/>
        </w:rPr>
        <w:t xml:space="preserve"> </w:t>
      </w:r>
      <w:r w:rsidR="001163FB" w:rsidRPr="00844724">
        <w:rPr>
          <w:rFonts w:eastAsia="Arial"/>
        </w:rPr>
        <w:t>c</w:t>
      </w:r>
      <w:r w:rsidR="001163FB" w:rsidRPr="000016E8">
        <w:rPr>
          <w:rFonts w:eastAsia="Arial"/>
        </w:rPr>
        <w:t>h</w:t>
      </w:r>
      <w:r w:rsidR="001163FB" w:rsidRPr="00844724">
        <w:rPr>
          <w:rFonts w:eastAsia="Arial"/>
        </w:rPr>
        <w:t>i</w:t>
      </w:r>
      <w:r w:rsidR="001163FB" w:rsidRPr="000016E8">
        <w:rPr>
          <w:rFonts w:eastAsia="Arial"/>
        </w:rPr>
        <w:t>ld</w:t>
      </w:r>
      <w:r w:rsidR="001163FB" w:rsidRPr="00844724">
        <w:rPr>
          <w:rFonts w:eastAsia="Arial"/>
        </w:rPr>
        <w:t>ren to</w:t>
      </w:r>
      <w:r w:rsidR="001163FB" w:rsidRPr="000016E8">
        <w:rPr>
          <w:rFonts w:eastAsia="Arial"/>
        </w:rPr>
        <w:t xml:space="preserve"> </w:t>
      </w:r>
      <w:r w:rsidR="001163FB" w:rsidRPr="00844724">
        <w:rPr>
          <w:rFonts w:eastAsia="Arial"/>
        </w:rPr>
        <w:t>k</w:t>
      </w:r>
      <w:r w:rsidR="001163FB" w:rsidRPr="000016E8">
        <w:rPr>
          <w:rFonts w:eastAsia="Arial"/>
        </w:rPr>
        <w:t>ee</w:t>
      </w:r>
      <w:r w:rsidR="001163FB" w:rsidRPr="00844724">
        <w:rPr>
          <w:rFonts w:eastAsia="Arial"/>
        </w:rPr>
        <w:t>p</w:t>
      </w:r>
      <w:r w:rsidR="001163FB" w:rsidRPr="000016E8">
        <w:rPr>
          <w:rFonts w:eastAsia="Arial"/>
        </w:rPr>
        <w:t xml:space="preserve"> </w:t>
      </w:r>
      <w:r w:rsidR="001163FB" w:rsidRPr="00844724">
        <w:rPr>
          <w:rFonts w:eastAsia="Arial"/>
        </w:rPr>
        <w:t>t</w:t>
      </w:r>
      <w:r w:rsidR="001163FB" w:rsidRPr="000016E8">
        <w:rPr>
          <w:rFonts w:eastAsia="Arial"/>
        </w:rPr>
        <w:t>he</w:t>
      </w:r>
      <w:r w:rsidR="001163FB" w:rsidRPr="00844724">
        <w:rPr>
          <w:rFonts w:eastAsia="Arial"/>
        </w:rPr>
        <w:t xml:space="preserve">ir </w:t>
      </w:r>
      <w:r w:rsidR="001163FB" w:rsidRPr="000016E8">
        <w:rPr>
          <w:rFonts w:eastAsia="Arial"/>
        </w:rPr>
        <w:t>pla</w:t>
      </w:r>
      <w:r w:rsidR="001163FB" w:rsidRPr="00844724">
        <w:rPr>
          <w:rFonts w:eastAsia="Arial"/>
        </w:rPr>
        <w:t>c</w:t>
      </w:r>
      <w:r w:rsidR="001163FB" w:rsidRPr="000016E8">
        <w:rPr>
          <w:rFonts w:eastAsia="Arial"/>
        </w:rPr>
        <w:t>emen</w:t>
      </w:r>
      <w:r w:rsidR="001163FB" w:rsidRPr="00844724">
        <w:rPr>
          <w:rFonts w:eastAsia="Arial"/>
        </w:rPr>
        <w:t xml:space="preserve">ts. </w:t>
      </w:r>
      <w:r w:rsidR="001163FB" w:rsidRPr="000016E8">
        <w:rPr>
          <w:rFonts w:eastAsia="Arial"/>
        </w:rPr>
        <w:t>Thi</w:t>
      </w:r>
      <w:r w:rsidR="001163FB" w:rsidRPr="00844724">
        <w:rPr>
          <w:rFonts w:eastAsia="Arial"/>
        </w:rPr>
        <w:t>s</w:t>
      </w:r>
      <w:r w:rsidR="001163FB" w:rsidRPr="000016E8">
        <w:rPr>
          <w:rFonts w:eastAsia="Arial"/>
        </w:rPr>
        <w:t xml:space="preserve"> </w:t>
      </w:r>
      <w:r w:rsidR="001163FB" w:rsidRPr="00844724">
        <w:rPr>
          <w:rFonts w:eastAsia="Arial"/>
        </w:rPr>
        <w:t>in</w:t>
      </w:r>
      <w:r w:rsidR="001163FB" w:rsidRPr="000016E8">
        <w:rPr>
          <w:rFonts w:eastAsia="Arial"/>
        </w:rPr>
        <w:t>volve</w:t>
      </w:r>
      <w:r w:rsidR="001163FB" w:rsidRPr="00844724">
        <w:rPr>
          <w:rFonts w:eastAsia="Arial"/>
        </w:rPr>
        <w:t>s</w:t>
      </w:r>
      <w:r w:rsidR="001163FB" w:rsidRPr="000016E8">
        <w:rPr>
          <w:rFonts w:eastAsia="Arial"/>
        </w:rPr>
        <w:t xml:space="preserve"> mo</w:t>
      </w:r>
      <w:r w:rsidR="001163FB" w:rsidRPr="00844724">
        <w:rPr>
          <w:rFonts w:eastAsia="Arial"/>
        </w:rPr>
        <w:t>re</w:t>
      </w:r>
      <w:r w:rsidR="001163FB" w:rsidRPr="000016E8">
        <w:rPr>
          <w:rFonts w:eastAsia="Arial"/>
        </w:rPr>
        <w:t xml:space="preserve"> </w:t>
      </w:r>
      <w:r w:rsidR="001163FB" w:rsidRPr="00844724">
        <w:rPr>
          <w:rFonts w:eastAsia="Arial"/>
        </w:rPr>
        <w:t>in</w:t>
      </w:r>
      <w:r w:rsidR="001163FB" w:rsidRPr="000016E8">
        <w:rPr>
          <w:rFonts w:eastAsia="Arial"/>
        </w:rPr>
        <w:t>teg</w:t>
      </w:r>
      <w:r w:rsidR="001163FB" w:rsidRPr="00844724">
        <w:rPr>
          <w:rFonts w:eastAsia="Arial"/>
        </w:rPr>
        <w:t>rat</w:t>
      </w:r>
      <w:r w:rsidR="001163FB" w:rsidRPr="000016E8">
        <w:rPr>
          <w:rFonts w:eastAsia="Arial"/>
        </w:rPr>
        <w:t>e</w:t>
      </w:r>
      <w:r w:rsidR="001163FB" w:rsidRPr="00844724">
        <w:rPr>
          <w:rFonts w:eastAsia="Arial"/>
        </w:rPr>
        <w:t>d</w:t>
      </w:r>
      <w:r w:rsidR="001163FB" w:rsidRPr="000016E8">
        <w:rPr>
          <w:rFonts w:eastAsia="Arial"/>
        </w:rPr>
        <w:t xml:space="preserve"> wo</w:t>
      </w:r>
      <w:r w:rsidR="001163FB" w:rsidRPr="00844724">
        <w:rPr>
          <w:rFonts w:eastAsia="Arial"/>
        </w:rPr>
        <w:t xml:space="preserve">rk </w:t>
      </w:r>
      <w:r w:rsidR="001163FB" w:rsidRPr="000016E8">
        <w:rPr>
          <w:rFonts w:eastAsia="Arial"/>
        </w:rPr>
        <w:t>w</w:t>
      </w:r>
      <w:r w:rsidR="001163FB" w:rsidRPr="00844724">
        <w:rPr>
          <w:rFonts w:eastAsia="Arial"/>
        </w:rPr>
        <w:t>ith</w:t>
      </w:r>
      <w:r w:rsidR="001163FB" w:rsidRPr="000016E8">
        <w:rPr>
          <w:rFonts w:eastAsia="Arial"/>
        </w:rPr>
        <w:t xml:space="preserve"> men</w:t>
      </w:r>
      <w:r w:rsidR="001163FB" w:rsidRPr="00844724">
        <w:rPr>
          <w:rFonts w:eastAsia="Arial"/>
        </w:rPr>
        <w:t>t</w:t>
      </w:r>
      <w:r w:rsidR="001163FB" w:rsidRPr="000016E8">
        <w:rPr>
          <w:rFonts w:eastAsia="Arial"/>
        </w:rPr>
        <w:t>a</w:t>
      </w:r>
      <w:r w:rsidR="001163FB" w:rsidRPr="00844724">
        <w:rPr>
          <w:rFonts w:eastAsia="Arial"/>
        </w:rPr>
        <w:t>l</w:t>
      </w:r>
      <w:r w:rsidR="001163FB" w:rsidRPr="000016E8">
        <w:rPr>
          <w:rFonts w:eastAsia="Arial"/>
        </w:rPr>
        <w:t xml:space="preserve"> hea</w:t>
      </w:r>
      <w:r w:rsidR="001163FB" w:rsidRPr="00844724">
        <w:rPr>
          <w:rFonts w:eastAsia="Arial"/>
        </w:rPr>
        <w:t>lth</w:t>
      </w:r>
      <w:r w:rsidR="001163FB" w:rsidRPr="000016E8">
        <w:rPr>
          <w:rFonts w:eastAsia="Arial"/>
        </w:rPr>
        <w:t xml:space="preserve"> an</w:t>
      </w:r>
      <w:r w:rsidR="001163FB" w:rsidRPr="00844724">
        <w:rPr>
          <w:rFonts w:eastAsia="Arial"/>
        </w:rPr>
        <w:t>d</w:t>
      </w:r>
      <w:r w:rsidR="001163FB" w:rsidRPr="000016E8">
        <w:rPr>
          <w:rFonts w:eastAsia="Arial"/>
        </w:rPr>
        <w:t xml:space="preserve"> you</w:t>
      </w:r>
      <w:r w:rsidR="001163FB" w:rsidRPr="00844724">
        <w:rPr>
          <w:rFonts w:eastAsia="Arial"/>
        </w:rPr>
        <w:t>th</w:t>
      </w:r>
      <w:r w:rsidR="001163FB" w:rsidRPr="000016E8">
        <w:rPr>
          <w:rFonts w:eastAsia="Arial"/>
        </w:rPr>
        <w:t xml:space="preserve"> o</w:t>
      </w:r>
      <w:r w:rsidR="001163FB" w:rsidRPr="00844724">
        <w:rPr>
          <w:rFonts w:eastAsia="Arial"/>
        </w:rPr>
        <w:t>f</w:t>
      </w:r>
      <w:r w:rsidR="001163FB" w:rsidRPr="000016E8">
        <w:rPr>
          <w:rFonts w:eastAsia="Arial"/>
        </w:rPr>
        <w:t>fend</w:t>
      </w:r>
      <w:r w:rsidR="001163FB" w:rsidRPr="00844724">
        <w:rPr>
          <w:rFonts w:eastAsia="Arial"/>
        </w:rPr>
        <w:t>ing</w:t>
      </w:r>
      <w:r w:rsidR="001163FB" w:rsidRPr="000016E8">
        <w:rPr>
          <w:rFonts w:eastAsia="Arial"/>
        </w:rPr>
        <w:t xml:space="preserve"> </w:t>
      </w:r>
      <w:r w:rsidR="001163FB" w:rsidRPr="00844724">
        <w:rPr>
          <w:rFonts w:eastAsia="Arial"/>
        </w:rPr>
        <w:t>s</w:t>
      </w:r>
      <w:r w:rsidR="001163FB" w:rsidRPr="000016E8">
        <w:rPr>
          <w:rFonts w:eastAsia="Arial"/>
        </w:rPr>
        <w:t>e</w:t>
      </w:r>
      <w:r w:rsidR="001163FB" w:rsidRPr="00844724">
        <w:rPr>
          <w:rFonts w:eastAsia="Arial"/>
        </w:rPr>
        <w:t>r</w:t>
      </w:r>
      <w:r w:rsidR="001163FB" w:rsidRPr="000016E8">
        <w:rPr>
          <w:rFonts w:eastAsia="Arial"/>
        </w:rPr>
        <w:t>v</w:t>
      </w:r>
      <w:r w:rsidR="001163FB" w:rsidRPr="00844724">
        <w:rPr>
          <w:rFonts w:eastAsia="Arial"/>
        </w:rPr>
        <w:t>i</w:t>
      </w:r>
      <w:r w:rsidR="001163FB" w:rsidRPr="000016E8">
        <w:rPr>
          <w:rFonts w:eastAsia="Arial"/>
        </w:rPr>
        <w:t>ce</w:t>
      </w:r>
      <w:r w:rsidR="001163FB" w:rsidRPr="00844724">
        <w:rPr>
          <w:rFonts w:eastAsia="Arial"/>
        </w:rPr>
        <w:t>s.</w:t>
      </w:r>
      <w:r w:rsidR="00553DDD">
        <w:rPr>
          <w:rFonts w:eastAsia="Arial"/>
        </w:rPr>
        <w:t xml:space="preserve"> </w:t>
      </w:r>
    </w:p>
    <w:p w:rsidR="001163FB" w:rsidRPr="00F30111" w:rsidRDefault="001163FB" w:rsidP="0012001D">
      <w:pPr>
        <w:tabs>
          <w:tab w:val="left" w:pos="820"/>
        </w:tabs>
        <w:spacing w:after="120"/>
        <w:ind w:left="360" w:right="66"/>
        <w:jc w:val="both"/>
        <w:rPr>
          <w:rFonts w:eastAsia="Arial"/>
          <w:b/>
        </w:rPr>
      </w:pPr>
      <w:r w:rsidRPr="00F30111">
        <w:rPr>
          <w:rFonts w:eastAsia="Arial"/>
          <w:b/>
        </w:rPr>
        <w:t>Work with schools</w:t>
      </w:r>
    </w:p>
    <w:p w:rsidR="00844724" w:rsidRPr="000016E8" w:rsidRDefault="00844724" w:rsidP="00715A43">
      <w:pPr>
        <w:pStyle w:val="ListParagraph"/>
        <w:numPr>
          <w:ilvl w:val="0"/>
          <w:numId w:val="2"/>
        </w:numPr>
        <w:tabs>
          <w:tab w:val="left" w:pos="820"/>
        </w:tabs>
        <w:spacing w:after="120"/>
        <w:ind w:left="709" w:right="57" w:hanging="357"/>
        <w:contextualSpacing w:val="0"/>
        <w:jc w:val="both"/>
        <w:rPr>
          <w:rFonts w:eastAsia="Arial"/>
        </w:rPr>
      </w:pPr>
      <w:r w:rsidRPr="000016E8">
        <w:rPr>
          <w:rFonts w:eastAsia="Arial"/>
        </w:rPr>
        <w:t>Th</w:t>
      </w:r>
      <w:r w:rsidRPr="00844724">
        <w:rPr>
          <w:rFonts w:eastAsia="Arial"/>
        </w:rPr>
        <w:t>e</w:t>
      </w:r>
      <w:r w:rsidRPr="000016E8">
        <w:rPr>
          <w:rFonts w:eastAsia="Arial"/>
        </w:rPr>
        <w:t xml:space="preserve"> </w:t>
      </w:r>
      <w:r w:rsidR="000016E8" w:rsidRPr="000016E8">
        <w:rPr>
          <w:rFonts w:eastAsia="Arial"/>
        </w:rPr>
        <w:t xml:space="preserve">county </w:t>
      </w:r>
      <w:r w:rsidRPr="00844724">
        <w:rPr>
          <w:rFonts w:eastAsia="Arial"/>
        </w:rPr>
        <w:t>c</w:t>
      </w:r>
      <w:r w:rsidRPr="000016E8">
        <w:rPr>
          <w:rFonts w:eastAsia="Arial"/>
        </w:rPr>
        <w:t>oun</w:t>
      </w:r>
      <w:r w:rsidRPr="00844724">
        <w:rPr>
          <w:rFonts w:eastAsia="Arial"/>
        </w:rPr>
        <w:t>cil</w:t>
      </w:r>
      <w:r w:rsidRPr="000016E8">
        <w:rPr>
          <w:rFonts w:eastAsia="Arial"/>
        </w:rPr>
        <w:t xml:space="preserve"> ha</w:t>
      </w:r>
      <w:r w:rsidRPr="00844724">
        <w:rPr>
          <w:rFonts w:eastAsia="Arial"/>
        </w:rPr>
        <w:t>s</w:t>
      </w:r>
      <w:r w:rsidRPr="00715A43">
        <w:rPr>
          <w:rFonts w:eastAsia="Arial"/>
        </w:rPr>
        <w:t xml:space="preserve"> b</w:t>
      </w:r>
      <w:r w:rsidRPr="00844724">
        <w:rPr>
          <w:rFonts w:eastAsia="Arial"/>
        </w:rPr>
        <w:t>r</w:t>
      </w:r>
      <w:r w:rsidRPr="00715A43">
        <w:rPr>
          <w:rFonts w:eastAsia="Arial"/>
        </w:rPr>
        <w:t>ie</w:t>
      </w:r>
      <w:r w:rsidRPr="00844724">
        <w:rPr>
          <w:rFonts w:eastAsia="Arial"/>
        </w:rPr>
        <w:t>f</w:t>
      </w:r>
      <w:r w:rsidRPr="00715A43">
        <w:rPr>
          <w:rFonts w:eastAsia="Arial"/>
        </w:rPr>
        <w:t>e</w:t>
      </w:r>
      <w:r w:rsidRPr="00844724">
        <w:rPr>
          <w:rFonts w:eastAsia="Arial"/>
        </w:rPr>
        <w:t>d</w:t>
      </w:r>
      <w:r w:rsidRPr="00715A43">
        <w:rPr>
          <w:rFonts w:eastAsia="Arial"/>
        </w:rPr>
        <w:t xml:space="preserve"> hea</w:t>
      </w:r>
      <w:r w:rsidRPr="00844724">
        <w:rPr>
          <w:rFonts w:eastAsia="Arial"/>
        </w:rPr>
        <w:t>d</w:t>
      </w:r>
      <w:r w:rsidRPr="00715A43">
        <w:rPr>
          <w:rFonts w:eastAsia="Arial"/>
        </w:rPr>
        <w:t xml:space="preserve"> </w:t>
      </w:r>
      <w:r w:rsidRPr="00844724">
        <w:rPr>
          <w:rFonts w:eastAsia="Arial"/>
        </w:rPr>
        <w:t>t</w:t>
      </w:r>
      <w:r w:rsidRPr="00715A43">
        <w:rPr>
          <w:rFonts w:eastAsia="Arial"/>
        </w:rPr>
        <w:t>ea</w:t>
      </w:r>
      <w:r w:rsidRPr="00844724">
        <w:rPr>
          <w:rFonts w:eastAsia="Arial"/>
        </w:rPr>
        <w:t>c</w:t>
      </w:r>
      <w:r w:rsidRPr="00715A43">
        <w:rPr>
          <w:rFonts w:eastAsia="Arial"/>
        </w:rPr>
        <w:t>he</w:t>
      </w:r>
      <w:r w:rsidRPr="00844724">
        <w:rPr>
          <w:rFonts w:eastAsia="Arial"/>
        </w:rPr>
        <w:t>rs</w:t>
      </w:r>
      <w:r w:rsidRPr="00715A43">
        <w:rPr>
          <w:rFonts w:eastAsia="Arial"/>
        </w:rPr>
        <w:t xml:space="preserve"> an</w:t>
      </w:r>
      <w:r w:rsidRPr="00844724">
        <w:rPr>
          <w:rFonts w:eastAsia="Arial"/>
        </w:rPr>
        <w:t>d</w:t>
      </w:r>
      <w:r w:rsidRPr="00715A43">
        <w:rPr>
          <w:rFonts w:eastAsia="Arial"/>
        </w:rPr>
        <w:t xml:space="preserve"> </w:t>
      </w:r>
      <w:r w:rsidRPr="00844724">
        <w:rPr>
          <w:rFonts w:eastAsia="Arial"/>
        </w:rPr>
        <w:t>c</w:t>
      </w:r>
      <w:r w:rsidRPr="00715A43">
        <w:rPr>
          <w:rFonts w:eastAsia="Arial"/>
        </w:rPr>
        <w:t>ha</w:t>
      </w:r>
      <w:r w:rsidRPr="00844724">
        <w:rPr>
          <w:rFonts w:eastAsia="Arial"/>
        </w:rPr>
        <w:t>i</w:t>
      </w:r>
      <w:r w:rsidRPr="00715A43">
        <w:rPr>
          <w:rFonts w:eastAsia="Arial"/>
        </w:rPr>
        <w:t>r</w:t>
      </w:r>
      <w:r w:rsidRPr="00844724">
        <w:rPr>
          <w:rFonts w:eastAsia="Arial"/>
        </w:rPr>
        <w:t>s</w:t>
      </w:r>
      <w:r w:rsidRPr="00715A43">
        <w:rPr>
          <w:rFonts w:eastAsia="Arial"/>
        </w:rPr>
        <w:t xml:space="preserve"> o</w:t>
      </w:r>
      <w:r w:rsidRPr="00844724">
        <w:rPr>
          <w:rFonts w:eastAsia="Arial"/>
        </w:rPr>
        <w:t>f</w:t>
      </w:r>
      <w:r w:rsidRPr="00715A43">
        <w:rPr>
          <w:rFonts w:eastAsia="Arial"/>
        </w:rPr>
        <w:t xml:space="preserve"> gove</w:t>
      </w:r>
      <w:r w:rsidRPr="00844724">
        <w:rPr>
          <w:rFonts w:eastAsia="Arial"/>
        </w:rPr>
        <w:t>rn</w:t>
      </w:r>
      <w:r w:rsidRPr="00715A43">
        <w:rPr>
          <w:rFonts w:eastAsia="Arial"/>
        </w:rPr>
        <w:t>o</w:t>
      </w:r>
      <w:r w:rsidRPr="00844724">
        <w:rPr>
          <w:rFonts w:eastAsia="Arial"/>
        </w:rPr>
        <w:t>rs</w:t>
      </w:r>
      <w:r w:rsidRPr="00715A43">
        <w:rPr>
          <w:rFonts w:eastAsia="Arial"/>
        </w:rPr>
        <w:t xml:space="preserve"> a</w:t>
      </w:r>
      <w:r w:rsidRPr="00844724">
        <w:rPr>
          <w:rFonts w:eastAsia="Arial"/>
        </w:rPr>
        <w:t>c</w:t>
      </w:r>
      <w:r w:rsidRPr="00715A43">
        <w:rPr>
          <w:rFonts w:eastAsia="Arial"/>
        </w:rPr>
        <w:t>ro</w:t>
      </w:r>
      <w:r w:rsidRPr="00844724">
        <w:rPr>
          <w:rFonts w:eastAsia="Arial"/>
        </w:rPr>
        <w:t>ss</w:t>
      </w:r>
      <w:r w:rsidRPr="00715A43">
        <w:rPr>
          <w:rFonts w:eastAsia="Arial"/>
        </w:rPr>
        <w:t xml:space="preserve"> </w:t>
      </w:r>
      <w:r w:rsidRPr="00844724">
        <w:rPr>
          <w:rFonts w:eastAsia="Arial"/>
        </w:rPr>
        <w:t>t</w:t>
      </w:r>
      <w:r w:rsidRPr="00715A43">
        <w:rPr>
          <w:rFonts w:eastAsia="Arial"/>
        </w:rPr>
        <w:t>h</w:t>
      </w:r>
      <w:r w:rsidRPr="00844724">
        <w:rPr>
          <w:rFonts w:eastAsia="Arial"/>
        </w:rPr>
        <w:t>e c</w:t>
      </w:r>
      <w:r w:rsidRPr="00715A43">
        <w:rPr>
          <w:rFonts w:eastAsia="Arial"/>
        </w:rPr>
        <w:t>oun</w:t>
      </w:r>
      <w:r w:rsidRPr="00844724">
        <w:rPr>
          <w:rFonts w:eastAsia="Arial"/>
        </w:rPr>
        <w:t>ty</w:t>
      </w:r>
      <w:r w:rsidRPr="00715A43">
        <w:rPr>
          <w:rFonts w:eastAsia="Arial"/>
        </w:rPr>
        <w:t xml:space="preserve"> o</w:t>
      </w:r>
      <w:r w:rsidRPr="00844724">
        <w:rPr>
          <w:rFonts w:eastAsia="Arial"/>
        </w:rPr>
        <w:t>n</w:t>
      </w:r>
      <w:r w:rsidRPr="00715A43">
        <w:rPr>
          <w:rFonts w:eastAsia="Arial"/>
        </w:rPr>
        <w:t xml:space="preserve"> </w:t>
      </w:r>
      <w:r w:rsidRPr="00844724">
        <w:rPr>
          <w:rFonts w:eastAsia="Arial"/>
        </w:rPr>
        <w:t>c</w:t>
      </w:r>
      <w:r w:rsidRPr="00715A43">
        <w:rPr>
          <w:rFonts w:eastAsia="Arial"/>
        </w:rPr>
        <w:t>h</w:t>
      </w:r>
      <w:r w:rsidRPr="00844724">
        <w:rPr>
          <w:rFonts w:eastAsia="Arial"/>
        </w:rPr>
        <w:t>i</w:t>
      </w:r>
      <w:r w:rsidRPr="00715A43">
        <w:rPr>
          <w:rFonts w:eastAsia="Arial"/>
        </w:rPr>
        <w:t>l</w:t>
      </w:r>
      <w:r w:rsidRPr="00844724">
        <w:rPr>
          <w:rFonts w:eastAsia="Arial"/>
        </w:rPr>
        <w:t>d</w:t>
      </w:r>
      <w:r w:rsidRPr="00715A43">
        <w:rPr>
          <w:rFonts w:eastAsia="Arial"/>
        </w:rPr>
        <w:t xml:space="preserve"> </w:t>
      </w:r>
      <w:r w:rsidRPr="00844724">
        <w:rPr>
          <w:rFonts w:eastAsia="Arial"/>
        </w:rPr>
        <w:t>s</w:t>
      </w:r>
      <w:r w:rsidRPr="00715A43">
        <w:rPr>
          <w:rFonts w:eastAsia="Arial"/>
        </w:rPr>
        <w:t>exua</w:t>
      </w:r>
      <w:r w:rsidRPr="00844724">
        <w:rPr>
          <w:rFonts w:eastAsia="Arial"/>
        </w:rPr>
        <w:t>l</w:t>
      </w:r>
      <w:r w:rsidRPr="00715A43">
        <w:rPr>
          <w:rFonts w:eastAsia="Arial"/>
        </w:rPr>
        <w:t xml:space="preserve"> exp</w:t>
      </w:r>
      <w:r w:rsidRPr="00844724">
        <w:rPr>
          <w:rFonts w:eastAsia="Arial"/>
        </w:rPr>
        <w:t>loit</w:t>
      </w:r>
      <w:r w:rsidRPr="00715A43">
        <w:rPr>
          <w:rFonts w:eastAsia="Arial"/>
        </w:rPr>
        <w:t>a</w:t>
      </w:r>
      <w:r w:rsidRPr="00844724">
        <w:rPr>
          <w:rFonts w:eastAsia="Arial"/>
        </w:rPr>
        <w:t>ti</w:t>
      </w:r>
      <w:r w:rsidRPr="00715A43">
        <w:rPr>
          <w:rFonts w:eastAsia="Arial"/>
        </w:rPr>
        <w:t>on</w:t>
      </w:r>
      <w:r w:rsidRPr="00844724">
        <w:rPr>
          <w:rFonts w:eastAsia="Arial"/>
        </w:rPr>
        <w:t>.</w:t>
      </w:r>
    </w:p>
    <w:p w:rsidR="00844724" w:rsidRPr="000016E8" w:rsidRDefault="00844724" w:rsidP="00715A43">
      <w:pPr>
        <w:pStyle w:val="ListParagraph"/>
        <w:numPr>
          <w:ilvl w:val="0"/>
          <w:numId w:val="2"/>
        </w:numPr>
        <w:tabs>
          <w:tab w:val="left" w:pos="820"/>
        </w:tabs>
        <w:spacing w:after="120"/>
        <w:ind w:left="709" w:right="57" w:hanging="357"/>
        <w:contextualSpacing w:val="0"/>
        <w:jc w:val="both"/>
        <w:rPr>
          <w:rFonts w:eastAsia="Arial"/>
        </w:rPr>
      </w:pPr>
      <w:r w:rsidRPr="00715A43">
        <w:rPr>
          <w:rFonts w:eastAsia="Arial"/>
        </w:rPr>
        <w:t>Th</w:t>
      </w:r>
      <w:r w:rsidRPr="00844724">
        <w:rPr>
          <w:rFonts w:eastAsia="Arial"/>
        </w:rPr>
        <w:t>e</w:t>
      </w:r>
      <w:r w:rsidRPr="00715A43">
        <w:rPr>
          <w:rFonts w:eastAsia="Arial"/>
        </w:rPr>
        <w:t xml:space="preserve"> </w:t>
      </w:r>
      <w:r w:rsidRPr="00844724">
        <w:rPr>
          <w:rFonts w:eastAsia="Arial"/>
        </w:rPr>
        <w:t>Kin</w:t>
      </w:r>
      <w:r w:rsidRPr="00715A43">
        <w:rPr>
          <w:rFonts w:eastAsia="Arial"/>
        </w:rPr>
        <w:t>gf</w:t>
      </w:r>
      <w:r w:rsidRPr="00844724">
        <w:rPr>
          <w:rFonts w:eastAsia="Arial"/>
        </w:rPr>
        <w:t>is</w:t>
      </w:r>
      <w:r w:rsidRPr="00715A43">
        <w:rPr>
          <w:rFonts w:eastAsia="Arial"/>
        </w:rPr>
        <w:t>he</w:t>
      </w:r>
      <w:r w:rsidRPr="00844724">
        <w:rPr>
          <w:rFonts w:eastAsia="Arial"/>
        </w:rPr>
        <w:t>r</w:t>
      </w:r>
      <w:r w:rsidRPr="00715A43">
        <w:rPr>
          <w:rFonts w:eastAsia="Arial"/>
        </w:rPr>
        <w:t xml:space="preserve"> </w:t>
      </w:r>
      <w:r w:rsidRPr="00844724">
        <w:rPr>
          <w:rFonts w:eastAsia="Arial"/>
        </w:rPr>
        <w:t>t</w:t>
      </w:r>
      <w:r w:rsidRPr="00715A43">
        <w:rPr>
          <w:rFonts w:eastAsia="Arial"/>
        </w:rPr>
        <w:t>ea</w:t>
      </w:r>
      <w:r w:rsidRPr="00844724">
        <w:rPr>
          <w:rFonts w:eastAsia="Arial"/>
        </w:rPr>
        <w:t>m</w:t>
      </w:r>
      <w:r w:rsidRPr="00715A43">
        <w:rPr>
          <w:rFonts w:eastAsia="Arial"/>
        </w:rPr>
        <w:t xml:space="preserve"> </w:t>
      </w:r>
      <w:r w:rsidR="00DE0853" w:rsidRPr="00715A43">
        <w:rPr>
          <w:rFonts w:eastAsia="Arial"/>
        </w:rPr>
        <w:t xml:space="preserve">has </w:t>
      </w:r>
      <w:r w:rsidRPr="00715A43">
        <w:rPr>
          <w:rFonts w:eastAsia="Arial"/>
        </w:rPr>
        <w:t>deve</w:t>
      </w:r>
      <w:r w:rsidRPr="00844724">
        <w:rPr>
          <w:rFonts w:eastAsia="Arial"/>
        </w:rPr>
        <w:t>lo</w:t>
      </w:r>
      <w:r w:rsidRPr="00715A43">
        <w:rPr>
          <w:rFonts w:eastAsia="Arial"/>
        </w:rPr>
        <w:t>pe</w:t>
      </w:r>
      <w:r w:rsidRPr="00844724">
        <w:rPr>
          <w:rFonts w:eastAsia="Arial"/>
        </w:rPr>
        <w:t>d</w:t>
      </w:r>
      <w:r w:rsidRPr="00715A43">
        <w:rPr>
          <w:rFonts w:eastAsia="Arial"/>
        </w:rPr>
        <w:t xml:space="preserve"> </w:t>
      </w:r>
      <w:r w:rsidRPr="00844724">
        <w:rPr>
          <w:rFonts w:eastAsia="Arial"/>
        </w:rPr>
        <w:t>a</w:t>
      </w:r>
      <w:r w:rsidRPr="00715A43">
        <w:rPr>
          <w:rFonts w:eastAsia="Arial"/>
        </w:rPr>
        <w:t xml:space="preserve"> mode</w:t>
      </w:r>
      <w:r w:rsidRPr="00844724">
        <w:rPr>
          <w:rFonts w:eastAsia="Arial"/>
        </w:rPr>
        <w:t>l</w:t>
      </w:r>
      <w:r w:rsidRPr="00715A43">
        <w:rPr>
          <w:rFonts w:eastAsia="Arial"/>
        </w:rPr>
        <w:t xml:space="preserve"> fo</w:t>
      </w:r>
      <w:r w:rsidRPr="00844724">
        <w:rPr>
          <w:rFonts w:eastAsia="Arial"/>
        </w:rPr>
        <w:t>r</w:t>
      </w:r>
      <w:r w:rsidRPr="00715A43">
        <w:rPr>
          <w:rFonts w:eastAsia="Arial"/>
        </w:rPr>
        <w:t xml:space="preserve"> </w:t>
      </w:r>
      <w:r w:rsidRPr="00844724">
        <w:rPr>
          <w:rFonts w:eastAsia="Arial"/>
        </w:rPr>
        <w:t>re</w:t>
      </w:r>
      <w:r w:rsidRPr="00715A43">
        <w:rPr>
          <w:rFonts w:eastAsia="Arial"/>
        </w:rPr>
        <w:t>gu</w:t>
      </w:r>
      <w:r w:rsidRPr="00844724">
        <w:rPr>
          <w:rFonts w:eastAsia="Arial"/>
        </w:rPr>
        <w:t>lar</w:t>
      </w:r>
      <w:r w:rsidRPr="00715A43">
        <w:rPr>
          <w:rFonts w:eastAsia="Arial"/>
        </w:rPr>
        <w:t xml:space="preserve"> mu</w:t>
      </w:r>
      <w:r w:rsidRPr="00844724">
        <w:rPr>
          <w:rFonts w:eastAsia="Arial"/>
        </w:rPr>
        <w:t>lt</w:t>
      </w:r>
      <w:r w:rsidRPr="00715A43">
        <w:rPr>
          <w:rFonts w:eastAsia="Arial"/>
        </w:rPr>
        <w:t>i-agen</w:t>
      </w:r>
      <w:r w:rsidRPr="00844724">
        <w:rPr>
          <w:rFonts w:eastAsia="Arial"/>
        </w:rPr>
        <w:t>cy</w:t>
      </w:r>
      <w:r w:rsidRPr="00715A43">
        <w:rPr>
          <w:rFonts w:eastAsia="Arial"/>
        </w:rPr>
        <w:t xml:space="preserve"> fo</w:t>
      </w:r>
      <w:r w:rsidRPr="00844724">
        <w:rPr>
          <w:rFonts w:eastAsia="Arial"/>
        </w:rPr>
        <w:t>ru</w:t>
      </w:r>
      <w:r w:rsidRPr="00715A43">
        <w:rPr>
          <w:rFonts w:eastAsia="Arial"/>
        </w:rPr>
        <w:t>m</w:t>
      </w:r>
      <w:r w:rsidRPr="00844724">
        <w:rPr>
          <w:rFonts w:eastAsia="Arial"/>
        </w:rPr>
        <w:t xml:space="preserve">s </w:t>
      </w:r>
      <w:r w:rsidRPr="00715A43">
        <w:rPr>
          <w:rFonts w:eastAsia="Arial"/>
        </w:rPr>
        <w:t>o</w:t>
      </w:r>
      <w:r w:rsidRPr="00844724">
        <w:rPr>
          <w:rFonts w:eastAsia="Arial"/>
        </w:rPr>
        <w:t>n</w:t>
      </w:r>
      <w:r w:rsidRPr="00715A43">
        <w:rPr>
          <w:rFonts w:eastAsia="Arial"/>
        </w:rPr>
        <w:t xml:space="preserve"> </w:t>
      </w:r>
      <w:r w:rsidRPr="00844724">
        <w:rPr>
          <w:rFonts w:eastAsia="Arial"/>
        </w:rPr>
        <w:t>c</w:t>
      </w:r>
      <w:r w:rsidRPr="00715A43">
        <w:rPr>
          <w:rFonts w:eastAsia="Arial"/>
        </w:rPr>
        <w:t>h</w:t>
      </w:r>
      <w:r w:rsidRPr="00844724">
        <w:rPr>
          <w:rFonts w:eastAsia="Arial"/>
        </w:rPr>
        <w:t>i</w:t>
      </w:r>
      <w:r w:rsidRPr="00715A43">
        <w:rPr>
          <w:rFonts w:eastAsia="Arial"/>
        </w:rPr>
        <w:t>l</w:t>
      </w:r>
      <w:r w:rsidRPr="00844724">
        <w:rPr>
          <w:rFonts w:eastAsia="Arial"/>
        </w:rPr>
        <w:t>d</w:t>
      </w:r>
      <w:r w:rsidRPr="00715A43">
        <w:rPr>
          <w:rFonts w:eastAsia="Arial"/>
        </w:rPr>
        <w:t xml:space="preserve"> </w:t>
      </w:r>
      <w:r w:rsidRPr="00844724">
        <w:rPr>
          <w:rFonts w:eastAsia="Arial"/>
        </w:rPr>
        <w:t>s</w:t>
      </w:r>
      <w:r w:rsidRPr="00715A43">
        <w:rPr>
          <w:rFonts w:eastAsia="Arial"/>
        </w:rPr>
        <w:t>exua</w:t>
      </w:r>
      <w:r w:rsidRPr="00844724">
        <w:rPr>
          <w:rFonts w:eastAsia="Arial"/>
        </w:rPr>
        <w:t>l</w:t>
      </w:r>
      <w:r w:rsidRPr="00715A43">
        <w:rPr>
          <w:rFonts w:eastAsia="Arial"/>
        </w:rPr>
        <w:t xml:space="preserve"> exp</w:t>
      </w:r>
      <w:r w:rsidRPr="00844724">
        <w:rPr>
          <w:rFonts w:eastAsia="Arial"/>
        </w:rPr>
        <w:t>loit</w:t>
      </w:r>
      <w:r w:rsidRPr="00715A43">
        <w:rPr>
          <w:rFonts w:eastAsia="Arial"/>
        </w:rPr>
        <w:t>a</w:t>
      </w:r>
      <w:r w:rsidRPr="00844724">
        <w:rPr>
          <w:rFonts w:eastAsia="Arial"/>
        </w:rPr>
        <w:t>ti</w:t>
      </w:r>
      <w:r w:rsidRPr="00715A43">
        <w:rPr>
          <w:rFonts w:eastAsia="Arial"/>
        </w:rPr>
        <w:t>o</w:t>
      </w:r>
      <w:r w:rsidRPr="00844724">
        <w:rPr>
          <w:rFonts w:eastAsia="Arial"/>
        </w:rPr>
        <w:t>n</w:t>
      </w:r>
      <w:r w:rsidRPr="00715A43">
        <w:rPr>
          <w:rFonts w:eastAsia="Arial"/>
        </w:rPr>
        <w:t xml:space="preserve"> wh</w:t>
      </w:r>
      <w:r w:rsidRPr="00844724">
        <w:rPr>
          <w:rFonts w:eastAsia="Arial"/>
        </w:rPr>
        <w:t>ich</w:t>
      </w:r>
      <w:r w:rsidRPr="00715A43">
        <w:rPr>
          <w:rFonts w:eastAsia="Arial"/>
        </w:rPr>
        <w:t xml:space="preserve"> hav</w:t>
      </w:r>
      <w:r w:rsidRPr="00844724">
        <w:rPr>
          <w:rFonts w:eastAsia="Arial"/>
        </w:rPr>
        <w:t>e</w:t>
      </w:r>
      <w:r w:rsidRPr="00715A43">
        <w:rPr>
          <w:rFonts w:eastAsia="Arial"/>
        </w:rPr>
        <w:t xml:space="preserve"> </w:t>
      </w:r>
      <w:r w:rsidRPr="00844724">
        <w:rPr>
          <w:rFonts w:eastAsia="Arial"/>
        </w:rPr>
        <w:t>a</w:t>
      </w:r>
      <w:r w:rsidRPr="00715A43">
        <w:rPr>
          <w:rFonts w:eastAsia="Arial"/>
        </w:rPr>
        <w:t xml:space="preserve"> dua</w:t>
      </w:r>
      <w:r w:rsidRPr="00844724">
        <w:rPr>
          <w:rFonts w:eastAsia="Arial"/>
        </w:rPr>
        <w:t>l</w:t>
      </w:r>
      <w:r w:rsidRPr="00715A43">
        <w:rPr>
          <w:rFonts w:eastAsia="Arial"/>
        </w:rPr>
        <w:t xml:space="preserve"> fun</w:t>
      </w:r>
      <w:r w:rsidRPr="00844724">
        <w:rPr>
          <w:rFonts w:eastAsia="Arial"/>
        </w:rPr>
        <w:t>ct</w:t>
      </w:r>
      <w:r w:rsidRPr="00715A43">
        <w:rPr>
          <w:rFonts w:eastAsia="Arial"/>
        </w:rPr>
        <w:t>ion</w:t>
      </w:r>
      <w:r w:rsidRPr="00844724">
        <w:rPr>
          <w:rFonts w:eastAsia="Arial"/>
        </w:rPr>
        <w:t>:</w:t>
      </w:r>
      <w:r w:rsidR="00491055">
        <w:rPr>
          <w:rFonts w:eastAsia="Arial"/>
        </w:rPr>
        <w:t xml:space="preserve"> </w:t>
      </w:r>
      <w:r w:rsidRPr="00715A43">
        <w:rPr>
          <w:rFonts w:eastAsia="Arial"/>
        </w:rPr>
        <w:t xml:space="preserve"> awa</w:t>
      </w:r>
      <w:r w:rsidRPr="00844724">
        <w:rPr>
          <w:rFonts w:eastAsia="Arial"/>
        </w:rPr>
        <w:t>re</w:t>
      </w:r>
      <w:r w:rsidRPr="00715A43">
        <w:rPr>
          <w:rFonts w:eastAsia="Arial"/>
        </w:rPr>
        <w:t>ne</w:t>
      </w:r>
      <w:r w:rsidRPr="00844724">
        <w:rPr>
          <w:rFonts w:eastAsia="Arial"/>
        </w:rPr>
        <w:t>ss</w:t>
      </w:r>
      <w:r w:rsidRPr="00715A43">
        <w:rPr>
          <w:rFonts w:eastAsia="Arial"/>
        </w:rPr>
        <w:t xml:space="preserve"> </w:t>
      </w:r>
      <w:r w:rsidRPr="00844724">
        <w:rPr>
          <w:rFonts w:eastAsia="Arial"/>
        </w:rPr>
        <w:t>rais</w:t>
      </w:r>
      <w:r w:rsidRPr="00715A43">
        <w:rPr>
          <w:rFonts w:eastAsia="Arial"/>
        </w:rPr>
        <w:t>in</w:t>
      </w:r>
      <w:r w:rsidRPr="00844724">
        <w:rPr>
          <w:rFonts w:eastAsia="Arial"/>
        </w:rPr>
        <w:t xml:space="preserve">g </w:t>
      </w:r>
      <w:r w:rsidRPr="00715A43">
        <w:rPr>
          <w:rFonts w:eastAsia="Arial"/>
        </w:rPr>
        <w:t>an</w:t>
      </w:r>
      <w:r w:rsidRPr="00844724">
        <w:rPr>
          <w:rFonts w:eastAsia="Arial"/>
        </w:rPr>
        <w:t xml:space="preserve">d </w:t>
      </w:r>
      <w:r w:rsidRPr="00715A43">
        <w:rPr>
          <w:rFonts w:eastAsia="Arial"/>
        </w:rPr>
        <w:t>p</w:t>
      </w:r>
      <w:r w:rsidRPr="00844724">
        <w:rPr>
          <w:rFonts w:eastAsia="Arial"/>
        </w:rPr>
        <w:t xml:space="preserve">ractice </w:t>
      </w:r>
      <w:r w:rsidRPr="00715A43">
        <w:rPr>
          <w:rFonts w:eastAsia="Arial"/>
        </w:rPr>
        <w:t>deve</w:t>
      </w:r>
      <w:r w:rsidRPr="00844724">
        <w:rPr>
          <w:rFonts w:eastAsia="Arial"/>
        </w:rPr>
        <w:t>lo</w:t>
      </w:r>
      <w:r w:rsidRPr="00715A43">
        <w:rPr>
          <w:rFonts w:eastAsia="Arial"/>
        </w:rPr>
        <w:t>pmen</w:t>
      </w:r>
      <w:r w:rsidRPr="00844724">
        <w:rPr>
          <w:rFonts w:eastAsia="Arial"/>
        </w:rPr>
        <w:t>t</w:t>
      </w:r>
      <w:r w:rsidRPr="00715A43">
        <w:rPr>
          <w:rFonts w:eastAsia="Arial"/>
        </w:rPr>
        <w:t xml:space="preserve"> o</w:t>
      </w:r>
      <w:r w:rsidRPr="00844724">
        <w:rPr>
          <w:rFonts w:eastAsia="Arial"/>
        </w:rPr>
        <w:t>f</w:t>
      </w:r>
      <w:r w:rsidRPr="00715A43">
        <w:rPr>
          <w:rFonts w:eastAsia="Arial"/>
        </w:rPr>
        <w:t xml:space="preserve"> a</w:t>
      </w:r>
      <w:r w:rsidRPr="00844724">
        <w:rPr>
          <w:rFonts w:eastAsia="Arial"/>
        </w:rPr>
        <w:t>ll</w:t>
      </w:r>
      <w:r w:rsidRPr="00715A43">
        <w:rPr>
          <w:rFonts w:eastAsia="Arial"/>
        </w:rPr>
        <w:t xml:space="preserve"> agen</w:t>
      </w:r>
      <w:r w:rsidRPr="00844724">
        <w:rPr>
          <w:rFonts w:eastAsia="Arial"/>
        </w:rPr>
        <w:t>c</w:t>
      </w:r>
      <w:r w:rsidRPr="00715A43">
        <w:rPr>
          <w:rFonts w:eastAsia="Arial"/>
        </w:rPr>
        <w:t>ie</w:t>
      </w:r>
      <w:r w:rsidRPr="00844724">
        <w:rPr>
          <w:rFonts w:eastAsia="Arial"/>
        </w:rPr>
        <w:t>s,</w:t>
      </w:r>
      <w:r w:rsidRPr="00715A43">
        <w:rPr>
          <w:rFonts w:eastAsia="Arial"/>
        </w:rPr>
        <w:t xml:space="preserve"> in</w:t>
      </w:r>
      <w:r w:rsidRPr="00844724">
        <w:rPr>
          <w:rFonts w:eastAsia="Arial"/>
        </w:rPr>
        <w:t>clu</w:t>
      </w:r>
      <w:r w:rsidRPr="00715A43">
        <w:rPr>
          <w:rFonts w:eastAsia="Arial"/>
        </w:rPr>
        <w:t>d</w:t>
      </w:r>
      <w:r w:rsidRPr="00844724">
        <w:rPr>
          <w:rFonts w:eastAsia="Arial"/>
        </w:rPr>
        <w:t>ing</w:t>
      </w:r>
      <w:r w:rsidRPr="00715A43">
        <w:rPr>
          <w:rFonts w:eastAsia="Arial"/>
        </w:rPr>
        <w:t xml:space="preserve"> </w:t>
      </w:r>
      <w:r w:rsidRPr="00844724">
        <w:rPr>
          <w:rFonts w:eastAsia="Arial"/>
        </w:rPr>
        <w:t>sc</w:t>
      </w:r>
      <w:r w:rsidRPr="00715A43">
        <w:rPr>
          <w:rFonts w:eastAsia="Arial"/>
        </w:rPr>
        <w:t>hoo</w:t>
      </w:r>
      <w:r w:rsidRPr="00844724">
        <w:rPr>
          <w:rFonts w:eastAsia="Arial"/>
        </w:rPr>
        <w:t>ls;</w:t>
      </w:r>
      <w:r w:rsidRPr="00715A43">
        <w:rPr>
          <w:rFonts w:eastAsia="Arial"/>
        </w:rPr>
        <w:t xml:space="preserve"> an</w:t>
      </w:r>
      <w:r w:rsidRPr="00844724">
        <w:rPr>
          <w:rFonts w:eastAsia="Arial"/>
        </w:rPr>
        <w:t>d in</w:t>
      </w:r>
      <w:r w:rsidRPr="00715A43">
        <w:rPr>
          <w:rFonts w:eastAsia="Arial"/>
        </w:rPr>
        <w:t>te</w:t>
      </w:r>
      <w:r w:rsidRPr="00844724">
        <w:rPr>
          <w:rFonts w:eastAsia="Arial"/>
        </w:rPr>
        <w:t>l</w:t>
      </w:r>
      <w:r w:rsidRPr="00715A43">
        <w:rPr>
          <w:rFonts w:eastAsia="Arial"/>
        </w:rPr>
        <w:t>l</w:t>
      </w:r>
      <w:r w:rsidRPr="00844724">
        <w:rPr>
          <w:rFonts w:eastAsia="Arial"/>
        </w:rPr>
        <w:t>i</w:t>
      </w:r>
      <w:r w:rsidRPr="00715A43">
        <w:rPr>
          <w:rFonts w:eastAsia="Arial"/>
        </w:rPr>
        <w:t>gen</w:t>
      </w:r>
      <w:r w:rsidRPr="00844724">
        <w:rPr>
          <w:rFonts w:eastAsia="Arial"/>
        </w:rPr>
        <w:t xml:space="preserve">ce </w:t>
      </w:r>
      <w:r w:rsidRPr="00715A43">
        <w:rPr>
          <w:rFonts w:eastAsia="Arial"/>
        </w:rPr>
        <w:t>ga</w:t>
      </w:r>
      <w:r w:rsidRPr="00844724">
        <w:rPr>
          <w:rFonts w:eastAsia="Arial"/>
        </w:rPr>
        <w:t>t</w:t>
      </w:r>
      <w:r w:rsidRPr="00715A43">
        <w:rPr>
          <w:rFonts w:eastAsia="Arial"/>
        </w:rPr>
        <w:t>he</w:t>
      </w:r>
      <w:r w:rsidRPr="00844724">
        <w:rPr>
          <w:rFonts w:eastAsia="Arial"/>
        </w:rPr>
        <w:t>r</w:t>
      </w:r>
      <w:r w:rsidRPr="00715A43">
        <w:rPr>
          <w:rFonts w:eastAsia="Arial"/>
        </w:rPr>
        <w:t>in</w:t>
      </w:r>
      <w:r w:rsidRPr="00844724">
        <w:rPr>
          <w:rFonts w:eastAsia="Arial"/>
        </w:rPr>
        <w:t>g</w:t>
      </w:r>
      <w:r w:rsidRPr="00715A43">
        <w:rPr>
          <w:rFonts w:eastAsia="Arial"/>
        </w:rPr>
        <w:t xml:space="preserve"> o</w:t>
      </w:r>
      <w:r w:rsidRPr="00844724">
        <w:rPr>
          <w:rFonts w:eastAsia="Arial"/>
        </w:rPr>
        <w:t>n</w:t>
      </w:r>
      <w:r w:rsidRPr="00715A43">
        <w:rPr>
          <w:rFonts w:eastAsia="Arial"/>
        </w:rPr>
        <w:t xml:space="preserve"> ch</w:t>
      </w:r>
      <w:r w:rsidRPr="00844724">
        <w:rPr>
          <w:rFonts w:eastAsia="Arial"/>
        </w:rPr>
        <w:t>i</w:t>
      </w:r>
      <w:r w:rsidRPr="00715A43">
        <w:rPr>
          <w:rFonts w:eastAsia="Arial"/>
        </w:rPr>
        <w:t>ld</w:t>
      </w:r>
      <w:r w:rsidRPr="00844724">
        <w:rPr>
          <w:rFonts w:eastAsia="Arial"/>
        </w:rPr>
        <w:t>ren</w:t>
      </w:r>
      <w:r w:rsidRPr="00715A43">
        <w:rPr>
          <w:rFonts w:eastAsia="Arial"/>
        </w:rPr>
        <w:t xml:space="preserve"> o</w:t>
      </w:r>
      <w:r w:rsidRPr="00844724">
        <w:rPr>
          <w:rFonts w:eastAsia="Arial"/>
        </w:rPr>
        <w:t>f</w:t>
      </w:r>
      <w:r w:rsidRPr="00715A43">
        <w:rPr>
          <w:rFonts w:eastAsia="Arial"/>
        </w:rPr>
        <w:t xml:space="preserve"> conce</w:t>
      </w:r>
      <w:r w:rsidRPr="00844724">
        <w:rPr>
          <w:rFonts w:eastAsia="Arial"/>
        </w:rPr>
        <w:t>rn.</w:t>
      </w:r>
    </w:p>
    <w:p w:rsidR="00844724" w:rsidRPr="0074427C" w:rsidRDefault="00394B13" w:rsidP="000016E8">
      <w:pPr>
        <w:tabs>
          <w:tab w:val="left" w:pos="820"/>
        </w:tabs>
        <w:spacing w:after="120"/>
        <w:ind w:left="360" w:right="-20"/>
        <w:rPr>
          <w:rFonts w:eastAsia="Arial"/>
          <w:b/>
        </w:rPr>
      </w:pPr>
      <w:r w:rsidRPr="0074427C">
        <w:rPr>
          <w:rFonts w:eastAsia="Arial"/>
          <w:b/>
        </w:rPr>
        <w:t>Improving</w:t>
      </w:r>
      <w:r w:rsidR="00844724" w:rsidRPr="0074427C">
        <w:rPr>
          <w:rFonts w:eastAsia="Arial"/>
          <w:b/>
          <w:spacing w:val="1"/>
        </w:rPr>
        <w:t xml:space="preserve"> b</w:t>
      </w:r>
      <w:r w:rsidR="00844724" w:rsidRPr="0074427C">
        <w:rPr>
          <w:rFonts w:eastAsia="Arial"/>
          <w:b/>
          <w:spacing w:val="-1"/>
        </w:rPr>
        <w:t>eh</w:t>
      </w:r>
      <w:r w:rsidR="00844724" w:rsidRPr="0074427C">
        <w:rPr>
          <w:rFonts w:eastAsia="Arial"/>
          <w:b/>
          <w:spacing w:val="1"/>
        </w:rPr>
        <w:t>a</w:t>
      </w:r>
      <w:r w:rsidR="00844724" w:rsidRPr="0074427C">
        <w:rPr>
          <w:rFonts w:eastAsia="Arial"/>
          <w:b/>
          <w:spacing w:val="-2"/>
        </w:rPr>
        <w:t>v</w:t>
      </w:r>
      <w:r w:rsidR="00844724" w:rsidRPr="0074427C">
        <w:rPr>
          <w:rFonts w:eastAsia="Arial"/>
          <w:b/>
        </w:rPr>
        <w:t>io</w:t>
      </w:r>
      <w:r w:rsidR="00844724" w:rsidRPr="0074427C">
        <w:rPr>
          <w:rFonts w:eastAsia="Arial"/>
          <w:b/>
          <w:spacing w:val="1"/>
        </w:rPr>
        <w:t>u</w:t>
      </w:r>
      <w:r w:rsidR="00844724" w:rsidRPr="0074427C">
        <w:rPr>
          <w:rFonts w:eastAsia="Arial"/>
          <w:b/>
        </w:rPr>
        <w:t>r a</w:t>
      </w:r>
      <w:r w:rsidR="00844724" w:rsidRPr="0074427C">
        <w:rPr>
          <w:rFonts w:eastAsia="Arial"/>
          <w:b/>
          <w:spacing w:val="1"/>
        </w:rPr>
        <w:t>n</w:t>
      </w:r>
      <w:r w:rsidR="00844724" w:rsidRPr="0074427C">
        <w:rPr>
          <w:rFonts w:eastAsia="Arial"/>
          <w:b/>
        </w:rPr>
        <w:t>d</w:t>
      </w:r>
      <w:r w:rsidR="00844724" w:rsidRPr="0074427C">
        <w:rPr>
          <w:rFonts w:eastAsia="Arial"/>
          <w:b/>
          <w:spacing w:val="-1"/>
        </w:rPr>
        <w:t xml:space="preserve"> </w:t>
      </w:r>
      <w:r w:rsidR="00844724" w:rsidRPr="0074427C">
        <w:rPr>
          <w:rFonts w:eastAsia="Arial"/>
          <w:b/>
          <w:spacing w:val="1"/>
        </w:rPr>
        <w:t>a</w:t>
      </w:r>
      <w:r w:rsidR="00844724" w:rsidRPr="0074427C">
        <w:rPr>
          <w:rFonts w:eastAsia="Arial"/>
          <w:b/>
        </w:rPr>
        <w:t>t</w:t>
      </w:r>
      <w:r w:rsidR="00844724" w:rsidRPr="0074427C">
        <w:rPr>
          <w:rFonts w:eastAsia="Arial"/>
          <w:b/>
          <w:spacing w:val="1"/>
        </w:rPr>
        <w:t>t</w:t>
      </w:r>
      <w:r w:rsidR="00844724" w:rsidRPr="0074427C">
        <w:rPr>
          <w:rFonts w:eastAsia="Arial"/>
          <w:b/>
          <w:spacing w:val="-1"/>
        </w:rPr>
        <w:t>e</w:t>
      </w:r>
      <w:r w:rsidR="00844724" w:rsidRPr="0074427C">
        <w:rPr>
          <w:rFonts w:eastAsia="Arial"/>
          <w:b/>
          <w:spacing w:val="1"/>
        </w:rPr>
        <w:t>n</w:t>
      </w:r>
      <w:r w:rsidR="00844724" w:rsidRPr="0074427C">
        <w:rPr>
          <w:rFonts w:eastAsia="Arial"/>
          <w:b/>
          <w:spacing w:val="-1"/>
        </w:rPr>
        <w:t>d</w:t>
      </w:r>
      <w:r w:rsidR="00844724" w:rsidRPr="0074427C">
        <w:rPr>
          <w:rFonts w:eastAsia="Arial"/>
          <w:b/>
          <w:spacing w:val="1"/>
        </w:rPr>
        <w:t>an</w:t>
      </w:r>
      <w:r w:rsidR="00844724" w:rsidRPr="0074427C">
        <w:rPr>
          <w:rFonts w:eastAsia="Arial"/>
          <w:b/>
        </w:rPr>
        <w:t>ce</w:t>
      </w:r>
      <w:r w:rsidR="00844724" w:rsidRPr="0074427C">
        <w:rPr>
          <w:rFonts w:eastAsia="Arial"/>
          <w:b/>
          <w:spacing w:val="-1"/>
        </w:rPr>
        <w:t xml:space="preserve"> </w:t>
      </w:r>
      <w:r w:rsidR="00844724" w:rsidRPr="0074427C">
        <w:rPr>
          <w:rFonts w:eastAsia="Arial"/>
          <w:b/>
        </w:rPr>
        <w:t>incl</w:t>
      </w:r>
      <w:r w:rsidR="00844724" w:rsidRPr="0074427C">
        <w:rPr>
          <w:rFonts w:eastAsia="Arial"/>
          <w:b/>
          <w:spacing w:val="1"/>
        </w:rPr>
        <w:t>ude</w:t>
      </w:r>
      <w:r w:rsidR="00844724" w:rsidRPr="0074427C">
        <w:rPr>
          <w:rFonts w:eastAsia="Arial"/>
          <w:b/>
        </w:rPr>
        <w:t>:</w:t>
      </w:r>
    </w:p>
    <w:p w:rsidR="00FF4DFA" w:rsidRPr="000016E8" w:rsidRDefault="00844724" w:rsidP="00715A43">
      <w:pPr>
        <w:pStyle w:val="ListParagraph"/>
        <w:numPr>
          <w:ilvl w:val="0"/>
          <w:numId w:val="2"/>
        </w:numPr>
        <w:tabs>
          <w:tab w:val="left" w:pos="820"/>
        </w:tabs>
        <w:spacing w:after="120"/>
        <w:ind w:left="709" w:right="57" w:hanging="357"/>
        <w:contextualSpacing w:val="0"/>
        <w:jc w:val="both"/>
        <w:rPr>
          <w:rFonts w:eastAsia="Arial"/>
        </w:rPr>
      </w:pPr>
      <w:r w:rsidRPr="00844724">
        <w:rPr>
          <w:rFonts w:eastAsia="Arial"/>
        </w:rPr>
        <w:t>No</w:t>
      </w:r>
      <w:r w:rsidRPr="00715A43">
        <w:rPr>
          <w:rFonts w:eastAsia="Arial"/>
        </w:rPr>
        <w:t>t</w:t>
      </w:r>
      <w:r w:rsidRPr="00844724">
        <w:rPr>
          <w:rFonts w:eastAsia="Arial"/>
        </w:rPr>
        <w:t>i</w:t>
      </w:r>
      <w:r w:rsidRPr="00715A43">
        <w:rPr>
          <w:rFonts w:eastAsia="Arial"/>
        </w:rPr>
        <w:t>fy</w:t>
      </w:r>
      <w:r w:rsidRPr="00844724">
        <w:rPr>
          <w:rFonts w:eastAsia="Arial"/>
        </w:rPr>
        <w:t>ing</w:t>
      </w:r>
      <w:r w:rsidRPr="00715A43">
        <w:rPr>
          <w:rFonts w:eastAsia="Arial"/>
        </w:rPr>
        <w:t xml:space="preserve"> </w:t>
      </w:r>
      <w:r w:rsidRPr="00844724">
        <w:rPr>
          <w:rFonts w:eastAsia="Arial"/>
        </w:rPr>
        <w:t>c</w:t>
      </w:r>
      <w:r w:rsidRPr="00715A43">
        <w:rPr>
          <w:rFonts w:eastAsia="Arial"/>
        </w:rPr>
        <w:t>a</w:t>
      </w:r>
      <w:r w:rsidRPr="00844724">
        <w:rPr>
          <w:rFonts w:eastAsia="Arial"/>
        </w:rPr>
        <w:t>rers</w:t>
      </w:r>
      <w:r w:rsidRPr="00715A43">
        <w:rPr>
          <w:rFonts w:eastAsia="Arial"/>
        </w:rPr>
        <w:t xml:space="preserve"> o</w:t>
      </w:r>
      <w:r w:rsidRPr="00844724">
        <w:rPr>
          <w:rFonts w:eastAsia="Arial"/>
        </w:rPr>
        <w:t>f</w:t>
      </w:r>
      <w:r w:rsidRPr="00715A43">
        <w:rPr>
          <w:rFonts w:eastAsia="Arial"/>
        </w:rPr>
        <w:t xml:space="preserve"> </w:t>
      </w:r>
      <w:r w:rsidRPr="00844724">
        <w:rPr>
          <w:rFonts w:eastAsia="Arial"/>
        </w:rPr>
        <w:t>lo</w:t>
      </w:r>
      <w:r w:rsidRPr="00715A43">
        <w:rPr>
          <w:rFonts w:eastAsia="Arial"/>
        </w:rPr>
        <w:t>o</w:t>
      </w:r>
      <w:r w:rsidRPr="00844724">
        <w:rPr>
          <w:rFonts w:eastAsia="Arial"/>
        </w:rPr>
        <w:t>k</w:t>
      </w:r>
      <w:r w:rsidRPr="00715A43">
        <w:rPr>
          <w:rFonts w:eastAsia="Arial"/>
        </w:rPr>
        <w:t>e</w:t>
      </w:r>
      <w:r w:rsidRPr="00844724">
        <w:rPr>
          <w:rFonts w:eastAsia="Arial"/>
        </w:rPr>
        <w:t>d</w:t>
      </w:r>
      <w:r w:rsidR="000016E8" w:rsidRPr="00715A43">
        <w:rPr>
          <w:rFonts w:eastAsia="Arial"/>
        </w:rPr>
        <w:t>-</w:t>
      </w:r>
      <w:r w:rsidRPr="00715A43">
        <w:rPr>
          <w:rFonts w:eastAsia="Arial"/>
        </w:rPr>
        <w:t>afte</w:t>
      </w:r>
      <w:r w:rsidRPr="00844724">
        <w:rPr>
          <w:rFonts w:eastAsia="Arial"/>
        </w:rPr>
        <w:t>r</w:t>
      </w:r>
      <w:r w:rsidRPr="00715A43">
        <w:rPr>
          <w:rFonts w:eastAsia="Arial"/>
        </w:rPr>
        <w:t xml:space="preserve"> </w:t>
      </w:r>
      <w:r w:rsidRPr="00844724">
        <w:rPr>
          <w:rFonts w:eastAsia="Arial"/>
        </w:rPr>
        <w:t>c</w:t>
      </w:r>
      <w:r w:rsidRPr="00715A43">
        <w:rPr>
          <w:rFonts w:eastAsia="Arial"/>
        </w:rPr>
        <w:t>h</w:t>
      </w:r>
      <w:r w:rsidRPr="00844724">
        <w:rPr>
          <w:rFonts w:eastAsia="Arial"/>
        </w:rPr>
        <w:t>i</w:t>
      </w:r>
      <w:r w:rsidRPr="00715A43">
        <w:rPr>
          <w:rFonts w:eastAsia="Arial"/>
        </w:rPr>
        <w:t>ld</w:t>
      </w:r>
      <w:r w:rsidRPr="00844724">
        <w:rPr>
          <w:rFonts w:eastAsia="Arial"/>
        </w:rPr>
        <w:t>ren</w:t>
      </w:r>
      <w:r w:rsidRPr="00715A43">
        <w:rPr>
          <w:rFonts w:eastAsia="Arial"/>
        </w:rPr>
        <w:t xml:space="preserve"> </w:t>
      </w:r>
      <w:r w:rsidRPr="00844724">
        <w:rPr>
          <w:rFonts w:eastAsia="Arial"/>
        </w:rPr>
        <w:t>i</w:t>
      </w:r>
      <w:r w:rsidRPr="00715A43">
        <w:rPr>
          <w:rFonts w:eastAsia="Arial"/>
        </w:rPr>
        <w:t>mmed</w:t>
      </w:r>
      <w:r w:rsidRPr="00844724">
        <w:rPr>
          <w:rFonts w:eastAsia="Arial"/>
        </w:rPr>
        <w:t>i</w:t>
      </w:r>
      <w:r w:rsidRPr="00715A43">
        <w:rPr>
          <w:rFonts w:eastAsia="Arial"/>
        </w:rPr>
        <w:t>a</w:t>
      </w:r>
      <w:r w:rsidRPr="00844724">
        <w:rPr>
          <w:rFonts w:eastAsia="Arial"/>
        </w:rPr>
        <w:t>t</w:t>
      </w:r>
      <w:r w:rsidRPr="00715A43">
        <w:rPr>
          <w:rFonts w:eastAsia="Arial"/>
        </w:rPr>
        <w:t>e</w:t>
      </w:r>
      <w:r w:rsidRPr="00844724">
        <w:rPr>
          <w:rFonts w:eastAsia="Arial"/>
        </w:rPr>
        <w:t>ly</w:t>
      </w:r>
      <w:r w:rsidRPr="00715A43">
        <w:rPr>
          <w:rFonts w:eastAsia="Arial"/>
        </w:rPr>
        <w:t xml:space="preserve"> </w:t>
      </w:r>
      <w:r w:rsidRPr="00844724">
        <w:rPr>
          <w:rFonts w:eastAsia="Arial"/>
        </w:rPr>
        <w:t>if</w:t>
      </w:r>
      <w:r w:rsidRPr="00715A43">
        <w:rPr>
          <w:rFonts w:eastAsia="Arial"/>
        </w:rPr>
        <w:t xml:space="preserve"> th</w:t>
      </w:r>
      <w:r w:rsidRPr="00844724">
        <w:rPr>
          <w:rFonts w:eastAsia="Arial"/>
        </w:rPr>
        <w:t>e</w:t>
      </w:r>
      <w:r w:rsidRPr="00715A43">
        <w:rPr>
          <w:rFonts w:eastAsia="Arial"/>
        </w:rPr>
        <w:t xml:space="preserve"> ch</w:t>
      </w:r>
      <w:r w:rsidRPr="00844724">
        <w:rPr>
          <w:rFonts w:eastAsia="Arial"/>
        </w:rPr>
        <w:t>i</w:t>
      </w:r>
      <w:r w:rsidRPr="00715A43">
        <w:rPr>
          <w:rFonts w:eastAsia="Arial"/>
        </w:rPr>
        <w:t>l</w:t>
      </w:r>
      <w:r w:rsidRPr="00844724">
        <w:rPr>
          <w:rFonts w:eastAsia="Arial"/>
        </w:rPr>
        <w:t>d</w:t>
      </w:r>
      <w:r w:rsidRPr="00715A43">
        <w:rPr>
          <w:rFonts w:eastAsia="Arial"/>
        </w:rPr>
        <w:t xml:space="preserve"> </w:t>
      </w:r>
      <w:r w:rsidRPr="00844724">
        <w:rPr>
          <w:rFonts w:eastAsia="Arial"/>
        </w:rPr>
        <w:t>f</w:t>
      </w:r>
      <w:r w:rsidRPr="00715A43">
        <w:rPr>
          <w:rFonts w:eastAsia="Arial"/>
        </w:rPr>
        <w:t>a</w:t>
      </w:r>
      <w:r w:rsidRPr="00844724">
        <w:rPr>
          <w:rFonts w:eastAsia="Arial"/>
        </w:rPr>
        <w:t>i</w:t>
      </w:r>
      <w:r w:rsidRPr="00715A43">
        <w:rPr>
          <w:rFonts w:eastAsia="Arial"/>
        </w:rPr>
        <w:t>l</w:t>
      </w:r>
      <w:r w:rsidRPr="00844724">
        <w:rPr>
          <w:rFonts w:eastAsia="Arial"/>
        </w:rPr>
        <w:t>s</w:t>
      </w:r>
      <w:r w:rsidRPr="00715A43">
        <w:rPr>
          <w:rFonts w:eastAsia="Arial"/>
        </w:rPr>
        <w:t xml:space="preserve"> </w:t>
      </w:r>
      <w:r w:rsidRPr="00844724">
        <w:rPr>
          <w:rFonts w:eastAsia="Arial"/>
        </w:rPr>
        <w:t>to t</w:t>
      </w:r>
      <w:r w:rsidRPr="00715A43">
        <w:rPr>
          <w:rFonts w:eastAsia="Arial"/>
        </w:rPr>
        <w:t>u</w:t>
      </w:r>
      <w:r w:rsidRPr="00844724">
        <w:rPr>
          <w:rFonts w:eastAsia="Arial"/>
        </w:rPr>
        <w:t xml:space="preserve">rn </w:t>
      </w:r>
      <w:r w:rsidRPr="00715A43">
        <w:rPr>
          <w:rFonts w:eastAsia="Arial"/>
        </w:rPr>
        <w:t>u</w:t>
      </w:r>
      <w:r w:rsidRPr="00844724">
        <w:rPr>
          <w:rFonts w:eastAsia="Arial"/>
        </w:rPr>
        <w:t>p</w:t>
      </w:r>
      <w:r w:rsidRPr="00715A43">
        <w:rPr>
          <w:rFonts w:eastAsia="Arial"/>
        </w:rPr>
        <w:t xml:space="preserve"> fo</w:t>
      </w:r>
      <w:r w:rsidRPr="00844724">
        <w:rPr>
          <w:rFonts w:eastAsia="Arial"/>
        </w:rPr>
        <w:t>r s</w:t>
      </w:r>
      <w:r w:rsidRPr="00715A43">
        <w:rPr>
          <w:rFonts w:eastAsia="Arial"/>
        </w:rPr>
        <w:t>choo</w:t>
      </w:r>
      <w:r w:rsidRPr="00844724">
        <w:rPr>
          <w:rFonts w:eastAsia="Arial"/>
        </w:rPr>
        <w:t>l.</w:t>
      </w:r>
    </w:p>
    <w:p w:rsidR="00844724" w:rsidRPr="000016E8" w:rsidRDefault="00844724" w:rsidP="00715A43">
      <w:pPr>
        <w:pStyle w:val="ListParagraph"/>
        <w:numPr>
          <w:ilvl w:val="0"/>
          <w:numId w:val="2"/>
        </w:numPr>
        <w:tabs>
          <w:tab w:val="left" w:pos="820"/>
        </w:tabs>
        <w:spacing w:after="120"/>
        <w:ind w:left="709" w:right="57" w:hanging="357"/>
        <w:contextualSpacing w:val="0"/>
        <w:jc w:val="both"/>
        <w:rPr>
          <w:rFonts w:eastAsia="Arial"/>
        </w:rPr>
      </w:pPr>
      <w:r w:rsidRPr="00844724">
        <w:rPr>
          <w:rFonts w:eastAsia="Arial"/>
        </w:rPr>
        <w:t>E</w:t>
      </w:r>
      <w:r w:rsidRPr="00715A43">
        <w:rPr>
          <w:rFonts w:eastAsia="Arial"/>
        </w:rPr>
        <w:t>n</w:t>
      </w:r>
      <w:r w:rsidRPr="00844724">
        <w:rPr>
          <w:rFonts w:eastAsia="Arial"/>
        </w:rPr>
        <w:t>s</w:t>
      </w:r>
      <w:r w:rsidRPr="00715A43">
        <w:rPr>
          <w:rFonts w:eastAsia="Arial"/>
        </w:rPr>
        <w:t>u</w:t>
      </w:r>
      <w:r w:rsidRPr="00844724">
        <w:rPr>
          <w:rFonts w:eastAsia="Arial"/>
        </w:rPr>
        <w:t>r</w:t>
      </w:r>
      <w:r w:rsidRPr="00715A43">
        <w:rPr>
          <w:rFonts w:eastAsia="Arial"/>
        </w:rPr>
        <w:t>in</w:t>
      </w:r>
      <w:r w:rsidRPr="00844724">
        <w:rPr>
          <w:rFonts w:eastAsia="Arial"/>
        </w:rPr>
        <w:t>g</w:t>
      </w:r>
      <w:r w:rsidRPr="00715A43">
        <w:rPr>
          <w:rFonts w:eastAsia="Arial"/>
        </w:rPr>
        <w:t xml:space="preserve"> </w:t>
      </w:r>
      <w:r w:rsidRPr="00844724">
        <w:rPr>
          <w:rFonts w:eastAsia="Arial"/>
        </w:rPr>
        <w:t>t</w:t>
      </w:r>
      <w:r w:rsidRPr="00715A43">
        <w:rPr>
          <w:rFonts w:eastAsia="Arial"/>
        </w:rPr>
        <w:t>ha</w:t>
      </w:r>
      <w:r w:rsidRPr="00844724">
        <w:rPr>
          <w:rFonts w:eastAsia="Arial"/>
        </w:rPr>
        <w:t>t</w:t>
      </w:r>
      <w:r w:rsidRPr="00715A43">
        <w:rPr>
          <w:rFonts w:eastAsia="Arial"/>
        </w:rPr>
        <w:t xml:space="preserve"> </w:t>
      </w:r>
      <w:r w:rsidRPr="00844724">
        <w:rPr>
          <w:rFonts w:eastAsia="Arial"/>
        </w:rPr>
        <w:t>lo</w:t>
      </w:r>
      <w:r w:rsidRPr="00715A43">
        <w:rPr>
          <w:rFonts w:eastAsia="Arial"/>
        </w:rPr>
        <w:t>oked-af</w:t>
      </w:r>
      <w:r w:rsidRPr="00844724">
        <w:rPr>
          <w:rFonts w:eastAsia="Arial"/>
        </w:rPr>
        <w:t>t</w:t>
      </w:r>
      <w:r w:rsidRPr="00715A43">
        <w:rPr>
          <w:rFonts w:eastAsia="Arial"/>
        </w:rPr>
        <w:t>e</w:t>
      </w:r>
      <w:r w:rsidRPr="00844724">
        <w:rPr>
          <w:rFonts w:eastAsia="Arial"/>
        </w:rPr>
        <w:t>r</w:t>
      </w:r>
      <w:r w:rsidRPr="00715A43">
        <w:rPr>
          <w:rFonts w:eastAsia="Arial"/>
        </w:rPr>
        <w:t xml:space="preserve"> </w:t>
      </w:r>
      <w:r w:rsidRPr="00844724">
        <w:rPr>
          <w:rFonts w:eastAsia="Arial"/>
        </w:rPr>
        <w:t>c</w:t>
      </w:r>
      <w:r w:rsidRPr="00715A43">
        <w:rPr>
          <w:rFonts w:eastAsia="Arial"/>
        </w:rPr>
        <w:t>h</w:t>
      </w:r>
      <w:r w:rsidRPr="00844724">
        <w:rPr>
          <w:rFonts w:eastAsia="Arial"/>
        </w:rPr>
        <w:t>i</w:t>
      </w:r>
      <w:r w:rsidRPr="00715A43">
        <w:rPr>
          <w:rFonts w:eastAsia="Arial"/>
        </w:rPr>
        <w:t>ld</w:t>
      </w:r>
      <w:r w:rsidRPr="00844724">
        <w:rPr>
          <w:rFonts w:eastAsia="Arial"/>
        </w:rPr>
        <w:t>ren</w:t>
      </w:r>
      <w:r w:rsidRPr="00715A43">
        <w:rPr>
          <w:rFonts w:eastAsia="Arial"/>
        </w:rPr>
        <w:t xml:space="preserve"> wh</w:t>
      </w:r>
      <w:r w:rsidRPr="00844724">
        <w:rPr>
          <w:rFonts w:eastAsia="Arial"/>
        </w:rPr>
        <w:t>o</w:t>
      </w:r>
      <w:r w:rsidRPr="00715A43">
        <w:rPr>
          <w:rFonts w:eastAsia="Arial"/>
        </w:rPr>
        <w:t xml:space="preserve"> a</w:t>
      </w:r>
      <w:r w:rsidRPr="00844724">
        <w:rPr>
          <w:rFonts w:eastAsia="Arial"/>
        </w:rPr>
        <w:t>re</w:t>
      </w:r>
      <w:r w:rsidRPr="00715A43">
        <w:rPr>
          <w:rFonts w:eastAsia="Arial"/>
        </w:rPr>
        <w:t xml:space="preserve"> p</w:t>
      </w:r>
      <w:r w:rsidRPr="00844724">
        <w:rPr>
          <w:rFonts w:eastAsia="Arial"/>
        </w:rPr>
        <w:t>lac</w:t>
      </w:r>
      <w:r w:rsidRPr="00715A43">
        <w:rPr>
          <w:rFonts w:eastAsia="Arial"/>
        </w:rPr>
        <w:t>e</w:t>
      </w:r>
      <w:r w:rsidRPr="00844724">
        <w:rPr>
          <w:rFonts w:eastAsia="Arial"/>
        </w:rPr>
        <w:t>d</w:t>
      </w:r>
      <w:r w:rsidRPr="00715A43">
        <w:rPr>
          <w:rFonts w:eastAsia="Arial"/>
        </w:rPr>
        <w:t xml:space="preserve"> </w:t>
      </w:r>
      <w:r w:rsidRPr="00844724">
        <w:rPr>
          <w:rFonts w:eastAsia="Arial"/>
        </w:rPr>
        <w:t>in</w:t>
      </w:r>
      <w:r w:rsidRPr="00715A43">
        <w:rPr>
          <w:rFonts w:eastAsia="Arial"/>
        </w:rPr>
        <w:t xml:space="preserve"> </w:t>
      </w:r>
      <w:r w:rsidRPr="00844724">
        <w:rPr>
          <w:rFonts w:eastAsia="Arial"/>
        </w:rPr>
        <w:t>O</w:t>
      </w:r>
      <w:r w:rsidRPr="00715A43">
        <w:rPr>
          <w:rFonts w:eastAsia="Arial"/>
        </w:rPr>
        <w:t>xfo</w:t>
      </w:r>
      <w:r w:rsidRPr="00844724">
        <w:rPr>
          <w:rFonts w:eastAsia="Arial"/>
        </w:rPr>
        <w:t>rd</w:t>
      </w:r>
      <w:r w:rsidRPr="00715A43">
        <w:rPr>
          <w:rFonts w:eastAsia="Arial"/>
        </w:rPr>
        <w:t>shi</w:t>
      </w:r>
      <w:r w:rsidRPr="00844724">
        <w:rPr>
          <w:rFonts w:eastAsia="Arial"/>
        </w:rPr>
        <w:t>re</w:t>
      </w:r>
      <w:r w:rsidRPr="00715A43">
        <w:rPr>
          <w:rFonts w:eastAsia="Arial"/>
        </w:rPr>
        <w:t xml:space="preserve"> f</w:t>
      </w:r>
      <w:r w:rsidRPr="00844724">
        <w:rPr>
          <w:rFonts w:eastAsia="Arial"/>
        </w:rPr>
        <w:t>r</w:t>
      </w:r>
      <w:r w:rsidRPr="00715A43">
        <w:rPr>
          <w:rFonts w:eastAsia="Arial"/>
        </w:rPr>
        <w:t>o</w:t>
      </w:r>
      <w:r w:rsidRPr="00844724">
        <w:rPr>
          <w:rFonts w:eastAsia="Arial"/>
        </w:rPr>
        <w:t xml:space="preserve">m </w:t>
      </w:r>
      <w:r w:rsidRPr="00715A43">
        <w:rPr>
          <w:rFonts w:eastAsia="Arial"/>
        </w:rPr>
        <w:t>ou</w:t>
      </w:r>
      <w:r w:rsidRPr="00844724">
        <w:rPr>
          <w:rFonts w:eastAsia="Arial"/>
        </w:rPr>
        <w:t>tsi</w:t>
      </w:r>
      <w:r w:rsidRPr="00715A43">
        <w:rPr>
          <w:rFonts w:eastAsia="Arial"/>
        </w:rPr>
        <w:t>d</w:t>
      </w:r>
      <w:r w:rsidRPr="00844724">
        <w:rPr>
          <w:rFonts w:eastAsia="Arial"/>
        </w:rPr>
        <w:t>e</w:t>
      </w:r>
      <w:r w:rsidRPr="00715A43">
        <w:rPr>
          <w:rFonts w:eastAsia="Arial"/>
        </w:rPr>
        <w:t xml:space="preserve"> </w:t>
      </w:r>
      <w:r w:rsidRPr="00844724">
        <w:rPr>
          <w:rFonts w:eastAsia="Arial"/>
        </w:rPr>
        <w:t>t</w:t>
      </w:r>
      <w:r w:rsidRPr="00715A43">
        <w:rPr>
          <w:rFonts w:eastAsia="Arial"/>
        </w:rPr>
        <w:t>h</w:t>
      </w:r>
      <w:r w:rsidRPr="00844724">
        <w:rPr>
          <w:rFonts w:eastAsia="Arial"/>
        </w:rPr>
        <w:t>e</w:t>
      </w:r>
      <w:r w:rsidRPr="00715A43">
        <w:rPr>
          <w:rFonts w:eastAsia="Arial"/>
        </w:rPr>
        <w:t xml:space="preserve"> </w:t>
      </w:r>
      <w:r w:rsidRPr="00844724">
        <w:rPr>
          <w:rFonts w:eastAsia="Arial"/>
        </w:rPr>
        <w:t>c</w:t>
      </w:r>
      <w:r w:rsidRPr="00715A43">
        <w:rPr>
          <w:rFonts w:eastAsia="Arial"/>
        </w:rPr>
        <w:t>oun</w:t>
      </w:r>
      <w:r w:rsidRPr="00844724">
        <w:rPr>
          <w:rFonts w:eastAsia="Arial"/>
        </w:rPr>
        <w:t>ty</w:t>
      </w:r>
      <w:r w:rsidRPr="00715A43">
        <w:rPr>
          <w:rFonts w:eastAsia="Arial"/>
        </w:rPr>
        <w:t xml:space="preserve"> a</w:t>
      </w:r>
      <w:r w:rsidRPr="00844724">
        <w:rPr>
          <w:rFonts w:eastAsia="Arial"/>
        </w:rPr>
        <w:t>re</w:t>
      </w:r>
      <w:r w:rsidRPr="00715A43">
        <w:rPr>
          <w:rFonts w:eastAsia="Arial"/>
        </w:rPr>
        <w:t xml:space="preserve"> </w:t>
      </w:r>
      <w:r w:rsidRPr="00844724">
        <w:rPr>
          <w:rFonts w:eastAsia="Arial"/>
        </w:rPr>
        <w:t>i</w:t>
      </w:r>
      <w:r w:rsidRPr="00715A43">
        <w:rPr>
          <w:rFonts w:eastAsia="Arial"/>
        </w:rPr>
        <w:t>mmed</w:t>
      </w:r>
      <w:r w:rsidRPr="00844724">
        <w:rPr>
          <w:rFonts w:eastAsia="Arial"/>
        </w:rPr>
        <w:t>ia</w:t>
      </w:r>
      <w:r w:rsidRPr="00715A43">
        <w:rPr>
          <w:rFonts w:eastAsia="Arial"/>
        </w:rPr>
        <w:t>te</w:t>
      </w:r>
      <w:r w:rsidRPr="00844724">
        <w:rPr>
          <w:rFonts w:eastAsia="Arial"/>
        </w:rPr>
        <w:t xml:space="preserve">ly </w:t>
      </w:r>
      <w:r w:rsidRPr="00715A43">
        <w:rPr>
          <w:rFonts w:eastAsia="Arial"/>
        </w:rPr>
        <w:t>p</w:t>
      </w:r>
      <w:r w:rsidRPr="00844724">
        <w:rPr>
          <w:rFonts w:eastAsia="Arial"/>
        </w:rPr>
        <w:t>lac</w:t>
      </w:r>
      <w:r w:rsidRPr="00715A43">
        <w:rPr>
          <w:rFonts w:eastAsia="Arial"/>
        </w:rPr>
        <w:t>e</w:t>
      </w:r>
      <w:r w:rsidRPr="00844724">
        <w:rPr>
          <w:rFonts w:eastAsia="Arial"/>
        </w:rPr>
        <w:t>d</w:t>
      </w:r>
      <w:r w:rsidRPr="00715A43">
        <w:rPr>
          <w:rFonts w:eastAsia="Arial"/>
        </w:rPr>
        <w:t xml:space="preserve"> o</w:t>
      </w:r>
      <w:r w:rsidRPr="00844724">
        <w:rPr>
          <w:rFonts w:eastAsia="Arial"/>
        </w:rPr>
        <w:t>n</w:t>
      </w:r>
      <w:r w:rsidRPr="00715A43">
        <w:rPr>
          <w:rFonts w:eastAsia="Arial"/>
        </w:rPr>
        <w:t xml:space="preserve"> </w:t>
      </w:r>
      <w:r w:rsidRPr="00844724">
        <w:rPr>
          <w:rFonts w:eastAsia="Arial"/>
        </w:rPr>
        <w:t>a</w:t>
      </w:r>
      <w:r w:rsidRPr="00715A43">
        <w:rPr>
          <w:rFonts w:eastAsia="Arial"/>
        </w:rPr>
        <w:t xml:space="preserve"> </w:t>
      </w:r>
      <w:r w:rsidRPr="00844724">
        <w:rPr>
          <w:rFonts w:eastAsia="Arial"/>
        </w:rPr>
        <w:t>sc</w:t>
      </w:r>
      <w:r w:rsidRPr="00715A43">
        <w:rPr>
          <w:rFonts w:eastAsia="Arial"/>
        </w:rPr>
        <w:t>hoo</w:t>
      </w:r>
      <w:r w:rsidRPr="00844724">
        <w:rPr>
          <w:rFonts w:eastAsia="Arial"/>
        </w:rPr>
        <w:t>l</w:t>
      </w:r>
      <w:r w:rsidRPr="00715A43">
        <w:rPr>
          <w:rFonts w:eastAsia="Arial"/>
        </w:rPr>
        <w:t xml:space="preserve"> </w:t>
      </w:r>
      <w:r w:rsidRPr="00844724">
        <w:rPr>
          <w:rFonts w:eastAsia="Arial"/>
        </w:rPr>
        <w:t>roll</w:t>
      </w:r>
      <w:r w:rsidRPr="00715A43">
        <w:rPr>
          <w:rFonts w:eastAsia="Arial"/>
        </w:rPr>
        <w:t xml:space="preserve"> a</w:t>
      </w:r>
      <w:r w:rsidRPr="00844724">
        <w:rPr>
          <w:rFonts w:eastAsia="Arial"/>
        </w:rPr>
        <w:t>t</w:t>
      </w:r>
      <w:r w:rsidRPr="00715A43">
        <w:rPr>
          <w:rFonts w:eastAsia="Arial"/>
        </w:rPr>
        <w:t xml:space="preserve"> </w:t>
      </w:r>
      <w:r w:rsidR="00AF4BF1">
        <w:rPr>
          <w:rFonts w:eastAsia="Arial"/>
        </w:rPr>
        <w:t xml:space="preserve">the County Council's </w:t>
      </w:r>
      <w:r w:rsidR="009A354E">
        <w:rPr>
          <w:rFonts w:eastAsia="Arial"/>
        </w:rPr>
        <w:t xml:space="preserve"> </w:t>
      </w:r>
      <w:r w:rsidRPr="00715A43">
        <w:rPr>
          <w:rFonts w:eastAsia="Arial"/>
        </w:rPr>
        <w:t xml:space="preserve"> </w:t>
      </w:r>
      <w:r w:rsidRPr="00844724">
        <w:rPr>
          <w:rFonts w:eastAsia="Arial"/>
        </w:rPr>
        <w:t>P</w:t>
      </w:r>
      <w:r w:rsidRPr="00715A43">
        <w:rPr>
          <w:rFonts w:eastAsia="Arial"/>
        </w:rPr>
        <w:t>up</w:t>
      </w:r>
      <w:r w:rsidRPr="00844724">
        <w:rPr>
          <w:rFonts w:eastAsia="Arial"/>
        </w:rPr>
        <w:t>il Re</w:t>
      </w:r>
      <w:r w:rsidRPr="00715A43">
        <w:rPr>
          <w:rFonts w:eastAsia="Arial"/>
        </w:rPr>
        <w:t>fe</w:t>
      </w:r>
      <w:r w:rsidRPr="00844724">
        <w:rPr>
          <w:rFonts w:eastAsia="Arial"/>
        </w:rPr>
        <w:t>r</w:t>
      </w:r>
      <w:r w:rsidRPr="00715A43">
        <w:rPr>
          <w:rFonts w:eastAsia="Arial"/>
        </w:rPr>
        <w:t>ra</w:t>
      </w:r>
      <w:r w:rsidRPr="00844724">
        <w:rPr>
          <w:rFonts w:eastAsia="Arial"/>
        </w:rPr>
        <w:t>l Unit</w:t>
      </w:r>
      <w:r w:rsidRPr="00715A43">
        <w:rPr>
          <w:rFonts w:eastAsia="Arial"/>
        </w:rPr>
        <w:t xml:space="preserve"> an</w:t>
      </w:r>
      <w:r w:rsidRPr="00844724">
        <w:rPr>
          <w:rFonts w:eastAsia="Arial"/>
        </w:rPr>
        <w:t>d</w:t>
      </w:r>
      <w:r w:rsidRPr="00715A43">
        <w:rPr>
          <w:rFonts w:eastAsia="Arial"/>
        </w:rPr>
        <w:t xml:space="preserve"> p</w:t>
      </w:r>
      <w:r w:rsidRPr="00844724">
        <w:rPr>
          <w:rFonts w:eastAsia="Arial"/>
        </w:rPr>
        <w:t>ro</w:t>
      </w:r>
      <w:r w:rsidRPr="00715A43">
        <w:rPr>
          <w:rFonts w:eastAsia="Arial"/>
        </w:rPr>
        <w:t>vide</w:t>
      </w:r>
      <w:r w:rsidRPr="00844724">
        <w:rPr>
          <w:rFonts w:eastAsia="Arial"/>
        </w:rPr>
        <w:t>d</w:t>
      </w:r>
      <w:r w:rsidRPr="00715A43">
        <w:rPr>
          <w:rFonts w:eastAsia="Arial"/>
        </w:rPr>
        <w:t xml:space="preserve"> w</w:t>
      </w:r>
      <w:r w:rsidRPr="00844724">
        <w:rPr>
          <w:rFonts w:eastAsia="Arial"/>
        </w:rPr>
        <w:t>ith</w:t>
      </w:r>
      <w:r w:rsidRPr="00715A43">
        <w:rPr>
          <w:rFonts w:eastAsia="Arial"/>
        </w:rPr>
        <w:t xml:space="preserve"> tu</w:t>
      </w:r>
      <w:r w:rsidRPr="00844724">
        <w:rPr>
          <w:rFonts w:eastAsia="Arial"/>
        </w:rPr>
        <w:t>t</w:t>
      </w:r>
      <w:r w:rsidRPr="00715A43">
        <w:rPr>
          <w:rFonts w:eastAsia="Arial"/>
        </w:rPr>
        <w:t>o</w:t>
      </w:r>
      <w:r w:rsidRPr="00844724">
        <w:rPr>
          <w:rFonts w:eastAsia="Arial"/>
        </w:rPr>
        <w:t>r s</w:t>
      </w:r>
      <w:r w:rsidRPr="00715A43">
        <w:rPr>
          <w:rFonts w:eastAsia="Arial"/>
        </w:rPr>
        <w:t>uppo</w:t>
      </w:r>
      <w:r w:rsidRPr="00844724">
        <w:rPr>
          <w:rFonts w:eastAsia="Arial"/>
        </w:rPr>
        <w:t>rt.</w:t>
      </w:r>
      <w:r w:rsidR="00DE0853">
        <w:rPr>
          <w:rFonts w:eastAsia="Arial"/>
        </w:rPr>
        <w:t xml:space="preserve"> </w:t>
      </w:r>
    </w:p>
    <w:p w:rsidR="00844724" w:rsidRPr="00394B13" w:rsidRDefault="00844724" w:rsidP="00715A43">
      <w:pPr>
        <w:pStyle w:val="ListParagraph"/>
        <w:numPr>
          <w:ilvl w:val="0"/>
          <w:numId w:val="2"/>
        </w:numPr>
        <w:tabs>
          <w:tab w:val="left" w:pos="820"/>
        </w:tabs>
        <w:spacing w:after="120"/>
        <w:ind w:left="709" w:right="57" w:hanging="357"/>
        <w:contextualSpacing w:val="0"/>
        <w:jc w:val="both"/>
        <w:rPr>
          <w:rFonts w:eastAsia="Arial"/>
        </w:rPr>
      </w:pPr>
      <w:r w:rsidRPr="00715A43">
        <w:rPr>
          <w:rFonts w:eastAsia="Arial"/>
        </w:rPr>
        <w:lastRenderedPageBreak/>
        <w:t>W</w:t>
      </w:r>
      <w:r w:rsidR="000016E8" w:rsidRPr="00715A43">
        <w:rPr>
          <w:rFonts w:eastAsia="Arial"/>
        </w:rPr>
        <w:t>ork</w:t>
      </w:r>
      <w:r w:rsidRPr="00715A43">
        <w:rPr>
          <w:rFonts w:eastAsia="Arial"/>
        </w:rPr>
        <w:t xml:space="preserve"> w</w:t>
      </w:r>
      <w:r w:rsidRPr="00844724">
        <w:rPr>
          <w:rFonts w:eastAsia="Arial"/>
        </w:rPr>
        <w:t>ith</w:t>
      </w:r>
      <w:r w:rsidRPr="00715A43">
        <w:rPr>
          <w:rFonts w:eastAsia="Arial"/>
        </w:rPr>
        <w:t xml:space="preserve"> </w:t>
      </w:r>
      <w:r w:rsidRPr="00844724">
        <w:rPr>
          <w:rFonts w:eastAsia="Arial"/>
        </w:rPr>
        <w:t>sc</w:t>
      </w:r>
      <w:r w:rsidRPr="00715A43">
        <w:rPr>
          <w:rFonts w:eastAsia="Arial"/>
        </w:rPr>
        <w:t>hoo</w:t>
      </w:r>
      <w:r w:rsidRPr="00844724">
        <w:rPr>
          <w:rFonts w:eastAsia="Arial"/>
        </w:rPr>
        <w:t>ls</w:t>
      </w:r>
      <w:r w:rsidRPr="00715A43">
        <w:rPr>
          <w:rFonts w:eastAsia="Arial"/>
        </w:rPr>
        <w:t xml:space="preserve"> </w:t>
      </w:r>
      <w:r w:rsidRPr="00844724">
        <w:rPr>
          <w:rFonts w:eastAsia="Arial"/>
        </w:rPr>
        <w:t>to</w:t>
      </w:r>
      <w:r w:rsidRPr="00715A43">
        <w:rPr>
          <w:rFonts w:eastAsia="Arial"/>
        </w:rPr>
        <w:t xml:space="preserve"> he</w:t>
      </w:r>
      <w:r w:rsidRPr="00844724">
        <w:rPr>
          <w:rFonts w:eastAsia="Arial"/>
        </w:rPr>
        <w:t>lp</w:t>
      </w:r>
      <w:r w:rsidRPr="00715A43">
        <w:rPr>
          <w:rFonts w:eastAsia="Arial"/>
        </w:rPr>
        <w:t xml:space="preserve"> </w:t>
      </w:r>
      <w:r w:rsidRPr="00844724">
        <w:rPr>
          <w:rFonts w:eastAsia="Arial"/>
        </w:rPr>
        <w:t>c</w:t>
      </w:r>
      <w:r w:rsidRPr="00715A43">
        <w:rPr>
          <w:rFonts w:eastAsia="Arial"/>
        </w:rPr>
        <w:t>h</w:t>
      </w:r>
      <w:r w:rsidRPr="00844724">
        <w:rPr>
          <w:rFonts w:eastAsia="Arial"/>
        </w:rPr>
        <w:t>i</w:t>
      </w:r>
      <w:r w:rsidRPr="00715A43">
        <w:rPr>
          <w:rFonts w:eastAsia="Arial"/>
        </w:rPr>
        <w:t>ldre</w:t>
      </w:r>
      <w:r w:rsidRPr="00844724">
        <w:rPr>
          <w:rFonts w:eastAsia="Arial"/>
        </w:rPr>
        <w:t>n</w:t>
      </w:r>
      <w:r w:rsidRPr="00715A43">
        <w:rPr>
          <w:rFonts w:eastAsia="Arial"/>
        </w:rPr>
        <w:t xml:space="preserve"> unde</w:t>
      </w:r>
      <w:r w:rsidRPr="00844724">
        <w:rPr>
          <w:rFonts w:eastAsia="Arial"/>
        </w:rPr>
        <w:t>rst</w:t>
      </w:r>
      <w:r w:rsidRPr="00715A43">
        <w:rPr>
          <w:rFonts w:eastAsia="Arial"/>
        </w:rPr>
        <w:t>an</w:t>
      </w:r>
      <w:r w:rsidRPr="00844724">
        <w:rPr>
          <w:rFonts w:eastAsia="Arial"/>
        </w:rPr>
        <w:t>d</w:t>
      </w:r>
      <w:r w:rsidRPr="00715A43">
        <w:rPr>
          <w:rFonts w:eastAsia="Arial"/>
        </w:rPr>
        <w:t xml:space="preserve"> th</w:t>
      </w:r>
      <w:r w:rsidRPr="00844724">
        <w:rPr>
          <w:rFonts w:eastAsia="Arial"/>
        </w:rPr>
        <w:t>e</w:t>
      </w:r>
      <w:r w:rsidRPr="00715A43">
        <w:rPr>
          <w:rFonts w:eastAsia="Arial"/>
        </w:rPr>
        <w:t xml:space="preserve"> </w:t>
      </w:r>
      <w:r w:rsidRPr="00844724">
        <w:rPr>
          <w:rFonts w:eastAsia="Arial"/>
        </w:rPr>
        <w:t>r</w:t>
      </w:r>
      <w:r w:rsidRPr="00715A43">
        <w:rPr>
          <w:rFonts w:eastAsia="Arial"/>
        </w:rPr>
        <w:t>i</w:t>
      </w:r>
      <w:r w:rsidRPr="00844724">
        <w:rPr>
          <w:rFonts w:eastAsia="Arial"/>
        </w:rPr>
        <w:t>sks</w:t>
      </w:r>
      <w:r w:rsidRPr="00715A43">
        <w:rPr>
          <w:rFonts w:eastAsia="Arial"/>
        </w:rPr>
        <w:t xml:space="preserve"> </w:t>
      </w:r>
      <w:r w:rsidRPr="00844724">
        <w:rPr>
          <w:rFonts w:eastAsia="Arial"/>
        </w:rPr>
        <w:t>t</w:t>
      </w:r>
      <w:r w:rsidRPr="00715A43">
        <w:rPr>
          <w:rFonts w:eastAsia="Arial"/>
        </w:rPr>
        <w:t>ha</w:t>
      </w:r>
      <w:r w:rsidRPr="00844724">
        <w:rPr>
          <w:rFonts w:eastAsia="Arial"/>
        </w:rPr>
        <w:t>t</w:t>
      </w:r>
      <w:r w:rsidRPr="00715A43">
        <w:rPr>
          <w:rFonts w:eastAsia="Arial"/>
        </w:rPr>
        <w:t xml:space="preserve"> the</w:t>
      </w:r>
      <w:r w:rsidRPr="00844724">
        <w:rPr>
          <w:rFonts w:eastAsia="Arial"/>
        </w:rPr>
        <w:t xml:space="preserve">y </w:t>
      </w:r>
      <w:r w:rsidRPr="00715A43">
        <w:rPr>
          <w:rFonts w:eastAsia="Arial"/>
        </w:rPr>
        <w:t>ma</w:t>
      </w:r>
      <w:r w:rsidRPr="00844724">
        <w:rPr>
          <w:rFonts w:eastAsia="Arial"/>
        </w:rPr>
        <w:t>y</w:t>
      </w:r>
      <w:r w:rsidRPr="00715A43">
        <w:rPr>
          <w:rFonts w:eastAsia="Arial"/>
        </w:rPr>
        <w:t xml:space="preserve"> fa</w:t>
      </w:r>
      <w:r w:rsidRPr="00844724">
        <w:rPr>
          <w:rFonts w:eastAsia="Arial"/>
        </w:rPr>
        <w:t>ce</w:t>
      </w:r>
      <w:r w:rsidRPr="00715A43">
        <w:rPr>
          <w:rFonts w:eastAsia="Arial"/>
        </w:rPr>
        <w:t xml:space="preserve"> an</w:t>
      </w:r>
      <w:r w:rsidRPr="00844724">
        <w:rPr>
          <w:rFonts w:eastAsia="Arial"/>
        </w:rPr>
        <w:t>d</w:t>
      </w:r>
      <w:r w:rsidR="00DE0853">
        <w:rPr>
          <w:rFonts w:eastAsia="Arial"/>
        </w:rPr>
        <w:t xml:space="preserve"> alert them to</w:t>
      </w:r>
      <w:r w:rsidRPr="00715A43">
        <w:rPr>
          <w:rFonts w:eastAsia="Arial"/>
        </w:rPr>
        <w:t xml:space="preserve"> th</w:t>
      </w:r>
      <w:r w:rsidRPr="00844724">
        <w:rPr>
          <w:rFonts w:eastAsia="Arial"/>
        </w:rPr>
        <w:t>e</w:t>
      </w:r>
      <w:r w:rsidRPr="00715A43">
        <w:rPr>
          <w:rFonts w:eastAsia="Arial"/>
        </w:rPr>
        <w:t xml:space="preserve"> type</w:t>
      </w:r>
      <w:r w:rsidRPr="00844724">
        <w:rPr>
          <w:rFonts w:eastAsia="Arial"/>
        </w:rPr>
        <w:t xml:space="preserve">s </w:t>
      </w:r>
      <w:r w:rsidRPr="00715A43">
        <w:rPr>
          <w:rFonts w:eastAsia="Arial"/>
        </w:rPr>
        <w:t>o</w:t>
      </w:r>
      <w:r w:rsidRPr="00844724">
        <w:rPr>
          <w:rFonts w:eastAsia="Arial"/>
        </w:rPr>
        <w:t>f</w:t>
      </w:r>
      <w:r w:rsidRPr="00715A43">
        <w:rPr>
          <w:rFonts w:eastAsia="Arial"/>
        </w:rPr>
        <w:t xml:space="preserve"> </w:t>
      </w:r>
      <w:r w:rsidRPr="00844724">
        <w:rPr>
          <w:rFonts w:eastAsia="Arial"/>
        </w:rPr>
        <w:t>c</w:t>
      </w:r>
      <w:r w:rsidRPr="00715A43">
        <w:rPr>
          <w:rFonts w:eastAsia="Arial"/>
        </w:rPr>
        <w:t>h</w:t>
      </w:r>
      <w:r w:rsidRPr="00844724">
        <w:rPr>
          <w:rFonts w:eastAsia="Arial"/>
        </w:rPr>
        <w:t>i</w:t>
      </w:r>
      <w:r w:rsidRPr="00715A43">
        <w:rPr>
          <w:rFonts w:eastAsia="Arial"/>
        </w:rPr>
        <w:t>l</w:t>
      </w:r>
      <w:r w:rsidRPr="00844724">
        <w:rPr>
          <w:rFonts w:eastAsia="Arial"/>
        </w:rPr>
        <w:t>d</w:t>
      </w:r>
      <w:r w:rsidRPr="00715A43">
        <w:rPr>
          <w:rFonts w:eastAsia="Arial"/>
        </w:rPr>
        <w:t xml:space="preserve"> </w:t>
      </w:r>
      <w:r w:rsidRPr="00844724">
        <w:rPr>
          <w:rFonts w:eastAsia="Arial"/>
        </w:rPr>
        <w:t>s</w:t>
      </w:r>
      <w:r w:rsidRPr="00715A43">
        <w:rPr>
          <w:rFonts w:eastAsia="Arial"/>
        </w:rPr>
        <w:t>exua</w:t>
      </w:r>
      <w:r w:rsidRPr="00844724">
        <w:rPr>
          <w:rFonts w:eastAsia="Arial"/>
        </w:rPr>
        <w:t xml:space="preserve">l </w:t>
      </w:r>
      <w:r w:rsidRPr="00715A43">
        <w:rPr>
          <w:rFonts w:eastAsia="Arial"/>
        </w:rPr>
        <w:t>exp</w:t>
      </w:r>
      <w:r w:rsidRPr="00844724">
        <w:rPr>
          <w:rFonts w:eastAsia="Arial"/>
        </w:rPr>
        <w:t>loit</w:t>
      </w:r>
      <w:r w:rsidRPr="00715A43">
        <w:rPr>
          <w:rFonts w:eastAsia="Arial"/>
        </w:rPr>
        <w:t>a</w:t>
      </w:r>
      <w:r w:rsidRPr="00844724">
        <w:rPr>
          <w:rFonts w:eastAsia="Arial"/>
        </w:rPr>
        <w:t>ti</w:t>
      </w:r>
      <w:r w:rsidRPr="00715A43">
        <w:rPr>
          <w:rFonts w:eastAsia="Arial"/>
        </w:rPr>
        <w:t>on</w:t>
      </w:r>
      <w:r w:rsidRPr="00844724">
        <w:rPr>
          <w:rFonts w:eastAsia="Arial"/>
        </w:rPr>
        <w:t>.</w:t>
      </w:r>
      <w:r w:rsidRPr="00715A43">
        <w:rPr>
          <w:rFonts w:eastAsia="Arial"/>
        </w:rPr>
        <w:t xml:space="preserve"> </w:t>
      </w:r>
      <w:r w:rsidRPr="00844724">
        <w:rPr>
          <w:rFonts w:eastAsia="Arial"/>
        </w:rPr>
        <w:t>E</w:t>
      </w:r>
      <w:r w:rsidRPr="00715A43">
        <w:rPr>
          <w:rFonts w:eastAsia="Arial"/>
        </w:rPr>
        <w:t>a</w:t>
      </w:r>
      <w:r w:rsidRPr="00844724">
        <w:rPr>
          <w:rFonts w:eastAsia="Arial"/>
        </w:rPr>
        <w:t>r</w:t>
      </w:r>
      <w:r w:rsidRPr="00715A43">
        <w:rPr>
          <w:rFonts w:eastAsia="Arial"/>
        </w:rPr>
        <w:t>l</w:t>
      </w:r>
      <w:r w:rsidRPr="00844724">
        <w:rPr>
          <w:rFonts w:eastAsia="Arial"/>
        </w:rPr>
        <w:t xml:space="preserve">ier in </w:t>
      </w:r>
      <w:r w:rsidRPr="00715A43">
        <w:rPr>
          <w:rFonts w:eastAsia="Arial"/>
        </w:rPr>
        <w:t>201</w:t>
      </w:r>
      <w:r w:rsidRPr="00844724">
        <w:rPr>
          <w:rFonts w:eastAsia="Arial"/>
        </w:rPr>
        <w:t>3</w:t>
      </w:r>
      <w:r w:rsidRPr="00715A43">
        <w:rPr>
          <w:rFonts w:eastAsia="Arial"/>
        </w:rPr>
        <w:t xml:space="preserve"> a</w:t>
      </w:r>
      <w:r w:rsidRPr="00844724">
        <w:rPr>
          <w:rFonts w:eastAsia="Arial"/>
        </w:rPr>
        <w:t>ll</w:t>
      </w:r>
      <w:r w:rsidRPr="00715A43">
        <w:rPr>
          <w:rFonts w:eastAsia="Arial"/>
        </w:rPr>
        <w:t xml:space="preserve"> </w:t>
      </w:r>
      <w:r w:rsidRPr="00844724">
        <w:rPr>
          <w:rFonts w:eastAsia="Arial"/>
        </w:rPr>
        <w:t>O</w:t>
      </w:r>
      <w:r w:rsidRPr="00715A43">
        <w:rPr>
          <w:rFonts w:eastAsia="Arial"/>
        </w:rPr>
        <w:t>xfo</w:t>
      </w:r>
      <w:r w:rsidRPr="00844724">
        <w:rPr>
          <w:rFonts w:eastAsia="Arial"/>
        </w:rPr>
        <w:t>rds</w:t>
      </w:r>
      <w:r w:rsidRPr="00715A43">
        <w:rPr>
          <w:rFonts w:eastAsia="Arial"/>
        </w:rPr>
        <w:t>h</w:t>
      </w:r>
      <w:r w:rsidRPr="00844724">
        <w:rPr>
          <w:rFonts w:eastAsia="Arial"/>
        </w:rPr>
        <w:t>i</w:t>
      </w:r>
      <w:r w:rsidRPr="00715A43">
        <w:rPr>
          <w:rFonts w:eastAsia="Arial"/>
        </w:rPr>
        <w:t>r</w:t>
      </w:r>
      <w:r w:rsidRPr="00844724">
        <w:rPr>
          <w:rFonts w:eastAsia="Arial"/>
        </w:rPr>
        <w:t>e</w:t>
      </w:r>
      <w:r w:rsidRPr="00715A43">
        <w:rPr>
          <w:rFonts w:eastAsia="Arial"/>
        </w:rPr>
        <w:t xml:space="preserve"> </w:t>
      </w:r>
      <w:r w:rsidRPr="00844724">
        <w:rPr>
          <w:rFonts w:eastAsia="Arial"/>
        </w:rPr>
        <w:t>s</w:t>
      </w:r>
      <w:r w:rsidRPr="00715A43">
        <w:rPr>
          <w:rFonts w:eastAsia="Arial"/>
        </w:rPr>
        <w:t>ta</w:t>
      </w:r>
      <w:r w:rsidRPr="00844724">
        <w:rPr>
          <w:rFonts w:eastAsia="Arial"/>
        </w:rPr>
        <w:t>te sc</w:t>
      </w:r>
      <w:r w:rsidRPr="00715A43">
        <w:rPr>
          <w:rFonts w:eastAsia="Arial"/>
        </w:rPr>
        <w:t>hoo</w:t>
      </w:r>
      <w:r w:rsidRPr="00844724">
        <w:rPr>
          <w:rFonts w:eastAsia="Arial"/>
        </w:rPr>
        <w:t>l</w:t>
      </w:r>
      <w:r w:rsidRPr="00715A43">
        <w:rPr>
          <w:rFonts w:eastAsia="Arial"/>
        </w:rPr>
        <w:t xml:space="preserve"> yea</w:t>
      </w:r>
      <w:r w:rsidRPr="00844724">
        <w:rPr>
          <w:rFonts w:eastAsia="Arial"/>
        </w:rPr>
        <w:t>r</w:t>
      </w:r>
      <w:r w:rsidRPr="00715A43">
        <w:rPr>
          <w:rFonts w:eastAsia="Arial"/>
        </w:rPr>
        <w:t xml:space="preserve"> </w:t>
      </w:r>
      <w:r w:rsidRPr="00844724">
        <w:rPr>
          <w:rFonts w:eastAsia="Arial"/>
        </w:rPr>
        <w:t>8</w:t>
      </w:r>
      <w:r w:rsidRPr="00715A43">
        <w:rPr>
          <w:rFonts w:eastAsia="Arial"/>
        </w:rPr>
        <w:t xml:space="preserve"> an</w:t>
      </w:r>
      <w:r w:rsidRPr="00844724">
        <w:rPr>
          <w:rFonts w:eastAsia="Arial"/>
        </w:rPr>
        <w:t>d</w:t>
      </w:r>
      <w:r w:rsidRPr="00715A43">
        <w:rPr>
          <w:rFonts w:eastAsia="Arial"/>
        </w:rPr>
        <w:t xml:space="preserve"> </w:t>
      </w:r>
      <w:r w:rsidRPr="00844724">
        <w:rPr>
          <w:rFonts w:eastAsia="Arial"/>
        </w:rPr>
        <w:t>9 c</w:t>
      </w:r>
      <w:r w:rsidRPr="00715A43">
        <w:rPr>
          <w:rFonts w:eastAsia="Arial"/>
        </w:rPr>
        <w:t>h</w:t>
      </w:r>
      <w:r w:rsidRPr="00844724">
        <w:rPr>
          <w:rFonts w:eastAsia="Arial"/>
        </w:rPr>
        <w:t>i</w:t>
      </w:r>
      <w:r w:rsidRPr="00715A43">
        <w:rPr>
          <w:rFonts w:eastAsia="Arial"/>
        </w:rPr>
        <w:t>ld</w:t>
      </w:r>
      <w:r w:rsidRPr="00844724">
        <w:rPr>
          <w:rFonts w:eastAsia="Arial"/>
        </w:rPr>
        <w:t>ren</w:t>
      </w:r>
      <w:r w:rsidR="00394B13">
        <w:rPr>
          <w:rFonts w:eastAsia="Arial"/>
        </w:rPr>
        <w:t xml:space="preserve"> saw</w:t>
      </w:r>
      <w:r w:rsidRPr="00715A43">
        <w:rPr>
          <w:rFonts w:eastAsia="Arial"/>
        </w:rPr>
        <w:t xml:space="preserve"> </w:t>
      </w:r>
      <w:r w:rsidRPr="00844724">
        <w:rPr>
          <w:rFonts w:eastAsia="Arial"/>
        </w:rPr>
        <w:t xml:space="preserve">a </w:t>
      </w:r>
      <w:r w:rsidRPr="00715A43">
        <w:rPr>
          <w:rFonts w:eastAsia="Arial"/>
        </w:rPr>
        <w:t>p</w:t>
      </w:r>
      <w:r w:rsidRPr="00844724">
        <w:rPr>
          <w:rFonts w:eastAsia="Arial"/>
        </w:rPr>
        <w:t>lay</w:t>
      </w:r>
      <w:r w:rsidR="00E3255E">
        <w:rPr>
          <w:rFonts w:eastAsia="Arial"/>
        </w:rPr>
        <w:t xml:space="preserve"> about sexual exploitation</w:t>
      </w:r>
      <w:r w:rsidRPr="00844724">
        <w:rPr>
          <w:rFonts w:eastAsia="Arial"/>
        </w:rPr>
        <w:t xml:space="preserve"> c</w:t>
      </w:r>
      <w:r w:rsidRPr="00715A43">
        <w:rPr>
          <w:rFonts w:eastAsia="Arial"/>
        </w:rPr>
        <w:t>a</w:t>
      </w:r>
      <w:r w:rsidRPr="00844724">
        <w:rPr>
          <w:rFonts w:eastAsia="Arial"/>
        </w:rPr>
        <w:t>l</w:t>
      </w:r>
      <w:r w:rsidRPr="00715A43">
        <w:rPr>
          <w:rFonts w:eastAsia="Arial"/>
        </w:rPr>
        <w:t>le</w:t>
      </w:r>
      <w:r w:rsidRPr="00844724">
        <w:rPr>
          <w:rFonts w:eastAsia="Arial"/>
        </w:rPr>
        <w:t>d</w:t>
      </w:r>
      <w:r w:rsidRPr="00715A43">
        <w:rPr>
          <w:rFonts w:eastAsia="Arial"/>
        </w:rPr>
        <w:t xml:space="preserve"> </w:t>
      </w:r>
      <w:r w:rsidRPr="00844724">
        <w:rPr>
          <w:rFonts w:eastAsia="Arial"/>
        </w:rPr>
        <w:t>Ch</w:t>
      </w:r>
      <w:r w:rsidRPr="00715A43">
        <w:rPr>
          <w:rFonts w:eastAsia="Arial"/>
        </w:rPr>
        <w:t>e</w:t>
      </w:r>
      <w:r w:rsidRPr="00844724">
        <w:rPr>
          <w:rFonts w:eastAsia="Arial"/>
        </w:rPr>
        <w:t>lse</w:t>
      </w:r>
      <w:r w:rsidRPr="00715A43">
        <w:rPr>
          <w:rFonts w:eastAsia="Arial"/>
        </w:rPr>
        <w:t>a</w:t>
      </w:r>
      <w:r w:rsidR="00394B13" w:rsidRPr="00715A43">
        <w:rPr>
          <w:rFonts w:eastAsia="Arial"/>
        </w:rPr>
        <w:t>’</w:t>
      </w:r>
      <w:r w:rsidRPr="00844724">
        <w:rPr>
          <w:rFonts w:eastAsia="Arial"/>
        </w:rPr>
        <w:t>s C</w:t>
      </w:r>
      <w:r w:rsidRPr="00715A43">
        <w:rPr>
          <w:rFonts w:eastAsia="Arial"/>
        </w:rPr>
        <w:t>ho</w:t>
      </w:r>
      <w:r w:rsidRPr="00844724">
        <w:rPr>
          <w:rFonts w:eastAsia="Arial"/>
        </w:rPr>
        <w:t>ice</w:t>
      </w:r>
      <w:r w:rsidR="00746B27">
        <w:rPr>
          <w:rFonts w:eastAsia="Arial"/>
        </w:rPr>
        <w:t xml:space="preserve">.  </w:t>
      </w:r>
      <w:r w:rsidR="000E69D8">
        <w:rPr>
          <w:rFonts w:eastAsia="Arial"/>
        </w:rPr>
        <w:t>It</w:t>
      </w:r>
      <w:r w:rsidRPr="00715A43">
        <w:rPr>
          <w:rFonts w:eastAsia="Arial"/>
        </w:rPr>
        <w:t xml:space="preserve"> ha</w:t>
      </w:r>
      <w:r w:rsidRPr="00844724">
        <w:rPr>
          <w:rFonts w:eastAsia="Arial"/>
        </w:rPr>
        <w:t xml:space="preserve">s </w:t>
      </w:r>
      <w:r w:rsidRPr="00715A43">
        <w:rPr>
          <w:rFonts w:eastAsia="Arial"/>
        </w:rPr>
        <w:t>no</w:t>
      </w:r>
      <w:r w:rsidRPr="00844724">
        <w:rPr>
          <w:rFonts w:eastAsia="Arial"/>
        </w:rPr>
        <w:t xml:space="preserve">w </w:t>
      </w:r>
      <w:r w:rsidRPr="00715A43">
        <w:rPr>
          <w:rFonts w:eastAsia="Arial"/>
        </w:rPr>
        <w:t>bee</w:t>
      </w:r>
      <w:r w:rsidRPr="00844724">
        <w:rPr>
          <w:rFonts w:eastAsia="Arial"/>
        </w:rPr>
        <w:t>n</w:t>
      </w:r>
      <w:r w:rsidRPr="00715A43">
        <w:rPr>
          <w:rFonts w:eastAsia="Arial"/>
        </w:rPr>
        <w:t xml:space="preserve"> </w:t>
      </w:r>
      <w:r w:rsidRPr="00844724">
        <w:rPr>
          <w:rFonts w:eastAsia="Arial"/>
        </w:rPr>
        <w:t>s</w:t>
      </w:r>
      <w:r w:rsidRPr="00715A43">
        <w:rPr>
          <w:rFonts w:eastAsia="Arial"/>
        </w:rPr>
        <w:t>ee</w:t>
      </w:r>
      <w:r w:rsidRPr="00844724">
        <w:rPr>
          <w:rFonts w:eastAsia="Arial"/>
        </w:rPr>
        <w:t>n</w:t>
      </w:r>
      <w:r w:rsidRPr="00715A43">
        <w:rPr>
          <w:rFonts w:eastAsia="Arial"/>
        </w:rPr>
        <w:t xml:space="preserve"> b</w:t>
      </w:r>
      <w:r w:rsidRPr="00844724">
        <w:rPr>
          <w:rFonts w:eastAsia="Arial"/>
        </w:rPr>
        <w:t xml:space="preserve">y </w:t>
      </w:r>
      <w:r w:rsidRPr="00715A43">
        <w:rPr>
          <w:rFonts w:eastAsia="Arial"/>
        </w:rPr>
        <w:t>a</w:t>
      </w:r>
      <w:r w:rsidRPr="00844724">
        <w:rPr>
          <w:rFonts w:eastAsia="Arial"/>
        </w:rPr>
        <w:t>r</w:t>
      </w:r>
      <w:r w:rsidRPr="00715A43">
        <w:rPr>
          <w:rFonts w:eastAsia="Arial"/>
        </w:rPr>
        <w:t>oun</w:t>
      </w:r>
      <w:r w:rsidRPr="00844724">
        <w:rPr>
          <w:rFonts w:eastAsia="Arial"/>
        </w:rPr>
        <w:t>d</w:t>
      </w:r>
      <w:r w:rsidRPr="00715A43">
        <w:rPr>
          <w:rFonts w:eastAsia="Arial"/>
        </w:rPr>
        <w:t xml:space="preserve"> 12</w:t>
      </w:r>
      <w:r w:rsidRPr="00844724">
        <w:rPr>
          <w:rFonts w:eastAsia="Arial"/>
        </w:rPr>
        <w:t>,</w:t>
      </w:r>
      <w:r w:rsidRPr="00715A43">
        <w:rPr>
          <w:rFonts w:eastAsia="Arial"/>
        </w:rPr>
        <w:t>00</w:t>
      </w:r>
      <w:r w:rsidRPr="00844724">
        <w:rPr>
          <w:rFonts w:eastAsia="Arial"/>
        </w:rPr>
        <w:t>0</w:t>
      </w:r>
      <w:r w:rsidRPr="00715A43">
        <w:rPr>
          <w:rFonts w:eastAsia="Arial"/>
        </w:rPr>
        <w:t xml:space="preserve"> </w:t>
      </w:r>
      <w:r w:rsidRPr="00844724">
        <w:rPr>
          <w:rFonts w:eastAsia="Arial"/>
        </w:rPr>
        <w:t>s</w:t>
      </w:r>
      <w:r w:rsidRPr="00715A43">
        <w:rPr>
          <w:rFonts w:eastAsia="Arial"/>
        </w:rPr>
        <w:t>econda</w:t>
      </w:r>
      <w:r w:rsidRPr="00844724">
        <w:rPr>
          <w:rFonts w:eastAsia="Arial"/>
        </w:rPr>
        <w:t>ry sc</w:t>
      </w:r>
      <w:r w:rsidRPr="00715A43">
        <w:rPr>
          <w:rFonts w:eastAsia="Arial"/>
        </w:rPr>
        <w:t>hoo</w:t>
      </w:r>
      <w:r w:rsidRPr="00844724">
        <w:rPr>
          <w:rFonts w:eastAsia="Arial"/>
        </w:rPr>
        <w:t>l c</w:t>
      </w:r>
      <w:r w:rsidRPr="00715A43">
        <w:rPr>
          <w:rFonts w:eastAsia="Arial"/>
        </w:rPr>
        <w:t>h</w:t>
      </w:r>
      <w:r w:rsidRPr="00844724">
        <w:rPr>
          <w:rFonts w:eastAsia="Arial"/>
        </w:rPr>
        <w:t>i</w:t>
      </w:r>
      <w:r w:rsidRPr="00715A43">
        <w:rPr>
          <w:rFonts w:eastAsia="Arial"/>
        </w:rPr>
        <w:t>ld</w:t>
      </w:r>
      <w:r w:rsidRPr="00844724">
        <w:rPr>
          <w:rFonts w:eastAsia="Arial"/>
        </w:rPr>
        <w:t>ren</w:t>
      </w:r>
      <w:r w:rsidRPr="00715A43">
        <w:rPr>
          <w:rFonts w:eastAsia="Arial"/>
        </w:rPr>
        <w:t xml:space="preserve"> </w:t>
      </w:r>
      <w:r w:rsidRPr="00844724">
        <w:rPr>
          <w:rFonts w:eastAsia="Arial"/>
        </w:rPr>
        <w:t>in</w:t>
      </w:r>
      <w:r w:rsidRPr="00715A43">
        <w:rPr>
          <w:rFonts w:eastAsia="Arial"/>
        </w:rPr>
        <w:t xml:space="preserve"> </w:t>
      </w:r>
      <w:r w:rsidRPr="00844724">
        <w:rPr>
          <w:rFonts w:eastAsia="Arial"/>
        </w:rPr>
        <w:t>O</w:t>
      </w:r>
      <w:r w:rsidRPr="00715A43">
        <w:rPr>
          <w:rFonts w:eastAsia="Arial"/>
        </w:rPr>
        <w:t>xfo</w:t>
      </w:r>
      <w:r w:rsidRPr="00844724">
        <w:rPr>
          <w:rFonts w:eastAsia="Arial"/>
        </w:rPr>
        <w:t>rd</w:t>
      </w:r>
      <w:r w:rsidRPr="00715A43">
        <w:rPr>
          <w:rFonts w:eastAsia="Arial"/>
        </w:rPr>
        <w:t>sh</w:t>
      </w:r>
      <w:r w:rsidRPr="00844724">
        <w:rPr>
          <w:rFonts w:eastAsia="Arial"/>
        </w:rPr>
        <w:t>i</w:t>
      </w:r>
      <w:r w:rsidRPr="00715A43">
        <w:rPr>
          <w:rFonts w:eastAsia="Arial"/>
        </w:rPr>
        <w:t>re</w:t>
      </w:r>
      <w:r w:rsidR="00746B27" w:rsidRPr="00715A43">
        <w:rPr>
          <w:rFonts w:eastAsia="Arial"/>
        </w:rPr>
        <w:t xml:space="preserve">.  </w:t>
      </w:r>
      <w:r w:rsidR="000E69D8">
        <w:rPr>
          <w:rFonts w:eastAsia="Arial"/>
        </w:rPr>
        <w:t xml:space="preserve">This was complemented </w:t>
      </w:r>
      <w:r w:rsidRPr="00715A43">
        <w:rPr>
          <w:rFonts w:eastAsia="Arial"/>
        </w:rPr>
        <w:t>b</w:t>
      </w:r>
      <w:r w:rsidRPr="00844724">
        <w:rPr>
          <w:rFonts w:eastAsia="Arial"/>
        </w:rPr>
        <w:t>y</w:t>
      </w:r>
      <w:r w:rsidRPr="00715A43">
        <w:rPr>
          <w:rFonts w:eastAsia="Arial"/>
        </w:rPr>
        <w:t xml:space="preserve"> </w:t>
      </w:r>
      <w:r w:rsidRPr="00844724">
        <w:rPr>
          <w:rFonts w:eastAsia="Arial"/>
        </w:rPr>
        <w:t>a</w:t>
      </w:r>
      <w:r w:rsidRPr="00715A43">
        <w:rPr>
          <w:rFonts w:eastAsia="Arial"/>
        </w:rPr>
        <w:t xml:space="preserve"> </w:t>
      </w:r>
      <w:r w:rsidRPr="00844724">
        <w:rPr>
          <w:rFonts w:eastAsia="Arial"/>
        </w:rPr>
        <w:t>l</w:t>
      </w:r>
      <w:r w:rsidRPr="00715A43">
        <w:rPr>
          <w:rFonts w:eastAsia="Arial"/>
        </w:rPr>
        <w:t>et</w:t>
      </w:r>
      <w:r w:rsidRPr="00844724">
        <w:rPr>
          <w:rFonts w:eastAsia="Arial"/>
        </w:rPr>
        <w:t>t</w:t>
      </w:r>
      <w:r w:rsidRPr="00715A43">
        <w:rPr>
          <w:rFonts w:eastAsia="Arial"/>
        </w:rPr>
        <w:t>e</w:t>
      </w:r>
      <w:r w:rsidRPr="00844724">
        <w:rPr>
          <w:rFonts w:eastAsia="Arial"/>
        </w:rPr>
        <w:t>r a</w:t>
      </w:r>
      <w:r w:rsidRPr="00715A43">
        <w:rPr>
          <w:rFonts w:eastAsia="Arial"/>
        </w:rPr>
        <w:t>n</w:t>
      </w:r>
      <w:r w:rsidRPr="00844724">
        <w:rPr>
          <w:rFonts w:eastAsia="Arial"/>
        </w:rPr>
        <w:t>d</w:t>
      </w:r>
      <w:r w:rsidRPr="00715A43">
        <w:rPr>
          <w:rFonts w:eastAsia="Arial"/>
        </w:rPr>
        <w:t xml:space="preserve"> </w:t>
      </w:r>
      <w:r w:rsidRPr="00844724">
        <w:rPr>
          <w:rFonts w:eastAsia="Arial"/>
        </w:rPr>
        <w:t>l</w:t>
      </w:r>
      <w:r w:rsidRPr="00715A43">
        <w:rPr>
          <w:rFonts w:eastAsia="Arial"/>
        </w:rPr>
        <w:t>eafle</w:t>
      </w:r>
      <w:r w:rsidRPr="00844724">
        <w:rPr>
          <w:rFonts w:eastAsia="Arial"/>
        </w:rPr>
        <w:t>t</w:t>
      </w:r>
      <w:r w:rsidRPr="00715A43">
        <w:rPr>
          <w:rFonts w:eastAsia="Arial"/>
        </w:rPr>
        <w:t xml:space="preserve"> </w:t>
      </w:r>
      <w:r w:rsidRPr="00844724">
        <w:rPr>
          <w:rFonts w:eastAsia="Arial"/>
        </w:rPr>
        <w:t>f</w:t>
      </w:r>
      <w:r w:rsidRPr="00715A43">
        <w:rPr>
          <w:rFonts w:eastAsia="Arial"/>
        </w:rPr>
        <w:t>o</w:t>
      </w:r>
      <w:r w:rsidRPr="00844724">
        <w:rPr>
          <w:rFonts w:eastAsia="Arial"/>
        </w:rPr>
        <w:t>r p</w:t>
      </w:r>
      <w:r w:rsidRPr="00715A43">
        <w:rPr>
          <w:rFonts w:eastAsia="Arial"/>
        </w:rPr>
        <w:t>aren</w:t>
      </w:r>
      <w:r w:rsidRPr="00844724">
        <w:rPr>
          <w:rFonts w:eastAsia="Arial"/>
        </w:rPr>
        <w:t>ts.</w:t>
      </w:r>
    </w:p>
    <w:p w:rsidR="00FF4DFA" w:rsidRPr="00394B13" w:rsidRDefault="00394B13" w:rsidP="00715A43">
      <w:pPr>
        <w:pStyle w:val="ListParagraph"/>
        <w:numPr>
          <w:ilvl w:val="0"/>
          <w:numId w:val="2"/>
        </w:numPr>
        <w:tabs>
          <w:tab w:val="left" w:pos="820"/>
        </w:tabs>
        <w:spacing w:after="120"/>
        <w:ind w:left="709" w:right="57" w:hanging="357"/>
        <w:contextualSpacing w:val="0"/>
        <w:jc w:val="both"/>
        <w:rPr>
          <w:rFonts w:eastAsia="Arial"/>
        </w:rPr>
      </w:pPr>
      <w:r w:rsidRPr="00715A43">
        <w:rPr>
          <w:rFonts w:eastAsia="Arial"/>
        </w:rPr>
        <w:t>A</w:t>
      </w:r>
      <w:r w:rsidR="00844724" w:rsidRPr="00715A43">
        <w:rPr>
          <w:rFonts w:eastAsia="Arial"/>
        </w:rPr>
        <w:t xml:space="preserve"> you</w:t>
      </w:r>
      <w:r w:rsidR="00844724" w:rsidRPr="00844724">
        <w:rPr>
          <w:rFonts w:eastAsia="Arial"/>
        </w:rPr>
        <w:t>th</w:t>
      </w:r>
      <w:r w:rsidR="00844724" w:rsidRPr="00715A43">
        <w:rPr>
          <w:rFonts w:eastAsia="Arial"/>
        </w:rPr>
        <w:t xml:space="preserve"> men</w:t>
      </w:r>
      <w:r w:rsidR="00844724" w:rsidRPr="00844724">
        <w:rPr>
          <w:rFonts w:eastAsia="Arial"/>
        </w:rPr>
        <w:t>t</w:t>
      </w:r>
      <w:r w:rsidR="00844724" w:rsidRPr="00715A43">
        <w:rPr>
          <w:rFonts w:eastAsia="Arial"/>
        </w:rPr>
        <w:t>o</w:t>
      </w:r>
      <w:r w:rsidR="00844724" w:rsidRPr="00844724">
        <w:rPr>
          <w:rFonts w:eastAsia="Arial"/>
        </w:rPr>
        <w:t>r</w:t>
      </w:r>
      <w:r w:rsidR="00844724" w:rsidRPr="00715A43">
        <w:rPr>
          <w:rFonts w:eastAsia="Arial"/>
        </w:rPr>
        <w:t>in</w:t>
      </w:r>
      <w:r w:rsidR="00844724" w:rsidRPr="00844724">
        <w:rPr>
          <w:rFonts w:eastAsia="Arial"/>
        </w:rPr>
        <w:t>g</w:t>
      </w:r>
      <w:r w:rsidR="00844724" w:rsidRPr="00715A43">
        <w:rPr>
          <w:rFonts w:eastAsia="Arial"/>
        </w:rPr>
        <w:t xml:space="preserve"> p</w:t>
      </w:r>
      <w:r w:rsidR="00844724" w:rsidRPr="00844724">
        <w:rPr>
          <w:rFonts w:eastAsia="Arial"/>
        </w:rPr>
        <w:t>roject</w:t>
      </w:r>
      <w:r>
        <w:rPr>
          <w:rFonts w:eastAsia="Arial"/>
        </w:rPr>
        <w:t xml:space="preserve"> is in development</w:t>
      </w:r>
      <w:r w:rsidR="00844724" w:rsidRPr="00715A43">
        <w:rPr>
          <w:rFonts w:eastAsia="Arial"/>
        </w:rPr>
        <w:t xml:space="preserve"> focu</w:t>
      </w:r>
      <w:r w:rsidR="00844724" w:rsidRPr="00844724">
        <w:rPr>
          <w:rFonts w:eastAsia="Arial"/>
        </w:rPr>
        <w:t>s</w:t>
      </w:r>
      <w:r w:rsidR="00844724" w:rsidRPr="00715A43">
        <w:rPr>
          <w:rFonts w:eastAsia="Arial"/>
        </w:rPr>
        <w:t>e</w:t>
      </w:r>
      <w:r w:rsidR="00844724" w:rsidRPr="00844724">
        <w:rPr>
          <w:rFonts w:eastAsia="Arial"/>
        </w:rPr>
        <w:t xml:space="preserve">d </w:t>
      </w:r>
      <w:r w:rsidR="00844724" w:rsidRPr="00715A43">
        <w:rPr>
          <w:rFonts w:eastAsia="Arial"/>
        </w:rPr>
        <w:t>o</w:t>
      </w:r>
      <w:r w:rsidR="00844724" w:rsidRPr="00844724">
        <w:rPr>
          <w:rFonts w:eastAsia="Arial"/>
        </w:rPr>
        <w:t xml:space="preserve">n </w:t>
      </w:r>
      <w:r w:rsidR="00844724" w:rsidRPr="00715A43">
        <w:rPr>
          <w:rFonts w:eastAsia="Arial"/>
        </w:rPr>
        <w:t>p</w:t>
      </w:r>
      <w:r w:rsidR="00844724" w:rsidRPr="00844724">
        <w:rPr>
          <w:rFonts w:eastAsia="Arial"/>
        </w:rPr>
        <w:t>re</w:t>
      </w:r>
      <w:r w:rsidR="00844724" w:rsidRPr="00715A43">
        <w:rPr>
          <w:rFonts w:eastAsia="Arial"/>
        </w:rPr>
        <w:t>ven</w:t>
      </w:r>
      <w:r w:rsidR="00844724" w:rsidRPr="00844724">
        <w:rPr>
          <w:rFonts w:eastAsia="Arial"/>
        </w:rPr>
        <w:t>ti</w:t>
      </w:r>
      <w:r w:rsidR="00844724" w:rsidRPr="00715A43">
        <w:rPr>
          <w:rFonts w:eastAsia="Arial"/>
        </w:rPr>
        <w:t>n</w:t>
      </w:r>
      <w:r w:rsidR="00844724" w:rsidRPr="00844724">
        <w:rPr>
          <w:rFonts w:eastAsia="Arial"/>
        </w:rPr>
        <w:t>g</w:t>
      </w:r>
      <w:r w:rsidR="00185B26">
        <w:rPr>
          <w:rFonts w:eastAsia="Arial"/>
        </w:rPr>
        <w:t xml:space="preserve"> young men</w:t>
      </w:r>
      <w:r w:rsidR="00844724" w:rsidRPr="00715A43">
        <w:rPr>
          <w:rFonts w:eastAsia="Arial"/>
        </w:rPr>
        <w:t xml:space="preserve"> </w:t>
      </w:r>
      <w:r w:rsidR="00185B26">
        <w:rPr>
          <w:rFonts w:eastAsia="Arial"/>
        </w:rPr>
        <w:t>from</w:t>
      </w:r>
      <w:r w:rsidR="00746B27">
        <w:rPr>
          <w:rFonts w:eastAsia="Arial"/>
        </w:rPr>
        <w:t xml:space="preserve"> </w:t>
      </w:r>
      <w:r w:rsidR="00844724" w:rsidRPr="00715A43">
        <w:rPr>
          <w:rFonts w:eastAsia="Arial"/>
        </w:rPr>
        <w:t>ge</w:t>
      </w:r>
      <w:r w:rsidR="00844724" w:rsidRPr="00844724">
        <w:rPr>
          <w:rFonts w:eastAsia="Arial"/>
        </w:rPr>
        <w:t>t</w:t>
      </w:r>
      <w:r w:rsidR="00844724" w:rsidRPr="00715A43">
        <w:rPr>
          <w:rFonts w:eastAsia="Arial"/>
        </w:rPr>
        <w:t>t</w:t>
      </w:r>
      <w:r w:rsidR="00844724" w:rsidRPr="00844724">
        <w:rPr>
          <w:rFonts w:eastAsia="Arial"/>
        </w:rPr>
        <w:t>i</w:t>
      </w:r>
      <w:r w:rsidR="00844724" w:rsidRPr="00715A43">
        <w:rPr>
          <w:rFonts w:eastAsia="Arial"/>
        </w:rPr>
        <w:t>n</w:t>
      </w:r>
      <w:r w:rsidR="00844724" w:rsidRPr="00844724">
        <w:rPr>
          <w:rFonts w:eastAsia="Arial"/>
        </w:rPr>
        <w:t>g</w:t>
      </w:r>
      <w:r w:rsidR="00844724" w:rsidRPr="00715A43">
        <w:rPr>
          <w:rFonts w:eastAsia="Arial"/>
        </w:rPr>
        <w:t xml:space="preserve"> </w:t>
      </w:r>
      <w:r w:rsidR="00844724" w:rsidRPr="00844724">
        <w:rPr>
          <w:rFonts w:eastAsia="Arial"/>
        </w:rPr>
        <w:t>i</w:t>
      </w:r>
      <w:r w:rsidR="00844724" w:rsidRPr="00715A43">
        <w:rPr>
          <w:rFonts w:eastAsia="Arial"/>
        </w:rPr>
        <w:t>nvo</w:t>
      </w:r>
      <w:r w:rsidR="00844724" w:rsidRPr="00844724">
        <w:rPr>
          <w:rFonts w:eastAsia="Arial"/>
        </w:rPr>
        <w:t>l</w:t>
      </w:r>
      <w:r w:rsidR="00844724" w:rsidRPr="00715A43">
        <w:rPr>
          <w:rFonts w:eastAsia="Arial"/>
        </w:rPr>
        <w:t>ve</w:t>
      </w:r>
      <w:r w:rsidR="00844724" w:rsidRPr="00844724">
        <w:rPr>
          <w:rFonts w:eastAsia="Arial"/>
        </w:rPr>
        <w:t>d in</w:t>
      </w:r>
      <w:r w:rsidR="00844724" w:rsidRPr="00715A43">
        <w:rPr>
          <w:rFonts w:eastAsia="Arial"/>
        </w:rPr>
        <w:t xml:space="preserve"> </w:t>
      </w:r>
      <w:r w:rsidR="00844724" w:rsidRPr="00844724">
        <w:rPr>
          <w:rFonts w:eastAsia="Arial"/>
        </w:rPr>
        <w:t>s</w:t>
      </w:r>
      <w:r w:rsidR="00844724" w:rsidRPr="00715A43">
        <w:rPr>
          <w:rFonts w:eastAsia="Arial"/>
        </w:rPr>
        <w:t>exua</w:t>
      </w:r>
      <w:r w:rsidR="00844724" w:rsidRPr="00844724">
        <w:rPr>
          <w:rFonts w:eastAsia="Arial"/>
        </w:rPr>
        <w:t>l</w:t>
      </w:r>
      <w:r w:rsidR="00844724" w:rsidRPr="00715A43">
        <w:rPr>
          <w:rFonts w:eastAsia="Arial"/>
        </w:rPr>
        <w:t xml:space="preserve"> o</w:t>
      </w:r>
      <w:r w:rsidR="00844724" w:rsidRPr="00844724">
        <w:rPr>
          <w:rFonts w:eastAsia="Arial"/>
        </w:rPr>
        <w:t>f</w:t>
      </w:r>
      <w:r w:rsidR="00844724" w:rsidRPr="00715A43">
        <w:rPr>
          <w:rFonts w:eastAsia="Arial"/>
        </w:rPr>
        <w:t>fending</w:t>
      </w:r>
      <w:r w:rsidR="00185B26" w:rsidRPr="00715A43">
        <w:rPr>
          <w:rFonts w:eastAsia="Arial"/>
        </w:rPr>
        <w:t>.</w:t>
      </w:r>
      <w:r>
        <w:rPr>
          <w:rFonts w:eastAsia="Arial"/>
        </w:rPr>
        <w:t xml:space="preserve"> </w:t>
      </w:r>
      <w:r w:rsidR="00185B26">
        <w:rPr>
          <w:rFonts w:eastAsia="Arial"/>
        </w:rPr>
        <w:t xml:space="preserve">A </w:t>
      </w:r>
      <w:r w:rsidR="00844724" w:rsidRPr="00715A43">
        <w:rPr>
          <w:rFonts w:eastAsia="Arial"/>
        </w:rPr>
        <w:t>pa</w:t>
      </w:r>
      <w:r w:rsidR="00844724" w:rsidRPr="00844724">
        <w:rPr>
          <w:rFonts w:eastAsia="Arial"/>
        </w:rPr>
        <w:t>re</w:t>
      </w:r>
      <w:r w:rsidR="00844724" w:rsidRPr="00715A43">
        <w:rPr>
          <w:rFonts w:eastAsia="Arial"/>
        </w:rPr>
        <w:t>n</w:t>
      </w:r>
      <w:r w:rsidR="00844724" w:rsidRPr="00844724">
        <w:rPr>
          <w:rFonts w:eastAsia="Arial"/>
        </w:rPr>
        <w:t>ts'</w:t>
      </w:r>
      <w:r w:rsidR="00844724" w:rsidRPr="00715A43">
        <w:rPr>
          <w:rFonts w:eastAsia="Arial"/>
        </w:rPr>
        <w:t xml:space="preserve"> wo</w:t>
      </w:r>
      <w:r w:rsidR="00844724" w:rsidRPr="00844724">
        <w:rPr>
          <w:rFonts w:eastAsia="Arial"/>
        </w:rPr>
        <w:t>rker</w:t>
      </w:r>
      <w:r w:rsidR="00844724" w:rsidRPr="00715A43">
        <w:rPr>
          <w:rFonts w:eastAsia="Arial"/>
        </w:rPr>
        <w:t xml:space="preserve"> po</w:t>
      </w:r>
      <w:r w:rsidR="00844724" w:rsidRPr="00844724">
        <w:rPr>
          <w:rFonts w:eastAsia="Arial"/>
        </w:rPr>
        <w:t>st</w:t>
      </w:r>
      <w:r w:rsidR="00844724" w:rsidRPr="00715A43">
        <w:rPr>
          <w:rFonts w:eastAsia="Arial"/>
        </w:rPr>
        <w:t xml:space="preserve"> </w:t>
      </w:r>
      <w:r w:rsidRPr="00715A43">
        <w:rPr>
          <w:rFonts w:eastAsia="Arial"/>
        </w:rPr>
        <w:t xml:space="preserve">is being created </w:t>
      </w:r>
      <w:r w:rsidR="00844724" w:rsidRPr="00715A43">
        <w:rPr>
          <w:rFonts w:eastAsia="Arial"/>
        </w:rPr>
        <w:t>w</w:t>
      </w:r>
      <w:r w:rsidR="00844724" w:rsidRPr="00844724">
        <w:rPr>
          <w:rFonts w:eastAsia="Arial"/>
        </w:rPr>
        <w:t>i</w:t>
      </w:r>
      <w:r w:rsidR="00844724" w:rsidRPr="00715A43">
        <w:rPr>
          <w:rFonts w:eastAsia="Arial"/>
        </w:rPr>
        <w:t>th</w:t>
      </w:r>
      <w:r w:rsidR="00844724" w:rsidRPr="00844724">
        <w:rPr>
          <w:rFonts w:eastAsia="Arial"/>
        </w:rPr>
        <w:t>in</w:t>
      </w:r>
      <w:r w:rsidR="00844724" w:rsidRPr="00715A43">
        <w:rPr>
          <w:rFonts w:eastAsia="Arial"/>
        </w:rPr>
        <w:t xml:space="preserve"> </w:t>
      </w:r>
      <w:r w:rsidR="00844724" w:rsidRPr="00844724">
        <w:rPr>
          <w:rFonts w:eastAsia="Arial"/>
        </w:rPr>
        <w:t>a</w:t>
      </w:r>
      <w:r w:rsidR="00844724" w:rsidRPr="00715A43">
        <w:rPr>
          <w:rFonts w:eastAsia="Arial"/>
        </w:rPr>
        <w:t xml:space="preserve"> </w:t>
      </w:r>
      <w:r w:rsidR="00844724" w:rsidRPr="00844724">
        <w:rPr>
          <w:rFonts w:eastAsia="Arial"/>
        </w:rPr>
        <w:t>loc</w:t>
      </w:r>
      <w:r w:rsidR="00844724" w:rsidRPr="00715A43">
        <w:rPr>
          <w:rFonts w:eastAsia="Arial"/>
        </w:rPr>
        <w:t>a</w:t>
      </w:r>
      <w:r w:rsidR="00844724" w:rsidRPr="00844724">
        <w:rPr>
          <w:rFonts w:eastAsia="Arial"/>
        </w:rPr>
        <w:t xml:space="preserve">l </w:t>
      </w:r>
      <w:r w:rsidR="00844724" w:rsidRPr="00715A43">
        <w:rPr>
          <w:rFonts w:eastAsia="Arial"/>
        </w:rPr>
        <w:t>vo</w:t>
      </w:r>
      <w:r w:rsidR="00844724" w:rsidRPr="00844724">
        <w:rPr>
          <w:rFonts w:eastAsia="Arial"/>
        </w:rPr>
        <w:t>lu</w:t>
      </w:r>
      <w:r w:rsidR="00844724" w:rsidRPr="00715A43">
        <w:rPr>
          <w:rFonts w:eastAsia="Arial"/>
        </w:rPr>
        <w:t>n</w:t>
      </w:r>
      <w:r w:rsidR="00844724" w:rsidRPr="00844724">
        <w:rPr>
          <w:rFonts w:eastAsia="Arial"/>
        </w:rPr>
        <w:t>t</w:t>
      </w:r>
      <w:r w:rsidR="00844724" w:rsidRPr="00715A43">
        <w:rPr>
          <w:rFonts w:eastAsia="Arial"/>
        </w:rPr>
        <w:t>a</w:t>
      </w:r>
      <w:r w:rsidR="00844724" w:rsidRPr="00844724">
        <w:rPr>
          <w:rFonts w:eastAsia="Arial"/>
        </w:rPr>
        <w:t>ry</w:t>
      </w:r>
      <w:r w:rsidR="00844724" w:rsidRPr="00715A43">
        <w:rPr>
          <w:rFonts w:eastAsia="Arial"/>
        </w:rPr>
        <w:t xml:space="preserve"> </w:t>
      </w:r>
      <w:r w:rsidR="00844724" w:rsidRPr="00844724">
        <w:rPr>
          <w:rFonts w:eastAsia="Arial"/>
        </w:rPr>
        <w:t>s</w:t>
      </w:r>
      <w:r w:rsidR="00844724" w:rsidRPr="00715A43">
        <w:rPr>
          <w:rFonts w:eastAsia="Arial"/>
        </w:rPr>
        <w:t>e</w:t>
      </w:r>
      <w:r w:rsidR="00844724" w:rsidRPr="00844724">
        <w:rPr>
          <w:rFonts w:eastAsia="Arial"/>
        </w:rPr>
        <w:t>ct</w:t>
      </w:r>
      <w:r w:rsidR="00844724" w:rsidRPr="00715A43">
        <w:rPr>
          <w:rFonts w:eastAsia="Arial"/>
        </w:rPr>
        <w:t>o</w:t>
      </w:r>
      <w:r w:rsidR="00844724" w:rsidRPr="00844724">
        <w:rPr>
          <w:rFonts w:eastAsia="Arial"/>
        </w:rPr>
        <w:t>r or</w:t>
      </w:r>
      <w:r w:rsidR="00844724" w:rsidRPr="00715A43">
        <w:rPr>
          <w:rFonts w:eastAsia="Arial"/>
        </w:rPr>
        <w:t>gan</w:t>
      </w:r>
      <w:r w:rsidR="00844724" w:rsidRPr="00844724">
        <w:rPr>
          <w:rFonts w:eastAsia="Arial"/>
        </w:rPr>
        <w:t>isa</w:t>
      </w:r>
      <w:r w:rsidR="00844724" w:rsidRPr="00715A43">
        <w:rPr>
          <w:rFonts w:eastAsia="Arial"/>
        </w:rPr>
        <w:t>t</w:t>
      </w:r>
      <w:r w:rsidR="00844724" w:rsidRPr="00844724">
        <w:rPr>
          <w:rFonts w:eastAsia="Arial"/>
        </w:rPr>
        <w:t>io</w:t>
      </w:r>
      <w:r w:rsidR="00844724" w:rsidRPr="00715A43">
        <w:rPr>
          <w:rFonts w:eastAsia="Arial"/>
        </w:rPr>
        <w:t>n</w:t>
      </w:r>
      <w:r w:rsidR="00746B27">
        <w:rPr>
          <w:rFonts w:eastAsia="Arial"/>
        </w:rPr>
        <w:t xml:space="preserve"> to support parents whose children are or have been at risk of sexual exploitation.</w:t>
      </w:r>
    </w:p>
    <w:p w:rsidR="00844724" w:rsidRPr="00FF4DFA" w:rsidRDefault="00844724" w:rsidP="00715A43">
      <w:pPr>
        <w:pStyle w:val="ListParagraph"/>
        <w:numPr>
          <w:ilvl w:val="0"/>
          <w:numId w:val="2"/>
        </w:numPr>
        <w:tabs>
          <w:tab w:val="left" w:pos="820"/>
        </w:tabs>
        <w:spacing w:after="120"/>
        <w:ind w:left="709" w:right="57" w:hanging="357"/>
        <w:contextualSpacing w:val="0"/>
        <w:jc w:val="both"/>
        <w:rPr>
          <w:rFonts w:eastAsia="Arial"/>
        </w:rPr>
      </w:pPr>
      <w:r w:rsidRPr="00844724">
        <w:rPr>
          <w:rFonts w:eastAsia="Arial"/>
        </w:rPr>
        <w:t>Fos</w:t>
      </w:r>
      <w:r w:rsidRPr="00715A43">
        <w:rPr>
          <w:rFonts w:eastAsia="Arial"/>
        </w:rPr>
        <w:t>te</w:t>
      </w:r>
      <w:r w:rsidRPr="00844724">
        <w:rPr>
          <w:rFonts w:eastAsia="Arial"/>
        </w:rPr>
        <w:t>r</w:t>
      </w:r>
      <w:r w:rsidRPr="00715A43">
        <w:rPr>
          <w:rFonts w:eastAsia="Arial"/>
        </w:rPr>
        <w:t xml:space="preserve"> </w:t>
      </w:r>
      <w:r w:rsidRPr="00844724">
        <w:rPr>
          <w:rFonts w:eastAsia="Arial"/>
        </w:rPr>
        <w:t>c</w:t>
      </w:r>
      <w:r w:rsidRPr="00715A43">
        <w:rPr>
          <w:rFonts w:eastAsia="Arial"/>
        </w:rPr>
        <w:t>a</w:t>
      </w:r>
      <w:r w:rsidRPr="00844724">
        <w:rPr>
          <w:rFonts w:eastAsia="Arial"/>
        </w:rPr>
        <w:t>rers</w:t>
      </w:r>
      <w:r w:rsidRPr="00715A43">
        <w:rPr>
          <w:rFonts w:eastAsia="Arial"/>
        </w:rPr>
        <w:t xml:space="preserve"> </w:t>
      </w:r>
      <w:r w:rsidRPr="00394B13">
        <w:rPr>
          <w:rFonts w:eastAsia="Arial"/>
        </w:rPr>
        <w:t>hav</w:t>
      </w:r>
      <w:r w:rsidRPr="00844724">
        <w:rPr>
          <w:rFonts w:eastAsia="Arial"/>
        </w:rPr>
        <w:t>e</w:t>
      </w:r>
      <w:r w:rsidRPr="00394B13">
        <w:rPr>
          <w:rFonts w:eastAsia="Arial"/>
        </w:rPr>
        <w:t xml:space="preserve"> al</w:t>
      </w:r>
      <w:r w:rsidRPr="00844724">
        <w:rPr>
          <w:rFonts w:eastAsia="Arial"/>
        </w:rPr>
        <w:t>so</w:t>
      </w:r>
      <w:r w:rsidRPr="00394B13">
        <w:rPr>
          <w:rFonts w:eastAsia="Arial"/>
        </w:rPr>
        <w:t xml:space="preserve"> </w:t>
      </w:r>
      <w:r w:rsidRPr="00844724">
        <w:rPr>
          <w:rFonts w:eastAsia="Arial"/>
        </w:rPr>
        <w:t>rec</w:t>
      </w:r>
      <w:r w:rsidRPr="00394B13">
        <w:rPr>
          <w:rFonts w:eastAsia="Arial"/>
        </w:rPr>
        <w:t>e</w:t>
      </w:r>
      <w:r w:rsidRPr="00844724">
        <w:rPr>
          <w:rFonts w:eastAsia="Arial"/>
        </w:rPr>
        <w:t>i</w:t>
      </w:r>
      <w:r w:rsidRPr="00394B13">
        <w:rPr>
          <w:rFonts w:eastAsia="Arial"/>
        </w:rPr>
        <w:t>ve</w:t>
      </w:r>
      <w:r w:rsidRPr="00844724">
        <w:rPr>
          <w:rFonts w:eastAsia="Arial"/>
        </w:rPr>
        <w:t>d</w:t>
      </w:r>
      <w:r w:rsidRPr="00394B13">
        <w:rPr>
          <w:rFonts w:eastAsia="Arial"/>
        </w:rPr>
        <w:t xml:space="preserve"> </w:t>
      </w:r>
      <w:r w:rsidRPr="00844724">
        <w:rPr>
          <w:rFonts w:eastAsia="Arial"/>
        </w:rPr>
        <w:t>t</w:t>
      </w:r>
      <w:r w:rsidRPr="00394B13">
        <w:rPr>
          <w:rFonts w:eastAsia="Arial"/>
        </w:rPr>
        <w:t>a</w:t>
      </w:r>
      <w:r w:rsidRPr="00844724">
        <w:rPr>
          <w:rFonts w:eastAsia="Arial"/>
        </w:rPr>
        <w:t>r</w:t>
      </w:r>
      <w:r w:rsidRPr="00394B13">
        <w:rPr>
          <w:rFonts w:eastAsia="Arial"/>
        </w:rPr>
        <w:t>ge</w:t>
      </w:r>
      <w:r w:rsidRPr="00844724">
        <w:rPr>
          <w:rFonts w:eastAsia="Arial"/>
        </w:rPr>
        <w:t>t</w:t>
      </w:r>
      <w:r w:rsidRPr="00394B13">
        <w:rPr>
          <w:rFonts w:eastAsia="Arial"/>
        </w:rPr>
        <w:t>e</w:t>
      </w:r>
      <w:r w:rsidRPr="00844724">
        <w:rPr>
          <w:rFonts w:eastAsia="Arial"/>
        </w:rPr>
        <w:t>d</w:t>
      </w:r>
      <w:r w:rsidRPr="00394B13">
        <w:rPr>
          <w:rFonts w:eastAsia="Arial"/>
        </w:rPr>
        <w:t xml:space="preserve"> </w:t>
      </w:r>
      <w:r w:rsidRPr="00844724">
        <w:rPr>
          <w:rFonts w:eastAsia="Arial"/>
        </w:rPr>
        <w:t>trai</w:t>
      </w:r>
      <w:r w:rsidRPr="00394B13">
        <w:rPr>
          <w:rFonts w:eastAsia="Arial"/>
        </w:rPr>
        <w:t>n</w:t>
      </w:r>
      <w:r w:rsidRPr="00844724">
        <w:rPr>
          <w:rFonts w:eastAsia="Arial"/>
        </w:rPr>
        <w:t>ing</w:t>
      </w:r>
      <w:r w:rsidRPr="00394B13">
        <w:rPr>
          <w:rFonts w:eastAsia="Arial"/>
        </w:rPr>
        <w:t xml:space="preserve"> o</w:t>
      </w:r>
      <w:r w:rsidRPr="00844724">
        <w:rPr>
          <w:rFonts w:eastAsia="Arial"/>
        </w:rPr>
        <w:t>n</w:t>
      </w:r>
      <w:r w:rsidRPr="00394B13">
        <w:rPr>
          <w:rFonts w:eastAsia="Arial"/>
        </w:rPr>
        <w:t xml:space="preserve"> </w:t>
      </w:r>
      <w:r w:rsidRPr="00844724">
        <w:rPr>
          <w:rFonts w:eastAsia="Arial"/>
        </w:rPr>
        <w:t>id</w:t>
      </w:r>
      <w:r w:rsidRPr="00394B13">
        <w:rPr>
          <w:rFonts w:eastAsia="Arial"/>
        </w:rPr>
        <w:t>en</w:t>
      </w:r>
      <w:r w:rsidRPr="00844724">
        <w:rPr>
          <w:rFonts w:eastAsia="Arial"/>
        </w:rPr>
        <w:t>t</w:t>
      </w:r>
      <w:r w:rsidRPr="00394B13">
        <w:rPr>
          <w:rFonts w:eastAsia="Arial"/>
        </w:rPr>
        <w:t>ify</w:t>
      </w:r>
      <w:r w:rsidRPr="00844724">
        <w:rPr>
          <w:rFonts w:eastAsia="Arial"/>
        </w:rPr>
        <w:t>ing</w:t>
      </w:r>
      <w:r w:rsidRPr="00394B13">
        <w:rPr>
          <w:rFonts w:eastAsia="Arial"/>
        </w:rPr>
        <w:t xml:space="preserve"> po</w:t>
      </w:r>
      <w:r w:rsidRPr="00844724">
        <w:rPr>
          <w:rFonts w:eastAsia="Arial"/>
        </w:rPr>
        <w:t>t</w:t>
      </w:r>
      <w:r w:rsidRPr="00394B13">
        <w:rPr>
          <w:rFonts w:eastAsia="Arial"/>
        </w:rPr>
        <w:t>en</w:t>
      </w:r>
      <w:r w:rsidRPr="00844724">
        <w:rPr>
          <w:rFonts w:eastAsia="Arial"/>
        </w:rPr>
        <w:t>ti</w:t>
      </w:r>
      <w:r w:rsidRPr="00394B13">
        <w:rPr>
          <w:rFonts w:eastAsia="Arial"/>
        </w:rPr>
        <w:t>a</w:t>
      </w:r>
      <w:r w:rsidRPr="00844724">
        <w:rPr>
          <w:rFonts w:eastAsia="Arial"/>
        </w:rPr>
        <w:t>l</w:t>
      </w:r>
      <w:r w:rsidR="00FF4DFA">
        <w:rPr>
          <w:rFonts w:eastAsia="Arial"/>
        </w:rPr>
        <w:t xml:space="preserve"> w</w:t>
      </w:r>
      <w:r w:rsidRPr="00394B13">
        <w:rPr>
          <w:rFonts w:eastAsia="Arial"/>
        </w:rPr>
        <w:t>arning signs o</w:t>
      </w:r>
      <w:r w:rsidRPr="00FF4DFA">
        <w:rPr>
          <w:rFonts w:eastAsia="Arial"/>
        </w:rPr>
        <w:t>f</w:t>
      </w:r>
      <w:r w:rsidRPr="00394B13">
        <w:rPr>
          <w:rFonts w:eastAsia="Arial"/>
        </w:rPr>
        <w:t xml:space="preserve"> </w:t>
      </w:r>
      <w:r w:rsidRPr="00FF4DFA">
        <w:rPr>
          <w:rFonts w:eastAsia="Arial"/>
        </w:rPr>
        <w:t>c</w:t>
      </w:r>
      <w:r w:rsidRPr="00394B13">
        <w:rPr>
          <w:rFonts w:eastAsia="Arial"/>
        </w:rPr>
        <w:t>h</w:t>
      </w:r>
      <w:r w:rsidRPr="00FF4DFA">
        <w:rPr>
          <w:rFonts w:eastAsia="Arial"/>
        </w:rPr>
        <w:t>i</w:t>
      </w:r>
      <w:r w:rsidRPr="00394B13">
        <w:rPr>
          <w:rFonts w:eastAsia="Arial"/>
        </w:rPr>
        <w:t>l</w:t>
      </w:r>
      <w:r w:rsidRPr="00FF4DFA">
        <w:rPr>
          <w:rFonts w:eastAsia="Arial"/>
        </w:rPr>
        <w:t>d</w:t>
      </w:r>
      <w:r w:rsidRPr="00394B13">
        <w:rPr>
          <w:rFonts w:eastAsia="Arial"/>
        </w:rPr>
        <w:t xml:space="preserve"> </w:t>
      </w:r>
      <w:r w:rsidRPr="00FF4DFA">
        <w:rPr>
          <w:rFonts w:eastAsia="Arial"/>
        </w:rPr>
        <w:t>s</w:t>
      </w:r>
      <w:r w:rsidRPr="00394B13">
        <w:rPr>
          <w:rFonts w:eastAsia="Arial"/>
        </w:rPr>
        <w:t>exua</w:t>
      </w:r>
      <w:r w:rsidRPr="00FF4DFA">
        <w:rPr>
          <w:rFonts w:eastAsia="Arial"/>
        </w:rPr>
        <w:t xml:space="preserve">l </w:t>
      </w:r>
      <w:r w:rsidRPr="00715A43">
        <w:rPr>
          <w:rFonts w:eastAsia="Arial"/>
        </w:rPr>
        <w:t>exp</w:t>
      </w:r>
      <w:r w:rsidRPr="00FF4DFA">
        <w:rPr>
          <w:rFonts w:eastAsia="Arial"/>
        </w:rPr>
        <w:t>loit</w:t>
      </w:r>
      <w:r w:rsidRPr="00715A43">
        <w:rPr>
          <w:rFonts w:eastAsia="Arial"/>
        </w:rPr>
        <w:t>a</w:t>
      </w:r>
      <w:r w:rsidRPr="00FF4DFA">
        <w:rPr>
          <w:rFonts w:eastAsia="Arial"/>
        </w:rPr>
        <w:t>ti</w:t>
      </w:r>
      <w:r w:rsidRPr="00715A43">
        <w:rPr>
          <w:rFonts w:eastAsia="Arial"/>
        </w:rPr>
        <w:t>on</w:t>
      </w:r>
      <w:r w:rsidRPr="00FF4DFA">
        <w:rPr>
          <w:rFonts w:eastAsia="Arial"/>
        </w:rPr>
        <w:t>.</w:t>
      </w:r>
    </w:p>
    <w:p w:rsidR="00844724" w:rsidRPr="0074427C" w:rsidRDefault="00844724" w:rsidP="00394B13">
      <w:pPr>
        <w:tabs>
          <w:tab w:val="left" w:pos="820"/>
        </w:tabs>
        <w:spacing w:after="120"/>
        <w:ind w:left="360" w:right="-20"/>
        <w:rPr>
          <w:rFonts w:eastAsia="Arial"/>
          <w:b/>
        </w:rPr>
      </w:pPr>
      <w:r w:rsidRPr="0074427C">
        <w:rPr>
          <w:rFonts w:eastAsia="Arial"/>
          <w:b/>
        </w:rPr>
        <w:t>Working with communities</w:t>
      </w:r>
    </w:p>
    <w:p w:rsidR="00844724" w:rsidRPr="00394B13" w:rsidRDefault="00394B13" w:rsidP="00715A43">
      <w:pPr>
        <w:pStyle w:val="ListParagraph"/>
        <w:numPr>
          <w:ilvl w:val="0"/>
          <w:numId w:val="2"/>
        </w:numPr>
        <w:tabs>
          <w:tab w:val="left" w:pos="820"/>
        </w:tabs>
        <w:spacing w:after="120"/>
        <w:ind w:left="709" w:right="57" w:hanging="357"/>
        <w:contextualSpacing w:val="0"/>
        <w:jc w:val="both"/>
        <w:rPr>
          <w:rFonts w:eastAsia="Arial"/>
        </w:rPr>
      </w:pPr>
      <w:r w:rsidRPr="00715A43">
        <w:rPr>
          <w:rFonts w:eastAsia="Arial"/>
        </w:rPr>
        <w:t xml:space="preserve">The county council </w:t>
      </w:r>
      <w:r w:rsidR="00185B26" w:rsidRPr="00715A43">
        <w:rPr>
          <w:rFonts w:eastAsia="Arial"/>
        </w:rPr>
        <w:t xml:space="preserve">is </w:t>
      </w:r>
      <w:r w:rsidR="00844724" w:rsidRPr="00715A43">
        <w:rPr>
          <w:rFonts w:eastAsia="Arial"/>
        </w:rPr>
        <w:t>wo</w:t>
      </w:r>
      <w:r w:rsidR="00844724" w:rsidRPr="00844724">
        <w:rPr>
          <w:rFonts w:eastAsia="Arial"/>
        </w:rPr>
        <w:t>rk</w:t>
      </w:r>
      <w:r w:rsidR="00844724" w:rsidRPr="00715A43">
        <w:rPr>
          <w:rFonts w:eastAsia="Arial"/>
        </w:rPr>
        <w:t>in</w:t>
      </w:r>
      <w:r w:rsidR="00844724" w:rsidRPr="00844724">
        <w:rPr>
          <w:rFonts w:eastAsia="Arial"/>
        </w:rPr>
        <w:t>g</w:t>
      </w:r>
      <w:r w:rsidR="00844724" w:rsidRPr="00715A43">
        <w:rPr>
          <w:rFonts w:eastAsia="Arial"/>
        </w:rPr>
        <w:t xml:space="preserve"> </w:t>
      </w:r>
      <w:r w:rsidR="00844724" w:rsidRPr="00844724">
        <w:rPr>
          <w:rFonts w:eastAsia="Arial"/>
        </w:rPr>
        <w:t>clos</w:t>
      </w:r>
      <w:r w:rsidR="00844724" w:rsidRPr="00715A43">
        <w:rPr>
          <w:rFonts w:eastAsia="Arial"/>
        </w:rPr>
        <w:t>e</w:t>
      </w:r>
      <w:r w:rsidR="00844724" w:rsidRPr="00844724">
        <w:rPr>
          <w:rFonts w:eastAsia="Arial"/>
        </w:rPr>
        <w:t>ly</w:t>
      </w:r>
      <w:r w:rsidR="00844724" w:rsidRPr="00715A43">
        <w:rPr>
          <w:rFonts w:eastAsia="Arial"/>
        </w:rPr>
        <w:t xml:space="preserve"> </w:t>
      </w:r>
      <w:r w:rsidR="00844724" w:rsidRPr="00844724">
        <w:rPr>
          <w:rFonts w:eastAsia="Arial"/>
        </w:rPr>
        <w:t>w</w:t>
      </w:r>
      <w:r w:rsidR="00844724" w:rsidRPr="00715A43">
        <w:rPr>
          <w:rFonts w:eastAsia="Arial"/>
        </w:rPr>
        <w:t>i</w:t>
      </w:r>
      <w:r w:rsidR="00844724" w:rsidRPr="00844724">
        <w:rPr>
          <w:rFonts w:eastAsia="Arial"/>
        </w:rPr>
        <w:t>th</w:t>
      </w:r>
      <w:r w:rsidR="00844724" w:rsidRPr="00715A43">
        <w:rPr>
          <w:rFonts w:eastAsia="Arial"/>
        </w:rPr>
        <w:t xml:space="preserve"> </w:t>
      </w:r>
      <w:r w:rsidR="00844724" w:rsidRPr="00844724">
        <w:rPr>
          <w:rFonts w:eastAsia="Arial"/>
        </w:rPr>
        <w:t>t</w:t>
      </w:r>
      <w:r w:rsidR="00844724" w:rsidRPr="00715A43">
        <w:rPr>
          <w:rFonts w:eastAsia="Arial"/>
        </w:rPr>
        <w:t>h</w:t>
      </w:r>
      <w:r w:rsidR="00844724" w:rsidRPr="00844724">
        <w:rPr>
          <w:rFonts w:eastAsia="Arial"/>
        </w:rPr>
        <w:t>e</w:t>
      </w:r>
      <w:r w:rsidR="00844724" w:rsidRPr="00715A43">
        <w:rPr>
          <w:rFonts w:eastAsia="Arial"/>
        </w:rPr>
        <w:t xml:space="preserve"> po</w:t>
      </w:r>
      <w:r w:rsidR="00844724" w:rsidRPr="00844724">
        <w:rPr>
          <w:rFonts w:eastAsia="Arial"/>
        </w:rPr>
        <w:t>l</w:t>
      </w:r>
      <w:r w:rsidR="00844724" w:rsidRPr="00715A43">
        <w:rPr>
          <w:rFonts w:eastAsia="Arial"/>
        </w:rPr>
        <w:t>i</w:t>
      </w:r>
      <w:r w:rsidR="00844724" w:rsidRPr="00844724">
        <w:rPr>
          <w:rFonts w:eastAsia="Arial"/>
        </w:rPr>
        <w:t>ce</w:t>
      </w:r>
      <w:r w:rsidR="00844724" w:rsidRPr="00715A43">
        <w:rPr>
          <w:rFonts w:eastAsia="Arial"/>
        </w:rPr>
        <w:t xml:space="preserve"> t</w:t>
      </w:r>
      <w:r w:rsidR="00844724" w:rsidRPr="00844724">
        <w:rPr>
          <w:rFonts w:eastAsia="Arial"/>
        </w:rPr>
        <w:t>o</w:t>
      </w:r>
      <w:r w:rsidR="00844724" w:rsidRPr="00715A43">
        <w:rPr>
          <w:rFonts w:eastAsia="Arial"/>
        </w:rPr>
        <w:t xml:space="preserve"> </w:t>
      </w:r>
      <w:r w:rsidR="00844724" w:rsidRPr="00844724">
        <w:rPr>
          <w:rFonts w:eastAsia="Arial"/>
        </w:rPr>
        <w:t>l</w:t>
      </w:r>
      <w:r w:rsidR="00844724" w:rsidRPr="00715A43">
        <w:rPr>
          <w:rFonts w:eastAsia="Arial"/>
        </w:rPr>
        <w:t>ia</w:t>
      </w:r>
      <w:r w:rsidR="00844724" w:rsidRPr="00844724">
        <w:rPr>
          <w:rFonts w:eastAsia="Arial"/>
        </w:rPr>
        <w:t>ise</w:t>
      </w:r>
      <w:r w:rsidR="00844724" w:rsidRPr="00715A43">
        <w:rPr>
          <w:rFonts w:eastAsia="Arial"/>
        </w:rPr>
        <w:t xml:space="preserve"> w</w:t>
      </w:r>
      <w:r w:rsidR="00844724" w:rsidRPr="00844724">
        <w:rPr>
          <w:rFonts w:eastAsia="Arial"/>
        </w:rPr>
        <w:t>ith</w:t>
      </w:r>
      <w:r w:rsidR="00844724" w:rsidRPr="00715A43">
        <w:rPr>
          <w:rFonts w:eastAsia="Arial"/>
        </w:rPr>
        <w:t xml:space="preserve"> </w:t>
      </w:r>
      <w:r w:rsidR="00844724" w:rsidRPr="00844724">
        <w:rPr>
          <w:rFonts w:eastAsia="Arial"/>
        </w:rPr>
        <w:t>c</w:t>
      </w:r>
      <w:r w:rsidR="00844724" w:rsidRPr="00715A43">
        <w:rPr>
          <w:rFonts w:eastAsia="Arial"/>
        </w:rPr>
        <w:t>ommun</w:t>
      </w:r>
      <w:r w:rsidR="00844724" w:rsidRPr="00844724">
        <w:rPr>
          <w:rFonts w:eastAsia="Arial"/>
        </w:rPr>
        <w:t>ity</w:t>
      </w:r>
      <w:r w:rsidR="00844724" w:rsidRPr="00715A43">
        <w:rPr>
          <w:rFonts w:eastAsia="Arial"/>
        </w:rPr>
        <w:t xml:space="preserve"> </w:t>
      </w:r>
      <w:r w:rsidR="00844724" w:rsidRPr="00844724">
        <w:rPr>
          <w:rFonts w:eastAsia="Arial"/>
        </w:rPr>
        <w:t>le</w:t>
      </w:r>
      <w:r w:rsidR="00844724" w:rsidRPr="00715A43">
        <w:rPr>
          <w:rFonts w:eastAsia="Arial"/>
        </w:rPr>
        <w:t>ade</w:t>
      </w:r>
      <w:r w:rsidR="00844724" w:rsidRPr="00844724">
        <w:rPr>
          <w:rFonts w:eastAsia="Arial"/>
        </w:rPr>
        <w:t>rs</w:t>
      </w:r>
      <w:r w:rsidR="00844724" w:rsidRPr="00715A43">
        <w:rPr>
          <w:rFonts w:eastAsia="Arial"/>
        </w:rPr>
        <w:t xml:space="preserve"> an</w:t>
      </w:r>
      <w:r w:rsidR="00844724" w:rsidRPr="00844724">
        <w:rPr>
          <w:rFonts w:eastAsia="Arial"/>
        </w:rPr>
        <w:t>d f</w:t>
      </w:r>
      <w:r w:rsidR="00844724" w:rsidRPr="00715A43">
        <w:rPr>
          <w:rFonts w:eastAsia="Arial"/>
        </w:rPr>
        <w:t>a</w:t>
      </w:r>
      <w:r w:rsidR="00844724" w:rsidRPr="00844724">
        <w:rPr>
          <w:rFonts w:eastAsia="Arial"/>
        </w:rPr>
        <w:t>ith</w:t>
      </w:r>
      <w:r w:rsidR="00844724" w:rsidRPr="00715A43">
        <w:rPr>
          <w:rFonts w:eastAsia="Arial"/>
        </w:rPr>
        <w:t xml:space="preserve"> g</w:t>
      </w:r>
      <w:r w:rsidR="00844724" w:rsidRPr="00844724">
        <w:rPr>
          <w:rFonts w:eastAsia="Arial"/>
        </w:rPr>
        <w:t>ro</w:t>
      </w:r>
      <w:r w:rsidR="00844724" w:rsidRPr="00715A43">
        <w:rPr>
          <w:rFonts w:eastAsia="Arial"/>
        </w:rPr>
        <w:t>up</w:t>
      </w:r>
      <w:r w:rsidR="00844724" w:rsidRPr="00844724">
        <w:rPr>
          <w:rFonts w:eastAsia="Arial"/>
        </w:rPr>
        <w:t>s</w:t>
      </w:r>
      <w:r w:rsidR="00844724" w:rsidRPr="00715A43">
        <w:rPr>
          <w:rFonts w:eastAsia="Arial"/>
        </w:rPr>
        <w:t xml:space="preserve"> an</w:t>
      </w:r>
      <w:r w:rsidR="00844724" w:rsidRPr="00844724">
        <w:rPr>
          <w:rFonts w:eastAsia="Arial"/>
        </w:rPr>
        <w:t>d</w:t>
      </w:r>
      <w:r w:rsidR="00844724" w:rsidRPr="00715A43">
        <w:rPr>
          <w:rFonts w:eastAsia="Arial"/>
        </w:rPr>
        <w:t xml:space="preserve"> </w:t>
      </w:r>
      <w:r w:rsidR="00844724" w:rsidRPr="00844724">
        <w:rPr>
          <w:rFonts w:eastAsia="Arial"/>
        </w:rPr>
        <w:t>t</w:t>
      </w:r>
      <w:r w:rsidR="00844724" w:rsidRPr="00715A43">
        <w:rPr>
          <w:rFonts w:eastAsia="Arial"/>
        </w:rPr>
        <w:t>a</w:t>
      </w:r>
      <w:r w:rsidR="00844724" w:rsidRPr="00844724">
        <w:rPr>
          <w:rFonts w:eastAsia="Arial"/>
        </w:rPr>
        <w:t>ki</w:t>
      </w:r>
      <w:r w:rsidR="00844724" w:rsidRPr="00715A43">
        <w:rPr>
          <w:rFonts w:eastAsia="Arial"/>
        </w:rPr>
        <w:t>n</w:t>
      </w:r>
      <w:r w:rsidR="00844724" w:rsidRPr="00844724">
        <w:rPr>
          <w:rFonts w:eastAsia="Arial"/>
        </w:rPr>
        <w:t>g</w:t>
      </w:r>
      <w:r w:rsidR="00844724" w:rsidRPr="00715A43">
        <w:rPr>
          <w:rFonts w:eastAsia="Arial"/>
        </w:rPr>
        <w:t xml:space="preserve"> a</w:t>
      </w:r>
      <w:r w:rsidR="00844724" w:rsidRPr="00844724">
        <w:rPr>
          <w:rFonts w:eastAsia="Arial"/>
        </w:rPr>
        <w:t>cti</w:t>
      </w:r>
      <w:r w:rsidR="00844724" w:rsidRPr="00715A43">
        <w:rPr>
          <w:rFonts w:eastAsia="Arial"/>
        </w:rPr>
        <w:t>o</w:t>
      </w:r>
      <w:r w:rsidR="00844724" w:rsidRPr="00844724">
        <w:rPr>
          <w:rFonts w:eastAsia="Arial"/>
        </w:rPr>
        <w:t>n</w:t>
      </w:r>
      <w:r w:rsidR="00844724" w:rsidRPr="00715A43">
        <w:rPr>
          <w:rFonts w:eastAsia="Arial"/>
        </w:rPr>
        <w:t xml:space="preserve"> a</w:t>
      </w:r>
      <w:r w:rsidR="00844724" w:rsidRPr="00844724">
        <w:rPr>
          <w:rFonts w:eastAsia="Arial"/>
        </w:rPr>
        <w:t>s</w:t>
      </w:r>
      <w:r w:rsidR="00844724" w:rsidRPr="00715A43">
        <w:rPr>
          <w:rFonts w:eastAsia="Arial"/>
        </w:rPr>
        <w:t xml:space="preserve"> needed</w:t>
      </w:r>
      <w:r>
        <w:rPr>
          <w:rFonts w:eastAsia="Arial"/>
        </w:rPr>
        <w:t>.  F</w:t>
      </w:r>
      <w:r w:rsidR="00844724" w:rsidRPr="00715A43">
        <w:rPr>
          <w:rFonts w:eastAsia="Arial"/>
        </w:rPr>
        <w:t>o</w:t>
      </w:r>
      <w:r w:rsidR="00844724" w:rsidRPr="00844724">
        <w:rPr>
          <w:rFonts w:eastAsia="Arial"/>
        </w:rPr>
        <w:t>r</w:t>
      </w:r>
      <w:r w:rsidR="00844724" w:rsidRPr="00715A43">
        <w:rPr>
          <w:rFonts w:eastAsia="Arial"/>
        </w:rPr>
        <w:t xml:space="preserve"> exampl</w:t>
      </w:r>
      <w:r w:rsidR="00844724" w:rsidRPr="00844724">
        <w:rPr>
          <w:rFonts w:eastAsia="Arial"/>
        </w:rPr>
        <w:t>e</w:t>
      </w:r>
      <w:r w:rsidR="00185B26">
        <w:rPr>
          <w:rFonts w:eastAsia="Arial"/>
        </w:rPr>
        <w:t>,</w:t>
      </w:r>
      <w:r w:rsidR="00746B27">
        <w:rPr>
          <w:rFonts w:eastAsia="Arial"/>
        </w:rPr>
        <w:t xml:space="preserve"> </w:t>
      </w:r>
      <w:r w:rsidR="00185B26">
        <w:rPr>
          <w:rFonts w:eastAsia="Arial"/>
        </w:rPr>
        <w:t>work</w:t>
      </w:r>
      <w:r w:rsidR="00844724" w:rsidRPr="00715A43">
        <w:rPr>
          <w:rFonts w:eastAsia="Arial"/>
        </w:rPr>
        <w:t xml:space="preserve"> focu</w:t>
      </w:r>
      <w:r w:rsidR="00844724" w:rsidRPr="00844724">
        <w:rPr>
          <w:rFonts w:eastAsia="Arial"/>
        </w:rPr>
        <w:t>s</w:t>
      </w:r>
      <w:r w:rsidR="00844724" w:rsidRPr="00715A43">
        <w:rPr>
          <w:rFonts w:eastAsia="Arial"/>
        </w:rPr>
        <w:t>e</w:t>
      </w:r>
      <w:r w:rsidR="00844724" w:rsidRPr="00844724">
        <w:rPr>
          <w:rFonts w:eastAsia="Arial"/>
        </w:rPr>
        <w:t>d</w:t>
      </w:r>
      <w:r w:rsidR="00844724" w:rsidRPr="00715A43">
        <w:rPr>
          <w:rFonts w:eastAsia="Arial"/>
        </w:rPr>
        <w:t xml:space="preserve"> </w:t>
      </w:r>
      <w:r w:rsidR="00185B26" w:rsidRPr="00715A43">
        <w:rPr>
          <w:rFonts w:eastAsia="Arial"/>
        </w:rPr>
        <w:t>on</w:t>
      </w:r>
      <w:r w:rsidR="00844724" w:rsidRPr="00844724">
        <w:rPr>
          <w:rFonts w:eastAsia="Arial"/>
        </w:rPr>
        <w:t xml:space="preserve"> f</w:t>
      </w:r>
      <w:r w:rsidR="00844724" w:rsidRPr="00715A43">
        <w:rPr>
          <w:rFonts w:eastAsia="Arial"/>
        </w:rPr>
        <w:t>am</w:t>
      </w:r>
      <w:r w:rsidR="00844724" w:rsidRPr="00844724">
        <w:rPr>
          <w:rFonts w:eastAsia="Arial"/>
        </w:rPr>
        <w:t>i</w:t>
      </w:r>
      <w:r w:rsidR="00844724" w:rsidRPr="00715A43">
        <w:rPr>
          <w:rFonts w:eastAsia="Arial"/>
        </w:rPr>
        <w:t>l</w:t>
      </w:r>
      <w:r w:rsidR="00844724" w:rsidRPr="00844724">
        <w:rPr>
          <w:rFonts w:eastAsia="Arial"/>
        </w:rPr>
        <w:t>ies</w:t>
      </w:r>
      <w:r w:rsidR="00844724" w:rsidRPr="00715A43">
        <w:rPr>
          <w:rFonts w:eastAsia="Arial"/>
        </w:rPr>
        <w:t xml:space="preserve"> o</w:t>
      </w:r>
      <w:r w:rsidR="00844724" w:rsidRPr="00844724">
        <w:rPr>
          <w:rFonts w:eastAsia="Arial"/>
        </w:rPr>
        <w:t>f</w:t>
      </w:r>
      <w:r w:rsidR="00844724" w:rsidRPr="00715A43">
        <w:rPr>
          <w:rFonts w:eastAsia="Arial"/>
        </w:rPr>
        <w:t xml:space="preserve"> po</w:t>
      </w:r>
      <w:r w:rsidR="00844724" w:rsidRPr="00844724">
        <w:rPr>
          <w:rFonts w:eastAsia="Arial"/>
        </w:rPr>
        <w:t>t</w:t>
      </w:r>
      <w:r w:rsidR="00844724" w:rsidRPr="00715A43">
        <w:rPr>
          <w:rFonts w:eastAsia="Arial"/>
        </w:rPr>
        <w:t>en</w:t>
      </w:r>
      <w:r w:rsidR="00844724" w:rsidRPr="00844724">
        <w:rPr>
          <w:rFonts w:eastAsia="Arial"/>
        </w:rPr>
        <w:t>ti</w:t>
      </w:r>
      <w:r w:rsidR="00844724" w:rsidRPr="00715A43">
        <w:rPr>
          <w:rFonts w:eastAsia="Arial"/>
        </w:rPr>
        <w:t>a</w:t>
      </w:r>
      <w:r w:rsidR="00844724" w:rsidRPr="00844724">
        <w:rPr>
          <w:rFonts w:eastAsia="Arial"/>
        </w:rPr>
        <w:t>l</w:t>
      </w:r>
      <w:r w:rsidR="00844724" w:rsidRPr="00715A43">
        <w:rPr>
          <w:rFonts w:eastAsia="Arial"/>
        </w:rPr>
        <w:t xml:space="preserve"> pe</w:t>
      </w:r>
      <w:r w:rsidR="00844724" w:rsidRPr="00844724">
        <w:rPr>
          <w:rFonts w:eastAsia="Arial"/>
        </w:rPr>
        <w:t>rp</w:t>
      </w:r>
      <w:r w:rsidR="00844724" w:rsidRPr="00715A43">
        <w:rPr>
          <w:rFonts w:eastAsia="Arial"/>
        </w:rPr>
        <w:t>e</w:t>
      </w:r>
      <w:r w:rsidR="00844724" w:rsidRPr="00844724">
        <w:rPr>
          <w:rFonts w:eastAsia="Arial"/>
        </w:rPr>
        <w:t>tra</w:t>
      </w:r>
      <w:r w:rsidR="00844724" w:rsidRPr="00715A43">
        <w:rPr>
          <w:rFonts w:eastAsia="Arial"/>
        </w:rPr>
        <w:t>to</w:t>
      </w:r>
      <w:r w:rsidR="00844724" w:rsidRPr="00844724">
        <w:rPr>
          <w:rFonts w:eastAsia="Arial"/>
        </w:rPr>
        <w:t>rs</w:t>
      </w:r>
      <w:r w:rsidR="00844724" w:rsidRPr="00715A43">
        <w:rPr>
          <w:rFonts w:eastAsia="Arial"/>
        </w:rPr>
        <w:t xml:space="preserve"> an</w:t>
      </w:r>
      <w:r w:rsidR="00844724" w:rsidRPr="00844724">
        <w:rPr>
          <w:rFonts w:eastAsia="Arial"/>
        </w:rPr>
        <w:t>d</w:t>
      </w:r>
      <w:r w:rsidR="00844724" w:rsidRPr="00715A43">
        <w:rPr>
          <w:rFonts w:eastAsia="Arial"/>
        </w:rPr>
        <w:t xml:space="preserve"> ta</w:t>
      </w:r>
      <w:r w:rsidR="00844724" w:rsidRPr="00844724">
        <w:rPr>
          <w:rFonts w:eastAsia="Arial"/>
        </w:rPr>
        <w:t>r</w:t>
      </w:r>
      <w:r w:rsidR="00844724" w:rsidRPr="00715A43">
        <w:rPr>
          <w:rFonts w:eastAsia="Arial"/>
        </w:rPr>
        <w:t>ge</w:t>
      </w:r>
      <w:r w:rsidR="00844724" w:rsidRPr="00844724">
        <w:rPr>
          <w:rFonts w:eastAsia="Arial"/>
        </w:rPr>
        <w:t>t</w:t>
      </w:r>
      <w:r w:rsidR="00844724" w:rsidRPr="00715A43">
        <w:rPr>
          <w:rFonts w:eastAsia="Arial"/>
        </w:rPr>
        <w:t>e</w:t>
      </w:r>
      <w:r w:rsidR="00844724" w:rsidRPr="00844724">
        <w:rPr>
          <w:rFonts w:eastAsia="Arial"/>
        </w:rPr>
        <w:t>d</w:t>
      </w:r>
      <w:r w:rsidR="00844724" w:rsidRPr="00715A43">
        <w:rPr>
          <w:rFonts w:eastAsia="Arial"/>
        </w:rPr>
        <w:t xml:space="preserve"> you</w:t>
      </w:r>
      <w:r w:rsidR="00844724" w:rsidRPr="00844724">
        <w:rPr>
          <w:rFonts w:eastAsia="Arial"/>
        </w:rPr>
        <w:t>th</w:t>
      </w:r>
      <w:r w:rsidR="00844724" w:rsidRPr="00715A43">
        <w:rPr>
          <w:rFonts w:eastAsia="Arial"/>
        </w:rPr>
        <w:t xml:space="preserve"> </w:t>
      </w:r>
      <w:r w:rsidR="00844724" w:rsidRPr="00844724">
        <w:rPr>
          <w:rFonts w:eastAsia="Arial"/>
        </w:rPr>
        <w:t>me</w:t>
      </w:r>
      <w:r w:rsidR="00844724" w:rsidRPr="00715A43">
        <w:rPr>
          <w:rFonts w:eastAsia="Arial"/>
        </w:rPr>
        <w:t>nto</w:t>
      </w:r>
      <w:r w:rsidR="00844724" w:rsidRPr="00844724">
        <w:rPr>
          <w:rFonts w:eastAsia="Arial"/>
        </w:rPr>
        <w:t>r</w:t>
      </w:r>
      <w:r w:rsidR="00844724" w:rsidRPr="00715A43">
        <w:rPr>
          <w:rFonts w:eastAsia="Arial"/>
        </w:rPr>
        <w:t>in</w:t>
      </w:r>
      <w:r w:rsidR="00844724" w:rsidRPr="00844724">
        <w:rPr>
          <w:rFonts w:eastAsia="Arial"/>
        </w:rPr>
        <w:t>g</w:t>
      </w:r>
      <w:r w:rsidR="00844724" w:rsidRPr="00715A43">
        <w:rPr>
          <w:rFonts w:eastAsia="Arial"/>
        </w:rPr>
        <w:t xml:space="preserve"> p</w:t>
      </w:r>
      <w:r w:rsidR="00844724" w:rsidRPr="00844724">
        <w:rPr>
          <w:rFonts w:eastAsia="Arial"/>
        </w:rPr>
        <w:t>roj</w:t>
      </w:r>
      <w:r w:rsidR="00844724" w:rsidRPr="00715A43">
        <w:rPr>
          <w:rFonts w:eastAsia="Arial"/>
        </w:rPr>
        <w:t>e</w:t>
      </w:r>
      <w:r w:rsidR="00844724" w:rsidRPr="00844724">
        <w:rPr>
          <w:rFonts w:eastAsia="Arial"/>
        </w:rPr>
        <w:t>cts.</w:t>
      </w:r>
    </w:p>
    <w:p w:rsidR="00844724" w:rsidRPr="00FF4DFA" w:rsidRDefault="00844724" w:rsidP="00715A43">
      <w:pPr>
        <w:pStyle w:val="ListParagraph"/>
        <w:numPr>
          <w:ilvl w:val="0"/>
          <w:numId w:val="2"/>
        </w:numPr>
        <w:tabs>
          <w:tab w:val="left" w:pos="820"/>
        </w:tabs>
        <w:spacing w:after="120"/>
        <w:ind w:left="709" w:right="57" w:hanging="357"/>
        <w:contextualSpacing w:val="0"/>
        <w:jc w:val="both"/>
        <w:rPr>
          <w:rFonts w:eastAsia="Arial"/>
        </w:rPr>
      </w:pPr>
      <w:r w:rsidRPr="00715A43">
        <w:rPr>
          <w:rFonts w:eastAsia="Arial"/>
        </w:rPr>
        <w:t>Mu</w:t>
      </w:r>
      <w:r w:rsidRPr="00844724">
        <w:rPr>
          <w:rFonts w:eastAsia="Arial"/>
        </w:rPr>
        <w:t>lti</w:t>
      </w:r>
      <w:r w:rsidR="00394B13" w:rsidRPr="00715A43">
        <w:rPr>
          <w:rFonts w:eastAsia="Arial"/>
        </w:rPr>
        <w:t>-</w:t>
      </w:r>
      <w:r w:rsidRPr="00715A43">
        <w:rPr>
          <w:rFonts w:eastAsia="Arial"/>
        </w:rPr>
        <w:t>agen</w:t>
      </w:r>
      <w:r w:rsidRPr="00844724">
        <w:rPr>
          <w:rFonts w:eastAsia="Arial"/>
        </w:rPr>
        <w:t>cy</w:t>
      </w:r>
      <w:r w:rsidRPr="00715A43">
        <w:rPr>
          <w:rFonts w:eastAsia="Arial"/>
        </w:rPr>
        <w:t xml:space="preserve"> fund</w:t>
      </w:r>
      <w:r w:rsidRPr="00844724">
        <w:rPr>
          <w:rFonts w:eastAsia="Arial"/>
        </w:rPr>
        <w:t>ing</w:t>
      </w:r>
      <w:r w:rsidRPr="00715A43">
        <w:rPr>
          <w:rFonts w:eastAsia="Arial"/>
        </w:rPr>
        <w:t xml:space="preserve"> ha</w:t>
      </w:r>
      <w:r w:rsidRPr="00844724">
        <w:rPr>
          <w:rFonts w:eastAsia="Arial"/>
        </w:rPr>
        <w:t>s</w:t>
      </w:r>
      <w:r w:rsidRPr="00715A43">
        <w:rPr>
          <w:rFonts w:eastAsia="Arial"/>
        </w:rPr>
        <w:t xml:space="preserve"> bee</w:t>
      </w:r>
      <w:r w:rsidRPr="00844724">
        <w:rPr>
          <w:rFonts w:eastAsia="Arial"/>
        </w:rPr>
        <w:t>n</w:t>
      </w:r>
      <w:r w:rsidRPr="00715A43">
        <w:rPr>
          <w:rFonts w:eastAsia="Arial"/>
        </w:rPr>
        <w:t xml:space="preserve"> </w:t>
      </w:r>
      <w:r w:rsidRPr="00844724">
        <w:rPr>
          <w:rFonts w:eastAsia="Arial"/>
        </w:rPr>
        <w:t>s</w:t>
      </w:r>
      <w:r w:rsidRPr="00715A43">
        <w:rPr>
          <w:rFonts w:eastAsia="Arial"/>
        </w:rPr>
        <w:t>ecu</w:t>
      </w:r>
      <w:r w:rsidRPr="00844724">
        <w:rPr>
          <w:rFonts w:eastAsia="Arial"/>
        </w:rPr>
        <w:t>r</w:t>
      </w:r>
      <w:r w:rsidRPr="00715A43">
        <w:rPr>
          <w:rFonts w:eastAsia="Arial"/>
        </w:rPr>
        <w:t>e</w:t>
      </w:r>
      <w:r w:rsidRPr="00844724">
        <w:rPr>
          <w:rFonts w:eastAsia="Arial"/>
        </w:rPr>
        <w:t>d</w:t>
      </w:r>
      <w:r w:rsidRPr="00715A43">
        <w:rPr>
          <w:rFonts w:eastAsia="Arial"/>
        </w:rPr>
        <w:t xml:space="preserve"> </w:t>
      </w:r>
      <w:r w:rsidRPr="00844724">
        <w:rPr>
          <w:rFonts w:eastAsia="Arial"/>
        </w:rPr>
        <w:t>to</w:t>
      </w:r>
      <w:r w:rsidRPr="00715A43">
        <w:rPr>
          <w:rFonts w:eastAsia="Arial"/>
        </w:rPr>
        <w:t xml:space="preserve"> emp</w:t>
      </w:r>
      <w:r w:rsidRPr="00844724">
        <w:rPr>
          <w:rFonts w:eastAsia="Arial"/>
        </w:rPr>
        <w:t>loy</w:t>
      </w:r>
      <w:r w:rsidRPr="00715A43">
        <w:rPr>
          <w:rFonts w:eastAsia="Arial"/>
        </w:rPr>
        <w:t xml:space="preserve"> </w:t>
      </w:r>
      <w:r w:rsidRPr="00844724">
        <w:rPr>
          <w:rFonts w:eastAsia="Arial"/>
        </w:rPr>
        <w:t>a</w:t>
      </w:r>
      <w:r w:rsidRPr="00715A43">
        <w:rPr>
          <w:rFonts w:eastAsia="Arial"/>
        </w:rPr>
        <w:t xml:space="preserve"> na</w:t>
      </w:r>
      <w:r w:rsidRPr="00844724">
        <w:rPr>
          <w:rFonts w:eastAsia="Arial"/>
        </w:rPr>
        <w:t>ti</w:t>
      </w:r>
      <w:r w:rsidRPr="00715A43">
        <w:rPr>
          <w:rFonts w:eastAsia="Arial"/>
        </w:rPr>
        <w:t>ona</w:t>
      </w:r>
      <w:r w:rsidRPr="00844724">
        <w:rPr>
          <w:rFonts w:eastAsia="Arial"/>
        </w:rPr>
        <w:t>l</w:t>
      </w:r>
      <w:r w:rsidRPr="00715A43">
        <w:rPr>
          <w:rFonts w:eastAsia="Arial"/>
        </w:rPr>
        <w:t xml:space="preserve"> </w:t>
      </w:r>
      <w:r w:rsidRPr="00844724">
        <w:rPr>
          <w:rFonts w:eastAsia="Arial"/>
        </w:rPr>
        <w:t>c</w:t>
      </w:r>
      <w:r w:rsidRPr="00715A43">
        <w:rPr>
          <w:rFonts w:eastAsia="Arial"/>
        </w:rPr>
        <w:t>ha</w:t>
      </w:r>
      <w:r w:rsidRPr="00844724">
        <w:rPr>
          <w:rFonts w:eastAsia="Arial"/>
        </w:rPr>
        <w:t>r</w:t>
      </w:r>
      <w:r w:rsidRPr="00715A43">
        <w:rPr>
          <w:rFonts w:eastAsia="Arial"/>
        </w:rPr>
        <w:t>i</w:t>
      </w:r>
      <w:r w:rsidRPr="00844724">
        <w:rPr>
          <w:rFonts w:eastAsia="Arial"/>
        </w:rPr>
        <w:t>t</w:t>
      </w:r>
      <w:r w:rsidRPr="00715A43">
        <w:rPr>
          <w:rFonts w:eastAsia="Arial"/>
        </w:rPr>
        <w:t>y</w:t>
      </w:r>
      <w:r w:rsidRPr="00844724">
        <w:rPr>
          <w:rFonts w:eastAsia="Arial"/>
        </w:rPr>
        <w:t>, Stre</w:t>
      </w:r>
      <w:r w:rsidRPr="00715A43">
        <w:rPr>
          <w:rFonts w:eastAsia="Arial"/>
        </w:rPr>
        <w:t>e</w:t>
      </w:r>
      <w:r w:rsidRPr="00844724">
        <w:rPr>
          <w:rFonts w:eastAsia="Arial"/>
        </w:rPr>
        <w:t>t</w:t>
      </w:r>
      <w:r w:rsidRPr="00715A43">
        <w:rPr>
          <w:rFonts w:eastAsia="Arial"/>
        </w:rPr>
        <w:t xml:space="preserve"> </w:t>
      </w:r>
      <w:r w:rsidRPr="00844724">
        <w:rPr>
          <w:rFonts w:eastAsia="Arial"/>
        </w:rPr>
        <w:t>UK</w:t>
      </w:r>
      <w:r w:rsidR="00185B26">
        <w:rPr>
          <w:rFonts w:eastAsia="Arial"/>
        </w:rPr>
        <w:t>,</w:t>
      </w:r>
      <w:r w:rsidRPr="00715A43">
        <w:rPr>
          <w:rFonts w:eastAsia="Arial"/>
        </w:rPr>
        <w:t xml:space="preserve"> </w:t>
      </w:r>
      <w:r w:rsidRPr="00844724">
        <w:rPr>
          <w:rFonts w:eastAsia="Arial"/>
        </w:rPr>
        <w:t>to</w:t>
      </w:r>
      <w:r w:rsidRPr="0074427C">
        <w:rPr>
          <w:rFonts w:eastAsia="Arial"/>
        </w:rPr>
        <w:t xml:space="preserve"> </w:t>
      </w:r>
      <w:r w:rsidR="009F12BB" w:rsidRPr="0074427C">
        <w:rPr>
          <w:rFonts w:eastAsia="Arial"/>
        </w:rPr>
        <w:t xml:space="preserve">identify </w:t>
      </w:r>
      <w:r w:rsidRPr="0074427C">
        <w:rPr>
          <w:rFonts w:eastAsia="Arial"/>
        </w:rPr>
        <w:t>youn</w:t>
      </w:r>
      <w:r w:rsidRPr="00844724">
        <w:rPr>
          <w:rFonts w:eastAsia="Arial"/>
        </w:rPr>
        <w:t>g</w:t>
      </w:r>
      <w:r w:rsidR="00FF4DFA">
        <w:rPr>
          <w:rFonts w:eastAsia="Arial"/>
        </w:rPr>
        <w:t xml:space="preserve"> </w:t>
      </w:r>
      <w:r w:rsidRPr="0074427C">
        <w:rPr>
          <w:rFonts w:eastAsia="Arial"/>
        </w:rPr>
        <w:t>peop</w:t>
      </w:r>
      <w:r w:rsidRPr="00FF4DFA">
        <w:rPr>
          <w:rFonts w:eastAsia="Arial"/>
        </w:rPr>
        <w:t>le</w:t>
      </w:r>
      <w:r w:rsidRPr="0074427C">
        <w:rPr>
          <w:rFonts w:eastAsia="Arial"/>
        </w:rPr>
        <w:t xml:space="preserve"> an</w:t>
      </w:r>
      <w:r w:rsidRPr="00FF4DFA">
        <w:rPr>
          <w:rFonts w:eastAsia="Arial"/>
        </w:rPr>
        <w:t>d</w:t>
      </w:r>
      <w:r w:rsidRPr="0074427C">
        <w:rPr>
          <w:rFonts w:eastAsia="Arial"/>
        </w:rPr>
        <w:t xml:space="preserve"> the</w:t>
      </w:r>
      <w:r w:rsidRPr="00FF4DFA">
        <w:rPr>
          <w:rFonts w:eastAsia="Arial"/>
        </w:rPr>
        <w:t>ir</w:t>
      </w:r>
      <w:r w:rsidRPr="0074427C">
        <w:rPr>
          <w:rFonts w:eastAsia="Arial"/>
        </w:rPr>
        <w:t xml:space="preserve"> </w:t>
      </w:r>
      <w:r w:rsidRPr="00FF4DFA">
        <w:rPr>
          <w:rFonts w:eastAsia="Arial"/>
        </w:rPr>
        <w:t>f</w:t>
      </w:r>
      <w:r w:rsidRPr="0074427C">
        <w:rPr>
          <w:rFonts w:eastAsia="Arial"/>
        </w:rPr>
        <w:t>am</w:t>
      </w:r>
      <w:r w:rsidRPr="00FF4DFA">
        <w:rPr>
          <w:rFonts w:eastAsia="Arial"/>
        </w:rPr>
        <w:t>i</w:t>
      </w:r>
      <w:r w:rsidRPr="0074427C">
        <w:rPr>
          <w:rFonts w:eastAsia="Arial"/>
        </w:rPr>
        <w:t>lie</w:t>
      </w:r>
      <w:r w:rsidRPr="00FF4DFA">
        <w:rPr>
          <w:rFonts w:eastAsia="Arial"/>
        </w:rPr>
        <w:t>s</w:t>
      </w:r>
      <w:r w:rsidRPr="0074427C">
        <w:rPr>
          <w:rFonts w:eastAsia="Arial"/>
        </w:rPr>
        <w:t xml:space="preserve"> </w:t>
      </w:r>
      <w:r w:rsidR="009F12BB" w:rsidRPr="0074427C">
        <w:rPr>
          <w:rFonts w:eastAsia="Arial"/>
        </w:rPr>
        <w:t>‘at risk’ in hard to engage communities</w:t>
      </w:r>
      <w:r w:rsidRPr="0074427C">
        <w:rPr>
          <w:rFonts w:eastAsia="Arial"/>
        </w:rPr>
        <w:t xml:space="preserve"> </w:t>
      </w:r>
      <w:r w:rsidRPr="00FF4DFA">
        <w:rPr>
          <w:rFonts w:eastAsia="Arial"/>
        </w:rPr>
        <w:t>in</w:t>
      </w:r>
      <w:r w:rsidRPr="0074427C">
        <w:rPr>
          <w:rFonts w:eastAsia="Arial"/>
        </w:rPr>
        <w:t xml:space="preserve"> </w:t>
      </w:r>
      <w:r w:rsidRPr="00FF4DFA">
        <w:rPr>
          <w:rFonts w:eastAsia="Arial"/>
        </w:rPr>
        <w:t>rela</w:t>
      </w:r>
      <w:r w:rsidRPr="0074427C">
        <w:rPr>
          <w:rFonts w:eastAsia="Arial"/>
        </w:rPr>
        <w:t>t</w:t>
      </w:r>
      <w:r w:rsidRPr="00FF4DFA">
        <w:rPr>
          <w:rFonts w:eastAsia="Arial"/>
        </w:rPr>
        <w:t>ion to</w:t>
      </w:r>
      <w:r w:rsidRPr="00715A43">
        <w:rPr>
          <w:rFonts w:eastAsia="Arial"/>
        </w:rPr>
        <w:t xml:space="preserve"> </w:t>
      </w:r>
      <w:r w:rsidRPr="00FF4DFA">
        <w:rPr>
          <w:rFonts w:eastAsia="Arial"/>
        </w:rPr>
        <w:t>c</w:t>
      </w:r>
      <w:r w:rsidRPr="00715A43">
        <w:rPr>
          <w:rFonts w:eastAsia="Arial"/>
        </w:rPr>
        <w:t>h</w:t>
      </w:r>
      <w:r w:rsidRPr="00FF4DFA">
        <w:rPr>
          <w:rFonts w:eastAsia="Arial"/>
        </w:rPr>
        <w:t>i</w:t>
      </w:r>
      <w:r w:rsidRPr="00715A43">
        <w:rPr>
          <w:rFonts w:eastAsia="Arial"/>
        </w:rPr>
        <w:t>l</w:t>
      </w:r>
      <w:r w:rsidRPr="00FF4DFA">
        <w:rPr>
          <w:rFonts w:eastAsia="Arial"/>
        </w:rPr>
        <w:t>d</w:t>
      </w:r>
      <w:r w:rsidRPr="00715A43">
        <w:rPr>
          <w:rFonts w:eastAsia="Arial"/>
        </w:rPr>
        <w:t xml:space="preserve"> sexua</w:t>
      </w:r>
      <w:r w:rsidRPr="00FF4DFA">
        <w:rPr>
          <w:rFonts w:eastAsia="Arial"/>
        </w:rPr>
        <w:t xml:space="preserve">l </w:t>
      </w:r>
      <w:r w:rsidRPr="00715A43">
        <w:rPr>
          <w:rFonts w:eastAsia="Arial"/>
        </w:rPr>
        <w:t>exp</w:t>
      </w:r>
      <w:r w:rsidRPr="00FF4DFA">
        <w:rPr>
          <w:rFonts w:eastAsia="Arial"/>
        </w:rPr>
        <w:t>loit</w:t>
      </w:r>
      <w:r w:rsidRPr="00715A43">
        <w:rPr>
          <w:rFonts w:eastAsia="Arial"/>
        </w:rPr>
        <w:t>a</w:t>
      </w:r>
      <w:r w:rsidRPr="00FF4DFA">
        <w:rPr>
          <w:rFonts w:eastAsia="Arial"/>
        </w:rPr>
        <w:t>ti</w:t>
      </w:r>
      <w:r w:rsidRPr="00715A43">
        <w:rPr>
          <w:rFonts w:eastAsia="Arial"/>
        </w:rPr>
        <w:t>on</w:t>
      </w:r>
      <w:r w:rsidRPr="00FF4DFA">
        <w:rPr>
          <w:rFonts w:eastAsia="Arial"/>
        </w:rPr>
        <w:t>.</w:t>
      </w:r>
    </w:p>
    <w:p w:rsidR="00844724" w:rsidRPr="0074427C" w:rsidRDefault="00844724" w:rsidP="00394B13">
      <w:pPr>
        <w:tabs>
          <w:tab w:val="left" w:pos="820"/>
        </w:tabs>
        <w:spacing w:after="120"/>
        <w:ind w:left="360" w:right="-20"/>
        <w:rPr>
          <w:rFonts w:eastAsia="Arial"/>
          <w:b/>
        </w:rPr>
      </w:pPr>
      <w:r w:rsidRPr="0074427C">
        <w:rPr>
          <w:rFonts w:eastAsia="Arial"/>
          <w:b/>
        </w:rPr>
        <w:t>Working with partners</w:t>
      </w:r>
    </w:p>
    <w:p w:rsidR="00844724" w:rsidRPr="00715A43" w:rsidRDefault="00844724" w:rsidP="00715A43">
      <w:pPr>
        <w:pStyle w:val="ListParagraph"/>
        <w:numPr>
          <w:ilvl w:val="0"/>
          <w:numId w:val="2"/>
        </w:numPr>
        <w:tabs>
          <w:tab w:val="left" w:pos="820"/>
        </w:tabs>
        <w:spacing w:after="120"/>
        <w:ind w:left="709" w:right="57" w:hanging="357"/>
        <w:contextualSpacing w:val="0"/>
        <w:jc w:val="both"/>
        <w:rPr>
          <w:rFonts w:eastAsia="Arial"/>
        </w:rPr>
      </w:pPr>
      <w:r w:rsidRPr="00715A43">
        <w:rPr>
          <w:rFonts w:eastAsia="Arial"/>
        </w:rPr>
        <w:t xml:space="preserve">Oxfordshire Health and Wellbeing Board has included tackling child </w:t>
      </w:r>
      <w:r w:rsidR="00394B13" w:rsidRPr="00715A43">
        <w:rPr>
          <w:rFonts w:eastAsia="Arial"/>
        </w:rPr>
        <w:t>s</w:t>
      </w:r>
      <w:r w:rsidRPr="00715A43">
        <w:rPr>
          <w:rFonts w:eastAsia="Arial"/>
        </w:rPr>
        <w:t>exual exploitation as a priority in the new Joint Health and Wellbeing Strategy.</w:t>
      </w:r>
    </w:p>
    <w:p w:rsidR="00844724" w:rsidRPr="00715A43" w:rsidRDefault="00394B13" w:rsidP="00715A43">
      <w:pPr>
        <w:pStyle w:val="ListParagraph"/>
        <w:numPr>
          <w:ilvl w:val="0"/>
          <w:numId w:val="2"/>
        </w:numPr>
        <w:tabs>
          <w:tab w:val="left" w:pos="820"/>
        </w:tabs>
        <w:spacing w:after="120"/>
        <w:ind w:left="709" w:right="57" w:hanging="357"/>
        <w:contextualSpacing w:val="0"/>
        <w:jc w:val="both"/>
        <w:rPr>
          <w:rFonts w:eastAsia="Arial"/>
        </w:rPr>
      </w:pPr>
      <w:r w:rsidRPr="00715A43">
        <w:rPr>
          <w:rFonts w:eastAsia="Arial"/>
        </w:rPr>
        <w:t xml:space="preserve">The </w:t>
      </w:r>
      <w:r w:rsidR="00844724" w:rsidRPr="00715A43">
        <w:rPr>
          <w:rFonts w:eastAsia="Arial"/>
        </w:rPr>
        <w:t>Oxfordshire Safer Communities Partnership (OSCP) and the District Community Safety Partnership (CSPs) are bringing together key players to share intelligence and take appropriate actions to prevent and tackle child sexual exploitation.</w:t>
      </w:r>
    </w:p>
    <w:p w:rsidR="00FF4DFA" w:rsidRPr="00715A43" w:rsidRDefault="00844724" w:rsidP="00715A43">
      <w:pPr>
        <w:pStyle w:val="ListParagraph"/>
        <w:numPr>
          <w:ilvl w:val="0"/>
          <w:numId w:val="2"/>
        </w:numPr>
        <w:tabs>
          <w:tab w:val="left" w:pos="820"/>
        </w:tabs>
        <w:spacing w:after="120"/>
        <w:ind w:left="709" w:right="57" w:hanging="357"/>
        <w:contextualSpacing w:val="0"/>
        <w:jc w:val="both"/>
        <w:rPr>
          <w:rFonts w:eastAsia="Arial"/>
        </w:rPr>
      </w:pPr>
      <w:r w:rsidRPr="00715A43">
        <w:rPr>
          <w:rFonts w:eastAsia="Arial"/>
        </w:rPr>
        <w:t>Police and Crime Commissioner funding will be used to raise awareness about how to recognise the signs of potential abuse.</w:t>
      </w:r>
    </w:p>
    <w:p w:rsidR="00844724" w:rsidRPr="00715A43" w:rsidRDefault="00844724" w:rsidP="00715A43">
      <w:pPr>
        <w:pStyle w:val="ListParagraph"/>
        <w:numPr>
          <w:ilvl w:val="0"/>
          <w:numId w:val="2"/>
        </w:numPr>
        <w:tabs>
          <w:tab w:val="left" w:pos="820"/>
        </w:tabs>
        <w:spacing w:after="120"/>
        <w:ind w:left="709" w:right="57" w:hanging="357"/>
        <w:contextualSpacing w:val="0"/>
        <w:jc w:val="both"/>
        <w:rPr>
          <w:rFonts w:eastAsia="Arial"/>
        </w:rPr>
      </w:pPr>
      <w:r w:rsidRPr="00715A43">
        <w:rPr>
          <w:rFonts w:eastAsia="Arial"/>
        </w:rPr>
        <w:t>The health service has a key role to play in terms of identifying potential victims of this abuse and supporting their health needs, which can often be complex.</w:t>
      </w:r>
    </w:p>
    <w:p w:rsidR="00844724" w:rsidRPr="00394B13" w:rsidRDefault="00185B26" w:rsidP="00715A43">
      <w:pPr>
        <w:pStyle w:val="ListParagraph"/>
        <w:numPr>
          <w:ilvl w:val="0"/>
          <w:numId w:val="2"/>
        </w:numPr>
        <w:tabs>
          <w:tab w:val="left" w:pos="820"/>
        </w:tabs>
        <w:spacing w:after="120"/>
        <w:ind w:left="709" w:right="57" w:hanging="357"/>
        <w:contextualSpacing w:val="0"/>
        <w:jc w:val="both"/>
        <w:rPr>
          <w:rFonts w:eastAsia="Arial"/>
        </w:rPr>
      </w:pPr>
      <w:r w:rsidRPr="00715A43">
        <w:rPr>
          <w:rFonts w:eastAsia="Arial"/>
        </w:rPr>
        <w:t xml:space="preserve">There is </w:t>
      </w:r>
      <w:r w:rsidR="00D412CC" w:rsidRPr="00715A43">
        <w:rPr>
          <w:rFonts w:eastAsia="Arial"/>
        </w:rPr>
        <w:t>s</w:t>
      </w:r>
      <w:r w:rsidR="00844724" w:rsidRPr="00715A43">
        <w:rPr>
          <w:rFonts w:eastAsia="Arial"/>
        </w:rPr>
        <w:t>uppo</w:t>
      </w:r>
      <w:r w:rsidR="00844724" w:rsidRPr="00844724">
        <w:rPr>
          <w:rFonts w:eastAsia="Arial"/>
        </w:rPr>
        <w:t xml:space="preserve">rt </w:t>
      </w:r>
      <w:r w:rsidR="00783031">
        <w:rPr>
          <w:rFonts w:eastAsia="Arial"/>
        </w:rPr>
        <w:t>within the criminal justice system</w:t>
      </w:r>
      <w:r w:rsidR="00D412CC">
        <w:rPr>
          <w:rFonts w:eastAsia="Arial"/>
        </w:rPr>
        <w:t xml:space="preserve"> </w:t>
      </w:r>
      <w:r w:rsidR="00394B13">
        <w:rPr>
          <w:rFonts w:eastAsia="Arial"/>
        </w:rPr>
        <w:t xml:space="preserve">for </w:t>
      </w:r>
      <w:r w:rsidR="00844724" w:rsidRPr="00844724">
        <w:rPr>
          <w:rFonts w:eastAsia="Arial"/>
        </w:rPr>
        <w:t>t</w:t>
      </w:r>
      <w:r w:rsidR="00844724" w:rsidRPr="00715A43">
        <w:rPr>
          <w:rFonts w:eastAsia="Arial"/>
        </w:rPr>
        <w:t>h</w:t>
      </w:r>
      <w:r w:rsidR="00844724" w:rsidRPr="00844724">
        <w:rPr>
          <w:rFonts w:eastAsia="Arial"/>
        </w:rPr>
        <w:t>e</w:t>
      </w:r>
      <w:r w:rsidR="00844724" w:rsidRPr="00715A43">
        <w:rPr>
          <w:rFonts w:eastAsia="Arial"/>
        </w:rPr>
        <w:t xml:space="preserve"> </w:t>
      </w:r>
      <w:r w:rsidR="00844724" w:rsidRPr="00844724">
        <w:rPr>
          <w:rFonts w:eastAsia="Arial"/>
        </w:rPr>
        <w:t>i</w:t>
      </w:r>
      <w:r w:rsidR="00844724" w:rsidRPr="00715A43">
        <w:rPr>
          <w:rFonts w:eastAsia="Arial"/>
        </w:rPr>
        <w:t>n</w:t>
      </w:r>
      <w:r w:rsidR="00844724" w:rsidRPr="00844724">
        <w:rPr>
          <w:rFonts w:eastAsia="Arial"/>
        </w:rPr>
        <w:t>tr</w:t>
      </w:r>
      <w:r w:rsidR="00844724" w:rsidRPr="00715A43">
        <w:rPr>
          <w:rFonts w:eastAsia="Arial"/>
        </w:rPr>
        <w:t>odu</w:t>
      </w:r>
      <w:r w:rsidR="00844724" w:rsidRPr="00844724">
        <w:rPr>
          <w:rFonts w:eastAsia="Arial"/>
        </w:rPr>
        <w:t>cti</w:t>
      </w:r>
      <w:r w:rsidR="00844724" w:rsidRPr="00715A43">
        <w:rPr>
          <w:rFonts w:eastAsia="Arial"/>
        </w:rPr>
        <w:t>o</w:t>
      </w:r>
      <w:r w:rsidR="00844724" w:rsidRPr="00844724">
        <w:rPr>
          <w:rFonts w:eastAsia="Arial"/>
        </w:rPr>
        <w:t>n</w:t>
      </w:r>
      <w:r w:rsidR="00844724" w:rsidRPr="00715A43">
        <w:rPr>
          <w:rFonts w:eastAsia="Arial"/>
        </w:rPr>
        <w:t xml:space="preserve"> o</w:t>
      </w:r>
      <w:r w:rsidR="00844724" w:rsidRPr="00844724">
        <w:rPr>
          <w:rFonts w:eastAsia="Arial"/>
        </w:rPr>
        <w:t>f</w:t>
      </w:r>
      <w:r w:rsidR="00844724" w:rsidRPr="00715A43">
        <w:rPr>
          <w:rFonts w:eastAsia="Arial"/>
        </w:rPr>
        <w:t xml:space="preserve"> </w:t>
      </w:r>
      <w:r w:rsidR="00844724" w:rsidRPr="00844724">
        <w:rPr>
          <w:rFonts w:eastAsia="Arial"/>
        </w:rPr>
        <w:t>s</w:t>
      </w:r>
      <w:r w:rsidR="00844724" w:rsidRPr="00715A43">
        <w:rPr>
          <w:rFonts w:eastAsia="Arial"/>
        </w:rPr>
        <w:t>pe</w:t>
      </w:r>
      <w:r w:rsidR="00844724" w:rsidRPr="00844724">
        <w:rPr>
          <w:rFonts w:eastAsia="Arial"/>
        </w:rPr>
        <w:t>cialist c</w:t>
      </w:r>
      <w:r w:rsidR="00844724" w:rsidRPr="00715A43">
        <w:rPr>
          <w:rFonts w:eastAsia="Arial"/>
        </w:rPr>
        <w:t>h</w:t>
      </w:r>
      <w:r w:rsidR="00844724" w:rsidRPr="00844724">
        <w:rPr>
          <w:rFonts w:eastAsia="Arial"/>
        </w:rPr>
        <w:t>i</w:t>
      </w:r>
      <w:r w:rsidR="00844724" w:rsidRPr="00715A43">
        <w:rPr>
          <w:rFonts w:eastAsia="Arial"/>
        </w:rPr>
        <w:t>l</w:t>
      </w:r>
      <w:r w:rsidR="00844724" w:rsidRPr="00844724">
        <w:rPr>
          <w:rFonts w:eastAsia="Arial"/>
        </w:rPr>
        <w:t>d</w:t>
      </w:r>
      <w:r w:rsidR="00844724" w:rsidRPr="00715A43">
        <w:rPr>
          <w:rFonts w:eastAsia="Arial"/>
        </w:rPr>
        <w:t xml:space="preserve"> </w:t>
      </w:r>
      <w:r w:rsidR="00844724" w:rsidRPr="00844724">
        <w:rPr>
          <w:rFonts w:eastAsia="Arial"/>
        </w:rPr>
        <w:t>s</w:t>
      </w:r>
      <w:r w:rsidR="00844724" w:rsidRPr="00715A43">
        <w:rPr>
          <w:rFonts w:eastAsia="Arial"/>
        </w:rPr>
        <w:t>exua</w:t>
      </w:r>
      <w:r w:rsidR="00844724" w:rsidRPr="00844724">
        <w:rPr>
          <w:rFonts w:eastAsia="Arial"/>
        </w:rPr>
        <w:t xml:space="preserve">l </w:t>
      </w:r>
      <w:r w:rsidR="00844724" w:rsidRPr="00715A43">
        <w:rPr>
          <w:rFonts w:eastAsia="Arial"/>
        </w:rPr>
        <w:t>abus</w:t>
      </w:r>
      <w:r w:rsidR="00844724" w:rsidRPr="00844724">
        <w:rPr>
          <w:rFonts w:eastAsia="Arial"/>
        </w:rPr>
        <w:t>e</w:t>
      </w:r>
      <w:r w:rsidR="00844724" w:rsidRPr="00715A43">
        <w:rPr>
          <w:rFonts w:eastAsia="Arial"/>
        </w:rPr>
        <w:t xml:space="preserve"> </w:t>
      </w:r>
      <w:r w:rsidR="00844724" w:rsidRPr="00844724">
        <w:rPr>
          <w:rFonts w:eastAsia="Arial"/>
        </w:rPr>
        <w:t>c</w:t>
      </w:r>
      <w:r w:rsidR="00844724" w:rsidRPr="00715A43">
        <w:rPr>
          <w:rFonts w:eastAsia="Arial"/>
        </w:rPr>
        <w:t>ou</w:t>
      </w:r>
      <w:r w:rsidR="00844724" w:rsidRPr="00844724">
        <w:rPr>
          <w:rFonts w:eastAsia="Arial"/>
        </w:rPr>
        <w:t xml:space="preserve">rts </w:t>
      </w:r>
      <w:r w:rsidR="00844724" w:rsidRPr="00715A43">
        <w:rPr>
          <w:rFonts w:eastAsia="Arial"/>
        </w:rPr>
        <w:t>an</w:t>
      </w:r>
      <w:r w:rsidR="00844724" w:rsidRPr="00844724">
        <w:rPr>
          <w:rFonts w:eastAsia="Arial"/>
        </w:rPr>
        <w:t>d</w:t>
      </w:r>
      <w:r w:rsidR="00844724" w:rsidRPr="00715A43">
        <w:rPr>
          <w:rFonts w:eastAsia="Arial"/>
        </w:rPr>
        <w:t xml:space="preserve"> </w:t>
      </w:r>
      <w:r w:rsidR="00844724" w:rsidRPr="00844724">
        <w:rPr>
          <w:rFonts w:eastAsia="Arial"/>
        </w:rPr>
        <w:t>f</w:t>
      </w:r>
      <w:r w:rsidR="00844724" w:rsidRPr="00715A43">
        <w:rPr>
          <w:rFonts w:eastAsia="Arial"/>
        </w:rPr>
        <w:t>u</w:t>
      </w:r>
      <w:r w:rsidR="00844724" w:rsidRPr="00844724">
        <w:rPr>
          <w:rFonts w:eastAsia="Arial"/>
        </w:rPr>
        <w:t>rth</w:t>
      </w:r>
      <w:r w:rsidR="00844724" w:rsidRPr="00715A43">
        <w:rPr>
          <w:rFonts w:eastAsia="Arial"/>
        </w:rPr>
        <w:t>e</w:t>
      </w:r>
      <w:r w:rsidR="00844724" w:rsidRPr="00844724">
        <w:rPr>
          <w:rFonts w:eastAsia="Arial"/>
        </w:rPr>
        <w:t xml:space="preserve">r </w:t>
      </w:r>
      <w:r w:rsidR="00844724" w:rsidRPr="00715A43">
        <w:rPr>
          <w:rFonts w:eastAsia="Arial"/>
        </w:rPr>
        <w:t>p</w:t>
      </w:r>
      <w:r w:rsidR="00844724" w:rsidRPr="00844724">
        <w:rPr>
          <w:rFonts w:eastAsia="Arial"/>
        </w:rPr>
        <w:t>rot</w:t>
      </w:r>
      <w:r w:rsidR="00844724" w:rsidRPr="00715A43">
        <w:rPr>
          <w:rFonts w:eastAsia="Arial"/>
        </w:rPr>
        <w:t>e</w:t>
      </w:r>
      <w:r w:rsidR="00844724" w:rsidRPr="00844724">
        <w:rPr>
          <w:rFonts w:eastAsia="Arial"/>
        </w:rPr>
        <w:t>cti</w:t>
      </w:r>
      <w:r w:rsidR="00844724" w:rsidRPr="00715A43">
        <w:rPr>
          <w:rFonts w:eastAsia="Arial"/>
        </w:rPr>
        <w:t>o</w:t>
      </w:r>
      <w:r w:rsidR="00844724" w:rsidRPr="00844724">
        <w:rPr>
          <w:rFonts w:eastAsia="Arial"/>
        </w:rPr>
        <w:t>n</w:t>
      </w:r>
      <w:r w:rsidR="00844724" w:rsidRPr="00715A43">
        <w:rPr>
          <w:rFonts w:eastAsia="Arial"/>
        </w:rPr>
        <w:t xml:space="preserve"> an</w:t>
      </w:r>
      <w:r w:rsidR="00844724" w:rsidRPr="00844724">
        <w:rPr>
          <w:rFonts w:eastAsia="Arial"/>
        </w:rPr>
        <w:t>d</w:t>
      </w:r>
      <w:r w:rsidR="00844724" w:rsidRPr="00715A43">
        <w:rPr>
          <w:rFonts w:eastAsia="Arial"/>
        </w:rPr>
        <w:t xml:space="preserve"> suppo</w:t>
      </w:r>
      <w:r w:rsidR="00844724" w:rsidRPr="00844724">
        <w:rPr>
          <w:rFonts w:eastAsia="Arial"/>
        </w:rPr>
        <w:t>rt</w:t>
      </w:r>
      <w:r w:rsidR="00844724" w:rsidRPr="00715A43">
        <w:rPr>
          <w:rFonts w:eastAsia="Arial"/>
        </w:rPr>
        <w:t xml:space="preserve"> </w:t>
      </w:r>
      <w:r w:rsidR="00844724" w:rsidRPr="00844724">
        <w:rPr>
          <w:rFonts w:eastAsia="Arial"/>
        </w:rPr>
        <w:t>f</w:t>
      </w:r>
      <w:r w:rsidR="00844724" w:rsidRPr="00715A43">
        <w:rPr>
          <w:rFonts w:eastAsia="Arial"/>
        </w:rPr>
        <w:t>o</w:t>
      </w:r>
      <w:r w:rsidR="00844724" w:rsidRPr="00844724">
        <w:rPr>
          <w:rFonts w:eastAsia="Arial"/>
        </w:rPr>
        <w:t xml:space="preserve">r </w:t>
      </w:r>
      <w:r w:rsidR="00844724" w:rsidRPr="00715A43">
        <w:rPr>
          <w:rFonts w:eastAsia="Arial"/>
        </w:rPr>
        <w:t>v</w:t>
      </w:r>
      <w:r w:rsidR="00844724" w:rsidRPr="00844724">
        <w:rPr>
          <w:rFonts w:eastAsia="Arial"/>
        </w:rPr>
        <w:t>icti</w:t>
      </w:r>
      <w:r w:rsidR="00844724" w:rsidRPr="00715A43">
        <w:rPr>
          <w:rFonts w:eastAsia="Arial"/>
        </w:rPr>
        <w:t>m</w:t>
      </w:r>
      <w:r w:rsidR="00844724" w:rsidRPr="00844724">
        <w:rPr>
          <w:rFonts w:eastAsia="Arial"/>
        </w:rPr>
        <w:t>s,</w:t>
      </w:r>
      <w:r w:rsidR="00844724" w:rsidRPr="00715A43">
        <w:rPr>
          <w:rFonts w:eastAsia="Arial"/>
        </w:rPr>
        <w:t xml:space="preserve"> </w:t>
      </w:r>
      <w:r w:rsidR="00844724" w:rsidRPr="00844724">
        <w:rPr>
          <w:rFonts w:eastAsia="Arial"/>
        </w:rPr>
        <w:t>incl</w:t>
      </w:r>
      <w:r w:rsidR="00844724" w:rsidRPr="00715A43">
        <w:rPr>
          <w:rFonts w:eastAsia="Arial"/>
        </w:rPr>
        <w:t>ud</w:t>
      </w:r>
      <w:r w:rsidR="00844724" w:rsidRPr="00844724">
        <w:rPr>
          <w:rFonts w:eastAsia="Arial"/>
        </w:rPr>
        <w:t>ing</w:t>
      </w:r>
      <w:r w:rsidR="00844724" w:rsidRPr="00715A43">
        <w:rPr>
          <w:rFonts w:eastAsia="Arial"/>
        </w:rPr>
        <w:t xml:space="preserve"> o</w:t>
      </w:r>
      <w:r w:rsidR="00844724" w:rsidRPr="00844724">
        <w:rPr>
          <w:rFonts w:eastAsia="Arial"/>
        </w:rPr>
        <w:t>f</w:t>
      </w:r>
      <w:r w:rsidR="00844724" w:rsidRPr="00715A43">
        <w:rPr>
          <w:rFonts w:eastAsia="Arial"/>
        </w:rPr>
        <w:t>fe</w:t>
      </w:r>
      <w:r w:rsidR="00844724" w:rsidRPr="00844724">
        <w:rPr>
          <w:rFonts w:eastAsia="Arial"/>
        </w:rPr>
        <w:t>r</w:t>
      </w:r>
      <w:r w:rsidR="00844724" w:rsidRPr="00715A43">
        <w:rPr>
          <w:rFonts w:eastAsia="Arial"/>
        </w:rPr>
        <w:t>in</w:t>
      </w:r>
      <w:r w:rsidR="00844724" w:rsidRPr="00844724">
        <w:rPr>
          <w:rFonts w:eastAsia="Arial"/>
        </w:rPr>
        <w:t>g</w:t>
      </w:r>
      <w:r w:rsidR="00844724" w:rsidRPr="00715A43">
        <w:rPr>
          <w:rFonts w:eastAsia="Arial"/>
        </w:rPr>
        <w:t xml:space="preserve"> v</w:t>
      </w:r>
      <w:r w:rsidR="00844724" w:rsidRPr="00844724">
        <w:rPr>
          <w:rFonts w:eastAsia="Arial"/>
        </w:rPr>
        <w:t>id</w:t>
      </w:r>
      <w:r w:rsidR="00844724" w:rsidRPr="00715A43">
        <w:rPr>
          <w:rFonts w:eastAsia="Arial"/>
        </w:rPr>
        <w:t>eo-</w:t>
      </w:r>
      <w:r w:rsidR="00844724" w:rsidRPr="00844724">
        <w:rPr>
          <w:rFonts w:eastAsia="Arial"/>
        </w:rPr>
        <w:t>rec</w:t>
      </w:r>
      <w:r w:rsidR="00844724" w:rsidRPr="00715A43">
        <w:rPr>
          <w:rFonts w:eastAsia="Arial"/>
        </w:rPr>
        <w:t>o</w:t>
      </w:r>
      <w:r w:rsidR="00844724" w:rsidRPr="00844724">
        <w:rPr>
          <w:rFonts w:eastAsia="Arial"/>
        </w:rPr>
        <w:t>rd</w:t>
      </w:r>
      <w:r w:rsidR="00844724" w:rsidRPr="00715A43">
        <w:rPr>
          <w:rFonts w:eastAsia="Arial"/>
        </w:rPr>
        <w:t>e</w:t>
      </w:r>
      <w:r w:rsidR="00844724" w:rsidRPr="00844724">
        <w:rPr>
          <w:rFonts w:eastAsia="Arial"/>
        </w:rPr>
        <w:t>d</w:t>
      </w:r>
      <w:r w:rsidR="00844724" w:rsidRPr="00715A43">
        <w:rPr>
          <w:rFonts w:eastAsia="Arial"/>
        </w:rPr>
        <w:t xml:space="preserve"> c</w:t>
      </w:r>
      <w:r w:rsidR="00844724" w:rsidRPr="00844724">
        <w:rPr>
          <w:rFonts w:eastAsia="Arial"/>
        </w:rPr>
        <w:t xml:space="preserve">ross </w:t>
      </w:r>
      <w:r w:rsidR="00844724" w:rsidRPr="00715A43">
        <w:rPr>
          <w:rFonts w:eastAsia="Arial"/>
        </w:rPr>
        <w:t>exam</w:t>
      </w:r>
      <w:r w:rsidR="00844724" w:rsidRPr="00844724">
        <w:rPr>
          <w:rFonts w:eastAsia="Arial"/>
        </w:rPr>
        <w:t>in</w:t>
      </w:r>
      <w:r w:rsidR="00844724" w:rsidRPr="00715A43">
        <w:rPr>
          <w:rFonts w:eastAsia="Arial"/>
        </w:rPr>
        <w:t>a</w:t>
      </w:r>
      <w:r w:rsidR="00844724" w:rsidRPr="00844724">
        <w:rPr>
          <w:rFonts w:eastAsia="Arial"/>
        </w:rPr>
        <w:t>ti</w:t>
      </w:r>
      <w:r w:rsidR="00844724" w:rsidRPr="00715A43">
        <w:rPr>
          <w:rFonts w:eastAsia="Arial"/>
        </w:rPr>
        <w:t>on</w:t>
      </w:r>
      <w:r w:rsidR="00844724" w:rsidRPr="00844724">
        <w:rPr>
          <w:rFonts w:eastAsia="Arial"/>
        </w:rPr>
        <w:t>,</w:t>
      </w:r>
      <w:r w:rsidR="00844724" w:rsidRPr="00715A43">
        <w:rPr>
          <w:rFonts w:eastAsia="Arial"/>
        </w:rPr>
        <w:t xml:space="preserve"> an</w:t>
      </w:r>
      <w:r w:rsidR="00844724" w:rsidRPr="00844724">
        <w:rPr>
          <w:rFonts w:eastAsia="Arial"/>
        </w:rPr>
        <w:t>d</w:t>
      </w:r>
      <w:r w:rsidR="00D412CC">
        <w:rPr>
          <w:rFonts w:eastAsia="Arial"/>
        </w:rPr>
        <w:t xml:space="preserve"> for </w:t>
      </w:r>
      <w:r>
        <w:rPr>
          <w:rFonts w:eastAsia="Arial"/>
        </w:rPr>
        <w:t xml:space="preserve">the recommendation to </w:t>
      </w:r>
      <w:r w:rsidR="00844724" w:rsidRPr="00844724">
        <w:rPr>
          <w:rFonts w:eastAsia="Arial"/>
        </w:rPr>
        <w:t>li</w:t>
      </w:r>
      <w:r w:rsidR="00844724" w:rsidRPr="00715A43">
        <w:rPr>
          <w:rFonts w:eastAsia="Arial"/>
        </w:rPr>
        <w:t>m</w:t>
      </w:r>
      <w:r w:rsidR="00844724" w:rsidRPr="00844724">
        <w:rPr>
          <w:rFonts w:eastAsia="Arial"/>
        </w:rPr>
        <w:t>it</w:t>
      </w:r>
      <w:r w:rsidR="00783031">
        <w:rPr>
          <w:rFonts w:eastAsia="Arial"/>
        </w:rPr>
        <w:t xml:space="preserve"> </w:t>
      </w:r>
      <w:r w:rsidR="00844724" w:rsidRPr="00844724">
        <w:rPr>
          <w:rFonts w:eastAsia="Arial"/>
        </w:rPr>
        <w:t>re</w:t>
      </w:r>
      <w:r w:rsidR="00844724" w:rsidRPr="00715A43">
        <w:rPr>
          <w:rFonts w:eastAsia="Arial"/>
        </w:rPr>
        <w:t>peate</w:t>
      </w:r>
      <w:r w:rsidR="00844724" w:rsidRPr="00844724">
        <w:rPr>
          <w:rFonts w:eastAsia="Arial"/>
        </w:rPr>
        <w:t>d</w:t>
      </w:r>
      <w:r w:rsidR="00844724" w:rsidRPr="00715A43">
        <w:rPr>
          <w:rFonts w:eastAsia="Arial"/>
        </w:rPr>
        <w:t xml:space="preserve"> </w:t>
      </w:r>
      <w:r w:rsidR="00844724" w:rsidRPr="00844724">
        <w:rPr>
          <w:rFonts w:eastAsia="Arial"/>
        </w:rPr>
        <w:t>cros</w:t>
      </w:r>
      <w:r w:rsidR="00844724" w:rsidRPr="00715A43">
        <w:rPr>
          <w:rFonts w:eastAsia="Arial"/>
        </w:rPr>
        <w:t>s-exam</w:t>
      </w:r>
      <w:r w:rsidR="00844724" w:rsidRPr="00844724">
        <w:rPr>
          <w:rFonts w:eastAsia="Arial"/>
        </w:rPr>
        <w:t>in</w:t>
      </w:r>
      <w:r w:rsidR="00844724" w:rsidRPr="00715A43">
        <w:rPr>
          <w:rFonts w:eastAsia="Arial"/>
        </w:rPr>
        <w:t>a</w:t>
      </w:r>
      <w:r w:rsidR="00844724" w:rsidRPr="00844724">
        <w:rPr>
          <w:rFonts w:eastAsia="Arial"/>
        </w:rPr>
        <w:t>t</w:t>
      </w:r>
      <w:r w:rsidR="00844724" w:rsidRPr="00715A43">
        <w:rPr>
          <w:rFonts w:eastAsia="Arial"/>
        </w:rPr>
        <w:t>io</w:t>
      </w:r>
      <w:r w:rsidR="00844724" w:rsidRPr="00844724">
        <w:rPr>
          <w:rFonts w:eastAsia="Arial"/>
        </w:rPr>
        <w:t>n</w:t>
      </w:r>
      <w:r w:rsidR="00844724" w:rsidRPr="00715A43">
        <w:rPr>
          <w:rFonts w:eastAsia="Arial"/>
        </w:rPr>
        <w:t xml:space="preserve"> b</w:t>
      </w:r>
      <w:r w:rsidR="00844724" w:rsidRPr="00844724">
        <w:rPr>
          <w:rFonts w:eastAsia="Arial"/>
        </w:rPr>
        <w:t>y</w:t>
      </w:r>
      <w:r w:rsidR="00844724" w:rsidRPr="00715A43">
        <w:rPr>
          <w:rFonts w:eastAsia="Arial"/>
        </w:rPr>
        <w:t xml:space="preserve"> mu</w:t>
      </w:r>
      <w:r w:rsidR="00844724" w:rsidRPr="00844724">
        <w:rPr>
          <w:rFonts w:eastAsia="Arial"/>
        </w:rPr>
        <w:t>ltiple</w:t>
      </w:r>
      <w:r w:rsidR="00844724" w:rsidRPr="00715A43">
        <w:rPr>
          <w:rFonts w:eastAsia="Arial"/>
        </w:rPr>
        <w:t xml:space="preserve"> de</w:t>
      </w:r>
      <w:r w:rsidR="00844724" w:rsidRPr="00844724">
        <w:rPr>
          <w:rFonts w:eastAsia="Arial"/>
        </w:rPr>
        <w:t>f</w:t>
      </w:r>
      <w:r w:rsidR="00844724" w:rsidRPr="00715A43">
        <w:rPr>
          <w:rFonts w:eastAsia="Arial"/>
        </w:rPr>
        <w:t>en</w:t>
      </w:r>
      <w:r w:rsidR="00844724" w:rsidRPr="00844724">
        <w:rPr>
          <w:rFonts w:eastAsia="Arial"/>
        </w:rPr>
        <w:t xml:space="preserve">ce </w:t>
      </w:r>
      <w:r w:rsidR="00844724" w:rsidRPr="00715A43">
        <w:rPr>
          <w:rFonts w:eastAsia="Arial"/>
        </w:rPr>
        <w:t>ba</w:t>
      </w:r>
      <w:r w:rsidR="00844724" w:rsidRPr="00844724">
        <w:rPr>
          <w:rFonts w:eastAsia="Arial"/>
        </w:rPr>
        <w:t>r</w:t>
      </w:r>
      <w:r w:rsidR="00844724" w:rsidRPr="00715A43">
        <w:rPr>
          <w:rFonts w:eastAsia="Arial"/>
        </w:rPr>
        <w:t>r</w:t>
      </w:r>
      <w:r w:rsidR="00844724" w:rsidRPr="00844724">
        <w:rPr>
          <w:rFonts w:eastAsia="Arial"/>
        </w:rPr>
        <w:t>ist</w:t>
      </w:r>
      <w:r w:rsidR="00844724" w:rsidRPr="00715A43">
        <w:rPr>
          <w:rFonts w:eastAsia="Arial"/>
        </w:rPr>
        <w:t>e</w:t>
      </w:r>
      <w:r w:rsidR="00844724" w:rsidRPr="00844724">
        <w:rPr>
          <w:rFonts w:eastAsia="Arial"/>
        </w:rPr>
        <w:t xml:space="preserve">rs </w:t>
      </w:r>
      <w:r w:rsidR="00844724" w:rsidRPr="00715A43">
        <w:rPr>
          <w:rFonts w:eastAsia="Arial"/>
        </w:rPr>
        <w:t>whe</w:t>
      </w:r>
      <w:r w:rsidR="00844724" w:rsidRPr="00844724">
        <w:rPr>
          <w:rFonts w:eastAsia="Arial"/>
        </w:rPr>
        <w:t>n</w:t>
      </w:r>
      <w:r w:rsidR="00844724" w:rsidRPr="00715A43">
        <w:rPr>
          <w:rFonts w:eastAsia="Arial"/>
        </w:rPr>
        <w:t xml:space="preserve"> w</w:t>
      </w:r>
      <w:r w:rsidR="00844724" w:rsidRPr="00844724">
        <w:rPr>
          <w:rFonts w:eastAsia="Arial"/>
        </w:rPr>
        <w:t>it</w:t>
      </w:r>
      <w:r w:rsidR="00844724" w:rsidRPr="00715A43">
        <w:rPr>
          <w:rFonts w:eastAsia="Arial"/>
        </w:rPr>
        <w:t>ne</w:t>
      </w:r>
      <w:r w:rsidR="00844724" w:rsidRPr="00844724">
        <w:rPr>
          <w:rFonts w:eastAsia="Arial"/>
        </w:rPr>
        <w:t>ss</w:t>
      </w:r>
      <w:r w:rsidR="00844724" w:rsidRPr="00715A43">
        <w:rPr>
          <w:rFonts w:eastAsia="Arial"/>
        </w:rPr>
        <w:t>e</w:t>
      </w:r>
      <w:r w:rsidR="00844724" w:rsidRPr="00844724">
        <w:rPr>
          <w:rFonts w:eastAsia="Arial"/>
        </w:rPr>
        <w:t xml:space="preserve">s </w:t>
      </w:r>
      <w:r w:rsidR="00844724" w:rsidRPr="00715A43">
        <w:rPr>
          <w:rFonts w:eastAsia="Arial"/>
        </w:rPr>
        <w:t>g</w:t>
      </w:r>
      <w:r w:rsidR="00844724" w:rsidRPr="00844724">
        <w:rPr>
          <w:rFonts w:eastAsia="Arial"/>
        </w:rPr>
        <w:t>i</w:t>
      </w:r>
      <w:r w:rsidR="00844724" w:rsidRPr="00715A43">
        <w:rPr>
          <w:rFonts w:eastAsia="Arial"/>
        </w:rPr>
        <w:t>v</w:t>
      </w:r>
      <w:r w:rsidR="00844724" w:rsidRPr="00844724">
        <w:rPr>
          <w:rFonts w:eastAsia="Arial"/>
        </w:rPr>
        <w:t>e</w:t>
      </w:r>
      <w:r w:rsidR="00844724" w:rsidRPr="00715A43">
        <w:rPr>
          <w:rFonts w:eastAsia="Arial"/>
        </w:rPr>
        <w:t xml:space="preserve"> ev</w:t>
      </w:r>
      <w:r w:rsidR="00844724" w:rsidRPr="00844724">
        <w:rPr>
          <w:rFonts w:eastAsia="Arial"/>
        </w:rPr>
        <w:t>id</w:t>
      </w:r>
      <w:r w:rsidR="00844724" w:rsidRPr="00715A43">
        <w:rPr>
          <w:rFonts w:eastAsia="Arial"/>
        </w:rPr>
        <w:t>en</w:t>
      </w:r>
      <w:r w:rsidR="00844724" w:rsidRPr="00844724">
        <w:rPr>
          <w:rFonts w:eastAsia="Arial"/>
        </w:rPr>
        <w:t>c</w:t>
      </w:r>
      <w:r w:rsidR="00844724" w:rsidRPr="00715A43">
        <w:rPr>
          <w:rFonts w:eastAsia="Arial"/>
        </w:rPr>
        <w:t>e</w:t>
      </w:r>
      <w:r w:rsidR="00844724" w:rsidRPr="00844724">
        <w:rPr>
          <w:rFonts w:eastAsia="Arial"/>
        </w:rPr>
        <w:t>.</w:t>
      </w:r>
    </w:p>
    <w:p w:rsidR="00844724" w:rsidRPr="00844724" w:rsidRDefault="00844724" w:rsidP="00715A43">
      <w:pPr>
        <w:pStyle w:val="ListParagraph"/>
        <w:numPr>
          <w:ilvl w:val="0"/>
          <w:numId w:val="2"/>
        </w:numPr>
        <w:tabs>
          <w:tab w:val="left" w:pos="820"/>
        </w:tabs>
        <w:spacing w:after="120"/>
        <w:ind w:left="709" w:right="57" w:hanging="357"/>
        <w:contextualSpacing w:val="0"/>
        <w:jc w:val="both"/>
        <w:rPr>
          <w:rFonts w:eastAsia="Arial"/>
        </w:rPr>
      </w:pPr>
      <w:r w:rsidRPr="00715A43">
        <w:rPr>
          <w:rFonts w:eastAsia="Arial"/>
        </w:rPr>
        <w:t>Th</w:t>
      </w:r>
      <w:r w:rsidRPr="00844724">
        <w:rPr>
          <w:rFonts w:eastAsia="Arial"/>
        </w:rPr>
        <w:t>e</w:t>
      </w:r>
      <w:r w:rsidRPr="00715A43">
        <w:rPr>
          <w:rFonts w:eastAsia="Arial"/>
        </w:rPr>
        <w:t xml:space="preserve"> </w:t>
      </w:r>
      <w:r w:rsidR="00394B13" w:rsidRPr="00715A43">
        <w:rPr>
          <w:rFonts w:eastAsia="Arial"/>
        </w:rPr>
        <w:t xml:space="preserve">county </w:t>
      </w:r>
      <w:r w:rsidRPr="00844724">
        <w:rPr>
          <w:rFonts w:eastAsia="Arial"/>
        </w:rPr>
        <w:t>c</w:t>
      </w:r>
      <w:r w:rsidRPr="00715A43">
        <w:rPr>
          <w:rFonts w:eastAsia="Arial"/>
        </w:rPr>
        <w:t>oun</w:t>
      </w:r>
      <w:r w:rsidRPr="00844724">
        <w:rPr>
          <w:rFonts w:eastAsia="Arial"/>
        </w:rPr>
        <w:t>cil</w:t>
      </w:r>
      <w:r w:rsidRPr="00715A43">
        <w:rPr>
          <w:rFonts w:eastAsia="Arial"/>
        </w:rPr>
        <w:t xml:space="preserve"> </w:t>
      </w:r>
      <w:r w:rsidR="00394B13" w:rsidRPr="00715A43">
        <w:rPr>
          <w:rFonts w:eastAsia="Arial"/>
        </w:rPr>
        <w:t xml:space="preserve">has reviewed its approach to </w:t>
      </w:r>
      <w:r w:rsidRPr="00844724">
        <w:rPr>
          <w:rFonts w:eastAsia="Arial"/>
        </w:rPr>
        <w:t>c</w:t>
      </w:r>
      <w:r w:rsidRPr="00715A43">
        <w:rPr>
          <w:rFonts w:eastAsia="Arial"/>
        </w:rPr>
        <w:t>omm</w:t>
      </w:r>
      <w:r w:rsidRPr="00844724">
        <w:rPr>
          <w:rFonts w:eastAsia="Arial"/>
        </w:rPr>
        <w:t>iss</w:t>
      </w:r>
      <w:r w:rsidRPr="00715A43">
        <w:rPr>
          <w:rFonts w:eastAsia="Arial"/>
        </w:rPr>
        <w:t>ion</w:t>
      </w:r>
      <w:r w:rsidR="00394B13" w:rsidRPr="00715A43">
        <w:rPr>
          <w:rFonts w:eastAsia="Arial"/>
        </w:rPr>
        <w:t>ing</w:t>
      </w:r>
      <w:r w:rsidRPr="00715A43">
        <w:rPr>
          <w:rFonts w:eastAsia="Arial"/>
        </w:rPr>
        <w:t xml:space="preserve"> hou</w:t>
      </w:r>
      <w:r w:rsidRPr="00844724">
        <w:rPr>
          <w:rFonts w:eastAsia="Arial"/>
        </w:rPr>
        <w:t>sing</w:t>
      </w:r>
      <w:r w:rsidRPr="00715A43">
        <w:rPr>
          <w:rFonts w:eastAsia="Arial"/>
        </w:rPr>
        <w:t xml:space="preserve"> </w:t>
      </w:r>
      <w:r w:rsidRPr="00844724">
        <w:rPr>
          <w:rFonts w:eastAsia="Arial"/>
        </w:rPr>
        <w:t>s</w:t>
      </w:r>
      <w:r w:rsidRPr="00715A43">
        <w:rPr>
          <w:rFonts w:eastAsia="Arial"/>
        </w:rPr>
        <w:t>e</w:t>
      </w:r>
      <w:r w:rsidRPr="00844724">
        <w:rPr>
          <w:rFonts w:eastAsia="Arial"/>
        </w:rPr>
        <w:t>r</w:t>
      </w:r>
      <w:r w:rsidRPr="00715A43">
        <w:rPr>
          <w:rFonts w:eastAsia="Arial"/>
        </w:rPr>
        <w:t>v</w:t>
      </w:r>
      <w:r w:rsidRPr="00844724">
        <w:rPr>
          <w:rFonts w:eastAsia="Arial"/>
        </w:rPr>
        <w:t>ices</w:t>
      </w:r>
      <w:r w:rsidRPr="00715A43">
        <w:rPr>
          <w:rFonts w:eastAsia="Arial"/>
        </w:rPr>
        <w:t xml:space="preserve"> fo</w:t>
      </w:r>
      <w:r w:rsidRPr="00844724">
        <w:rPr>
          <w:rFonts w:eastAsia="Arial"/>
        </w:rPr>
        <w:t>r chil</w:t>
      </w:r>
      <w:r w:rsidRPr="00715A43">
        <w:rPr>
          <w:rFonts w:eastAsia="Arial"/>
        </w:rPr>
        <w:t>d</w:t>
      </w:r>
      <w:r w:rsidRPr="00844724">
        <w:rPr>
          <w:rFonts w:eastAsia="Arial"/>
        </w:rPr>
        <w:t>ren</w:t>
      </w:r>
      <w:r w:rsidR="00394B13">
        <w:rPr>
          <w:rFonts w:eastAsia="Arial"/>
        </w:rPr>
        <w:t>,</w:t>
      </w:r>
      <w:r w:rsidRPr="00844724">
        <w:rPr>
          <w:rFonts w:eastAsia="Arial"/>
        </w:rPr>
        <w:t xml:space="preserve"> f</w:t>
      </w:r>
      <w:r w:rsidRPr="00715A43">
        <w:rPr>
          <w:rFonts w:eastAsia="Arial"/>
        </w:rPr>
        <w:t>am</w:t>
      </w:r>
      <w:r w:rsidRPr="00844724">
        <w:rPr>
          <w:rFonts w:eastAsia="Arial"/>
        </w:rPr>
        <w:t>i</w:t>
      </w:r>
      <w:r w:rsidRPr="00715A43">
        <w:rPr>
          <w:rFonts w:eastAsia="Arial"/>
        </w:rPr>
        <w:t>l</w:t>
      </w:r>
      <w:r w:rsidRPr="00844724">
        <w:rPr>
          <w:rFonts w:eastAsia="Arial"/>
        </w:rPr>
        <w:t>ies</w:t>
      </w:r>
      <w:r w:rsidRPr="00715A43">
        <w:rPr>
          <w:rFonts w:eastAsia="Arial"/>
        </w:rPr>
        <w:t xml:space="preserve"> an</w:t>
      </w:r>
      <w:r w:rsidRPr="00844724">
        <w:rPr>
          <w:rFonts w:eastAsia="Arial"/>
        </w:rPr>
        <w:t>d</w:t>
      </w:r>
      <w:r w:rsidRPr="00715A43">
        <w:rPr>
          <w:rFonts w:eastAsia="Arial"/>
        </w:rPr>
        <w:t xml:space="preserve"> vu</w:t>
      </w:r>
      <w:r w:rsidRPr="00844724">
        <w:rPr>
          <w:rFonts w:eastAsia="Arial"/>
        </w:rPr>
        <w:t>ln</w:t>
      </w:r>
      <w:r w:rsidRPr="00715A43">
        <w:rPr>
          <w:rFonts w:eastAsia="Arial"/>
        </w:rPr>
        <w:t>e</w:t>
      </w:r>
      <w:r w:rsidRPr="00844724">
        <w:rPr>
          <w:rFonts w:eastAsia="Arial"/>
        </w:rPr>
        <w:t>ra</w:t>
      </w:r>
      <w:r w:rsidRPr="00715A43">
        <w:rPr>
          <w:rFonts w:eastAsia="Arial"/>
        </w:rPr>
        <w:t>b</w:t>
      </w:r>
      <w:r w:rsidRPr="00844724">
        <w:rPr>
          <w:rFonts w:eastAsia="Arial"/>
        </w:rPr>
        <w:t>le</w:t>
      </w:r>
      <w:r w:rsidRPr="00715A43">
        <w:rPr>
          <w:rFonts w:eastAsia="Arial"/>
        </w:rPr>
        <w:t xml:space="preserve"> adu</w:t>
      </w:r>
      <w:r w:rsidRPr="00844724">
        <w:rPr>
          <w:rFonts w:eastAsia="Arial"/>
        </w:rPr>
        <w:t>lt</w:t>
      </w:r>
      <w:r w:rsidRPr="00715A43">
        <w:rPr>
          <w:rFonts w:eastAsia="Arial"/>
        </w:rPr>
        <w:t>s</w:t>
      </w:r>
      <w:r w:rsidR="00394B13" w:rsidRPr="00715A43">
        <w:rPr>
          <w:rFonts w:eastAsia="Arial"/>
        </w:rPr>
        <w:t xml:space="preserve"> to </w:t>
      </w:r>
      <w:r w:rsidRPr="00715A43">
        <w:rPr>
          <w:rFonts w:eastAsia="Arial"/>
        </w:rPr>
        <w:t>ensu</w:t>
      </w:r>
      <w:r w:rsidRPr="00844724">
        <w:rPr>
          <w:rFonts w:eastAsia="Arial"/>
        </w:rPr>
        <w:t xml:space="preserve">re </w:t>
      </w:r>
      <w:r w:rsidRPr="00715A43">
        <w:rPr>
          <w:rFonts w:eastAsia="Arial"/>
        </w:rPr>
        <w:t>tha</w:t>
      </w:r>
      <w:r w:rsidRPr="00844724">
        <w:rPr>
          <w:rFonts w:eastAsia="Arial"/>
        </w:rPr>
        <w:t>t</w:t>
      </w:r>
      <w:r w:rsidRPr="00715A43">
        <w:rPr>
          <w:rFonts w:eastAsia="Arial"/>
        </w:rPr>
        <w:t xml:space="preserve"> </w:t>
      </w:r>
      <w:r w:rsidRPr="00844724">
        <w:rPr>
          <w:rFonts w:eastAsia="Arial"/>
        </w:rPr>
        <w:t>risks</w:t>
      </w:r>
      <w:r w:rsidRPr="00715A43">
        <w:rPr>
          <w:rFonts w:eastAsia="Arial"/>
        </w:rPr>
        <w:t xml:space="preserve"> a</w:t>
      </w:r>
      <w:r w:rsidRPr="00844724">
        <w:rPr>
          <w:rFonts w:eastAsia="Arial"/>
        </w:rPr>
        <w:t>re</w:t>
      </w:r>
      <w:r w:rsidRPr="00715A43">
        <w:rPr>
          <w:rFonts w:eastAsia="Arial"/>
        </w:rPr>
        <w:t xml:space="preserve"> min</w:t>
      </w:r>
      <w:r w:rsidRPr="00844724">
        <w:rPr>
          <w:rFonts w:eastAsia="Arial"/>
        </w:rPr>
        <w:t>i</w:t>
      </w:r>
      <w:r w:rsidRPr="00715A43">
        <w:rPr>
          <w:rFonts w:eastAsia="Arial"/>
        </w:rPr>
        <w:t>m</w:t>
      </w:r>
      <w:r w:rsidRPr="00844724">
        <w:rPr>
          <w:rFonts w:eastAsia="Arial"/>
        </w:rPr>
        <w:t>ise</w:t>
      </w:r>
      <w:r w:rsidRPr="00715A43">
        <w:rPr>
          <w:rFonts w:eastAsia="Arial"/>
        </w:rPr>
        <w:t>d</w:t>
      </w:r>
      <w:r w:rsidRPr="00844724">
        <w:rPr>
          <w:rFonts w:eastAsia="Arial"/>
        </w:rPr>
        <w:t>.</w:t>
      </w:r>
    </w:p>
    <w:p w:rsidR="00715A43" w:rsidRDefault="00715A43">
      <w:pPr>
        <w:rPr>
          <w:b/>
        </w:rPr>
      </w:pPr>
      <w:r>
        <w:rPr>
          <w:b/>
        </w:rPr>
        <w:br w:type="page"/>
      </w:r>
    </w:p>
    <w:p w:rsidR="00844724" w:rsidRPr="002A341A" w:rsidRDefault="00844724" w:rsidP="0012001D">
      <w:pPr>
        <w:tabs>
          <w:tab w:val="left" w:pos="820"/>
        </w:tabs>
        <w:spacing w:after="120" w:line="276" w:lineRule="exact"/>
        <w:ind w:left="360" w:right="93"/>
        <w:rPr>
          <w:b/>
        </w:rPr>
      </w:pPr>
      <w:r w:rsidRPr="002A341A">
        <w:rPr>
          <w:b/>
        </w:rPr>
        <w:lastRenderedPageBreak/>
        <w:t>Section Three</w:t>
      </w:r>
      <w:r w:rsidR="002A341A" w:rsidRPr="002A341A">
        <w:rPr>
          <w:b/>
        </w:rPr>
        <w:t>:</w:t>
      </w:r>
      <w:r w:rsidRPr="002A341A">
        <w:rPr>
          <w:b/>
        </w:rPr>
        <w:t xml:space="preserve"> Oxford City council’s response to CSE</w:t>
      </w:r>
    </w:p>
    <w:p w:rsidR="008F55E8" w:rsidRPr="008F55E8" w:rsidRDefault="008F55E8" w:rsidP="008F55E8">
      <w:pPr>
        <w:pStyle w:val="ListParagraph"/>
        <w:numPr>
          <w:ilvl w:val="0"/>
          <w:numId w:val="2"/>
        </w:numPr>
        <w:tabs>
          <w:tab w:val="left" w:pos="820"/>
        </w:tabs>
        <w:spacing w:after="120"/>
        <w:ind w:left="709" w:right="57" w:hanging="357"/>
        <w:contextualSpacing w:val="0"/>
        <w:jc w:val="both"/>
        <w:rPr>
          <w:rFonts w:eastAsia="Arial"/>
        </w:rPr>
      </w:pPr>
      <w:r w:rsidRPr="008F55E8">
        <w:rPr>
          <w:rFonts w:eastAsia="Arial"/>
        </w:rPr>
        <w:t>Oxford City Council has played an active role in raising the profile of and development of services to prevent and support victims of child sexual exploitation principally as a key member of the Oxford Safer Communities Partnership.</w:t>
      </w:r>
    </w:p>
    <w:p w:rsidR="008F55E8" w:rsidRPr="008F55E8" w:rsidRDefault="008F55E8" w:rsidP="008F55E8">
      <w:pPr>
        <w:pStyle w:val="ListParagraph"/>
        <w:numPr>
          <w:ilvl w:val="0"/>
          <w:numId w:val="2"/>
        </w:numPr>
        <w:tabs>
          <w:tab w:val="left" w:pos="820"/>
        </w:tabs>
        <w:spacing w:after="120"/>
        <w:ind w:left="709" w:right="57" w:hanging="357"/>
        <w:contextualSpacing w:val="0"/>
        <w:jc w:val="both"/>
        <w:rPr>
          <w:rFonts w:eastAsia="Arial"/>
        </w:rPr>
      </w:pPr>
      <w:r w:rsidRPr="008F55E8">
        <w:rPr>
          <w:rFonts w:eastAsia="Arial"/>
        </w:rPr>
        <w:t>The council’s recent external review of our Section 11, Children Act 2004 requirements found that the city council, as a second tier local authority, has a robust response to safeguarding.</w:t>
      </w:r>
    </w:p>
    <w:p w:rsidR="008F55E8" w:rsidRPr="008F55E8" w:rsidRDefault="008F55E8" w:rsidP="008F55E8">
      <w:pPr>
        <w:pStyle w:val="ListParagraph"/>
        <w:numPr>
          <w:ilvl w:val="0"/>
          <w:numId w:val="2"/>
        </w:numPr>
        <w:tabs>
          <w:tab w:val="left" w:pos="820"/>
        </w:tabs>
        <w:spacing w:after="120"/>
        <w:ind w:left="709" w:right="57" w:hanging="357"/>
        <w:contextualSpacing w:val="0"/>
        <w:jc w:val="both"/>
        <w:rPr>
          <w:rFonts w:eastAsia="Arial"/>
        </w:rPr>
      </w:pPr>
      <w:r w:rsidRPr="008F55E8">
        <w:rPr>
          <w:rFonts w:eastAsia="Arial"/>
        </w:rPr>
        <w:t>The review demonstrates that Oxford City Council has responded effectively to the findings of the Home Affairs Select Committee's second report into child sexual exploitation and response to localised grooming.  The report states that district councils have an important role to play in tackling child sexual exploitation, particularly in terms of sharing information and concerns from frontline workers, and in their strategic roles as housing and licensing authorities.</w:t>
      </w:r>
    </w:p>
    <w:p w:rsidR="008F55E8" w:rsidRPr="008F55E8" w:rsidRDefault="008F55E8" w:rsidP="008F55E8">
      <w:pPr>
        <w:pStyle w:val="ListParagraph"/>
        <w:numPr>
          <w:ilvl w:val="0"/>
          <w:numId w:val="2"/>
        </w:numPr>
        <w:tabs>
          <w:tab w:val="left" w:pos="820"/>
        </w:tabs>
        <w:spacing w:after="120"/>
        <w:ind w:left="709" w:right="57" w:hanging="357"/>
        <w:contextualSpacing w:val="0"/>
        <w:jc w:val="both"/>
        <w:rPr>
          <w:rFonts w:eastAsia="Arial"/>
        </w:rPr>
      </w:pPr>
      <w:r w:rsidRPr="008F55E8">
        <w:rPr>
          <w:rFonts w:eastAsia="Arial"/>
        </w:rPr>
        <w:t>Oxford City Council has contributed through management reviews and a number of current and former staff have been interviewed as part of the process to the Serious Case Review of Operation Bullfinch, instigated by the Oxfordshire Safeguarding Children Board.  The publication of the review is due in summer 2014.</w:t>
      </w:r>
    </w:p>
    <w:p w:rsidR="005752C4" w:rsidRPr="0074427C" w:rsidRDefault="005752C4" w:rsidP="00EF5A49">
      <w:pPr>
        <w:pStyle w:val="ListParagraph"/>
        <w:tabs>
          <w:tab w:val="left" w:pos="820"/>
        </w:tabs>
        <w:spacing w:after="120"/>
        <w:ind w:left="360" w:right="156"/>
        <w:contextualSpacing w:val="0"/>
        <w:rPr>
          <w:rFonts w:eastAsia="Arial"/>
          <w:b/>
        </w:rPr>
      </w:pPr>
      <w:r w:rsidRPr="0074427C">
        <w:rPr>
          <w:rFonts w:eastAsia="Arial"/>
          <w:b/>
        </w:rPr>
        <w:t>Governance and accountability</w:t>
      </w:r>
    </w:p>
    <w:p w:rsidR="00A93267" w:rsidRDefault="00110E56" w:rsidP="00715A43">
      <w:pPr>
        <w:pStyle w:val="ListParagraph"/>
        <w:numPr>
          <w:ilvl w:val="0"/>
          <w:numId w:val="2"/>
        </w:numPr>
        <w:tabs>
          <w:tab w:val="left" w:pos="820"/>
        </w:tabs>
        <w:spacing w:after="120"/>
        <w:ind w:left="709" w:right="57" w:hanging="357"/>
        <w:contextualSpacing w:val="0"/>
        <w:jc w:val="both"/>
        <w:rPr>
          <w:rFonts w:eastAsia="Arial"/>
        </w:rPr>
      </w:pPr>
      <w:r>
        <w:rPr>
          <w:rFonts w:eastAsia="Arial"/>
        </w:rPr>
        <w:t xml:space="preserve">Oxford City Council’s Executive Director, Community Services, chairs the </w:t>
      </w:r>
      <w:r w:rsidR="005752C4" w:rsidRPr="00EF5A49">
        <w:rPr>
          <w:rFonts w:eastAsia="Arial"/>
        </w:rPr>
        <w:t>Oxford Safer Communities Partnership</w:t>
      </w:r>
      <w:r>
        <w:rPr>
          <w:rFonts w:eastAsia="Arial"/>
        </w:rPr>
        <w:t>.</w:t>
      </w:r>
      <w:r w:rsidR="004F65DB">
        <w:rPr>
          <w:rFonts w:eastAsia="Arial"/>
        </w:rPr>
        <w:t xml:space="preserve">  The partnership has</w:t>
      </w:r>
      <w:r w:rsidR="009F691C">
        <w:rPr>
          <w:rFonts w:eastAsia="Arial"/>
        </w:rPr>
        <w:t xml:space="preserve"> funded </w:t>
      </w:r>
      <w:r w:rsidR="00A93267">
        <w:rPr>
          <w:rFonts w:eastAsia="Arial"/>
        </w:rPr>
        <w:t>a</w:t>
      </w:r>
      <w:r w:rsidR="00EF5A49">
        <w:rPr>
          <w:rFonts w:eastAsia="Arial"/>
        </w:rPr>
        <w:t xml:space="preserve"> </w:t>
      </w:r>
      <w:r w:rsidR="000D7A1E">
        <w:rPr>
          <w:rFonts w:eastAsia="Arial"/>
        </w:rPr>
        <w:t>Human Exploitation Coordinator</w:t>
      </w:r>
      <w:r w:rsidR="00A93267" w:rsidRPr="00A93267">
        <w:rPr>
          <w:rFonts w:eastAsia="Arial"/>
        </w:rPr>
        <w:t xml:space="preserve"> </w:t>
      </w:r>
      <w:r w:rsidR="00A93267">
        <w:rPr>
          <w:rFonts w:eastAsia="Arial"/>
        </w:rPr>
        <w:t>to lead on the local response to child sexual exploitation</w:t>
      </w:r>
      <w:r w:rsidR="004F65DB">
        <w:rPr>
          <w:rFonts w:eastAsia="Arial"/>
        </w:rPr>
        <w:t xml:space="preserve"> since 2009</w:t>
      </w:r>
      <w:r w:rsidR="00A93267">
        <w:rPr>
          <w:rFonts w:eastAsia="Arial"/>
        </w:rPr>
        <w:t xml:space="preserve">.  The officer is </w:t>
      </w:r>
      <w:r w:rsidR="000D7A1E">
        <w:rPr>
          <w:rFonts w:eastAsia="Arial"/>
        </w:rPr>
        <w:t xml:space="preserve">a </w:t>
      </w:r>
      <w:r w:rsidR="00EF5A49">
        <w:rPr>
          <w:rFonts w:eastAsia="Arial"/>
        </w:rPr>
        <w:t>member of the Oxford City Council Community Safety Team</w:t>
      </w:r>
      <w:r w:rsidR="004F65DB">
        <w:rPr>
          <w:rFonts w:eastAsia="Arial"/>
        </w:rPr>
        <w:t>,</w:t>
      </w:r>
      <w:r w:rsidR="00A93267">
        <w:rPr>
          <w:rFonts w:eastAsia="Arial"/>
        </w:rPr>
        <w:t xml:space="preserve"> works to </w:t>
      </w:r>
      <w:r w:rsidR="009F691C">
        <w:rPr>
          <w:rFonts w:eastAsia="Arial"/>
        </w:rPr>
        <w:t xml:space="preserve">the partnership’s </w:t>
      </w:r>
      <w:r w:rsidR="00A93267">
        <w:rPr>
          <w:rFonts w:eastAsia="Arial"/>
        </w:rPr>
        <w:t>action plan</w:t>
      </w:r>
      <w:r w:rsidR="004F65DB">
        <w:rPr>
          <w:rFonts w:eastAsia="Arial"/>
        </w:rPr>
        <w:t xml:space="preserve"> and is the principal professional advisor to Oxford City Council and partners</w:t>
      </w:r>
      <w:r w:rsidR="00A93267">
        <w:rPr>
          <w:rFonts w:eastAsia="Arial"/>
        </w:rPr>
        <w:t>.</w:t>
      </w:r>
    </w:p>
    <w:p w:rsidR="00B32D09" w:rsidRPr="004F65DB" w:rsidRDefault="00B32D09" w:rsidP="00715A43">
      <w:pPr>
        <w:pStyle w:val="ListParagraph"/>
        <w:numPr>
          <w:ilvl w:val="0"/>
          <w:numId w:val="2"/>
        </w:numPr>
        <w:tabs>
          <w:tab w:val="left" w:pos="820"/>
        </w:tabs>
        <w:spacing w:after="120"/>
        <w:ind w:left="709" w:right="57" w:hanging="357"/>
        <w:contextualSpacing w:val="0"/>
        <w:jc w:val="both"/>
        <w:rPr>
          <w:rFonts w:eastAsia="Arial"/>
        </w:rPr>
      </w:pPr>
      <w:r w:rsidRPr="004F65DB">
        <w:rPr>
          <w:rFonts w:eastAsia="Arial"/>
        </w:rPr>
        <w:t xml:space="preserve">The Oxford Safer Communities Partnership is accountable to the Oxford Strategic Partnership, delivering on its aim to tackle people’s concerns about crime, and to reduce crime and prevent people becoming victims of crime </w:t>
      </w:r>
    </w:p>
    <w:p w:rsidR="00651426" w:rsidRDefault="004F65DB" w:rsidP="00715A43">
      <w:pPr>
        <w:pStyle w:val="ListParagraph"/>
        <w:numPr>
          <w:ilvl w:val="0"/>
          <w:numId w:val="2"/>
        </w:numPr>
        <w:tabs>
          <w:tab w:val="left" w:pos="820"/>
        </w:tabs>
        <w:spacing w:after="120"/>
        <w:ind w:left="709" w:right="57" w:hanging="357"/>
        <w:contextualSpacing w:val="0"/>
        <w:jc w:val="both"/>
        <w:rPr>
          <w:rFonts w:eastAsia="Arial"/>
        </w:rPr>
      </w:pPr>
      <w:r>
        <w:rPr>
          <w:rFonts w:eastAsia="Arial"/>
        </w:rPr>
        <w:t xml:space="preserve">The Director and </w:t>
      </w:r>
      <w:r w:rsidR="00B45534">
        <w:rPr>
          <w:rFonts w:eastAsia="Arial"/>
        </w:rPr>
        <w:t xml:space="preserve">the </w:t>
      </w:r>
      <w:r>
        <w:rPr>
          <w:rFonts w:eastAsia="Arial"/>
        </w:rPr>
        <w:t>Board Member for Education, Crime and Community Safety, are both members of the Oxfordshire Community Safety Partnership</w:t>
      </w:r>
      <w:r w:rsidR="00356270">
        <w:rPr>
          <w:rFonts w:eastAsia="Arial"/>
        </w:rPr>
        <w:t xml:space="preserve">.  This board coordinates community safety activities that cross district council boundaries and </w:t>
      </w:r>
      <w:r>
        <w:rPr>
          <w:rFonts w:eastAsia="Arial"/>
        </w:rPr>
        <w:t>comprise</w:t>
      </w:r>
      <w:r w:rsidR="00401C1A">
        <w:rPr>
          <w:rFonts w:eastAsia="Arial"/>
        </w:rPr>
        <w:t>s</w:t>
      </w:r>
      <w:r>
        <w:rPr>
          <w:rFonts w:eastAsia="Arial"/>
        </w:rPr>
        <w:t xml:space="preserve"> representatives from </w:t>
      </w:r>
      <w:r w:rsidR="00356270">
        <w:rPr>
          <w:rFonts w:eastAsia="Arial"/>
        </w:rPr>
        <w:t xml:space="preserve">Oxfordshire’s </w:t>
      </w:r>
      <w:r>
        <w:rPr>
          <w:rFonts w:eastAsia="Arial"/>
        </w:rPr>
        <w:t xml:space="preserve">four district Community Safety Partnerships.  </w:t>
      </w:r>
    </w:p>
    <w:p w:rsidR="004F65DB" w:rsidRPr="00651426" w:rsidRDefault="00651426" w:rsidP="00715A43">
      <w:pPr>
        <w:pStyle w:val="ListParagraph"/>
        <w:numPr>
          <w:ilvl w:val="0"/>
          <w:numId w:val="2"/>
        </w:numPr>
        <w:tabs>
          <w:tab w:val="left" w:pos="820"/>
        </w:tabs>
        <w:spacing w:after="120"/>
        <w:ind w:left="709" w:right="57" w:hanging="357"/>
        <w:contextualSpacing w:val="0"/>
        <w:jc w:val="both"/>
        <w:rPr>
          <w:rFonts w:eastAsia="Arial"/>
        </w:rPr>
      </w:pPr>
      <w:r>
        <w:rPr>
          <w:rFonts w:eastAsia="Arial"/>
        </w:rPr>
        <w:t>This approach is supported by the Oxfordshire Safeguarding Board who encouraged all community safety partnerships in Oxfordshire to raise awareness among its membership about how it plans to prevent child sexual exploitation.  The Oxford Community Safety Team was asked to present their action plan to the other Oxfordshire CSPs, and</w:t>
      </w:r>
      <w:r w:rsidR="00401C1A">
        <w:rPr>
          <w:rFonts w:eastAsia="Arial"/>
        </w:rPr>
        <w:t xml:space="preserve"> to</w:t>
      </w:r>
      <w:r>
        <w:rPr>
          <w:rFonts w:eastAsia="Arial"/>
        </w:rPr>
        <w:t xml:space="preserve"> encourage them to adopt relevant actions.  This was completed and child sexual exploitation is now on the agenda of all community safety partnerships in Oxfordshire.</w:t>
      </w:r>
    </w:p>
    <w:p w:rsidR="004F65DB" w:rsidRPr="00B32D09" w:rsidRDefault="004F65DB" w:rsidP="00715A43">
      <w:pPr>
        <w:pStyle w:val="ListParagraph"/>
        <w:numPr>
          <w:ilvl w:val="0"/>
          <w:numId w:val="2"/>
        </w:numPr>
        <w:tabs>
          <w:tab w:val="left" w:pos="820"/>
        </w:tabs>
        <w:spacing w:after="120"/>
        <w:ind w:left="709" w:right="57" w:hanging="357"/>
        <w:contextualSpacing w:val="0"/>
        <w:jc w:val="both"/>
        <w:rPr>
          <w:rFonts w:eastAsia="Arial"/>
        </w:rPr>
      </w:pPr>
      <w:r>
        <w:rPr>
          <w:rFonts w:eastAsia="Arial"/>
        </w:rPr>
        <w:t>The Director is Oxford City Council’s strategic lead for safeguarding and plays a key role embedding safeguarding responsibilities across the organisation.</w:t>
      </w:r>
    </w:p>
    <w:p w:rsidR="00057B99" w:rsidRPr="00715A43" w:rsidRDefault="004F4C09" w:rsidP="00715A43">
      <w:pPr>
        <w:pStyle w:val="ListParagraph"/>
        <w:numPr>
          <w:ilvl w:val="0"/>
          <w:numId w:val="2"/>
        </w:numPr>
        <w:tabs>
          <w:tab w:val="left" w:pos="820"/>
        </w:tabs>
        <w:spacing w:after="120"/>
        <w:ind w:left="709" w:right="57" w:hanging="357"/>
        <w:contextualSpacing w:val="0"/>
        <w:jc w:val="both"/>
        <w:rPr>
          <w:rFonts w:eastAsia="Arial"/>
        </w:rPr>
      </w:pPr>
      <w:r w:rsidRPr="00715A43">
        <w:rPr>
          <w:rFonts w:eastAsia="Arial"/>
        </w:rPr>
        <w:t xml:space="preserve">Oxford City Council’s </w:t>
      </w:r>
      <w:r w:rsidR="00E3473A" w:rsidRPr="00715A43">
        <w:rPr>
          <w:rFonts w:eastAsia="Arial"/>
        </w:rPr>
        <w:t>representation on the O</w:t>
      </w:r>
      <w:r w:rsidRPr="00715A43">
        <w:rPr>
          <w:rFonts w:eastAsia="Arial"/>
        </w:rPr>
        <w:t xml:space="preserve">xfordshire </w:t>
      </w:r>
      <w:r w:rsidR="00E3473A" w:rsidRPr="00715A43">
        <w:rPr>
          <w:rFonts w:eastAsia="Arial"/>
        </w:rPr>
        <w:t>S</w:t>
      </w:r>
      <w:r w:rsidRPr="00715A43">
        <w:rPr>
          <w:rFonts w:eastAsia="Arial"/>
        </w:rPr>
        <w:t xml:space="preserve">afeguarding </w:t>
      </w:r>
      <w:r w:rsidR="00E3473A" w:rsidRPr="00715A43">
        <w:rPr>
          <w:rFonts w:eastAsia="Arial"/>
        </w:rPr>
        <w:t>C</w:t>
      </w:r>
      <w:r w:rsidRPr="00715A43">
        <w:rPr>
          <w:rFonts w:eastAsia="Arial"/>
        </w:rPr>
        <w:t xml:space="preserve">hildren </w:t>
      </w:r>
      <w:r w:rsidR="00E3473A" w:rsidRPr="00715A43">
        <w:rPr>
          <w:rFonts w:eastAsia="Arial"/>
        </w:rPr>
        <w:t>B</w:t>
      </w:r>
      <w:r w:rsidRPr="00715A43">
        <w:rPr>
          <w:rFonts w:eastAsia="Arial"/>
        </w:rPr>
        <w:t>oard</w:t>
      </w:r>
      <w:r w:rsidR="00E3473A" w:rsidRPr="00715A43">
        <w:rPr>
          <w:rFonts w:eastAsia="Arial"/>
        </w:rPr>
        <w:t xml:space="preserve"> </w:t>
      </w:r>
      <w:r w:rsidRPr="00715A43">
        <w:rPr>
          <w:rFonts w:eastAsia="Arial"/>
        </w:rPr>
        <w:t>is</w:t>
      </w:r>
      <w:r w:rsidR="00E3473A" w:rsidRPr="00715A43">
        <w:rPr>
          <w:rFonts w:eastAsia="Arial"/>
        </w:rPr>
        <w:t xml:space="preserve"> the Partnerships Manager within Policy, Culture and Communications. </w:t>
      </w:r>
    </w:p>
    <w:p w:rsidR="005752C4" w:rsidRPr="0074427C" w:rsidRDefault="00F30111" w:rsidP="00A93267">
      <w:pPr>
        <w:pStyle w:val="ListParagraph"/>
        <w:tabs>
          <w:tab w:val="left" w:pos="820"/>
        </w:tabs>
        <w:spacing w:after="120"/>
        <w:ind w:left="363" w:right="156"/>
        <w:contextualSpacing w:val="0"/>
        <w:rPr>
          <w:rFonts w:eastAsia="Arial"/>
          <w:b/>
        </w:rPr>
      </w:pPr>
      <w:r>
        <w:rPr>
          <w:rFonts w:eastAsia="Arial"/>
          <w:b/>
        </w:rPr>
        <w:lastRenderedPageBreak/>
        <w:t>Training and awareness-</w:t>
      </w:r>
      <w:r w:rsidR="005752C4" w:rsidRPr="0074427C">
        <w:rPr>
          <w:rFonts w:eastAsia="Arial"/>
          <w:b/>
        </w:rPr>
        <w:t>raising</w:t>
      </w:r>
    </w:p>
    <w:p w:rsidR="00433411" w:rsidRPr="00EF5A49" w:rsidRDefault="00433411" w:rsidP="00715A43">
      <w:pPr>
        <w:pStyle w:val="ListParagraph"/>
        <w:numPr>
          <w:ilvl w:val="0"/>
          <w:numId w:val="2"/>
        </w:numPr>
        <w:tabs>
          <w:tab w:val="left" w:pos="820"/>
        </w:tabs>
        <w:spacing w:after="120"/>
        <w:ind w:left="709" w:right="57" w:hanging="357"/>
        <w:contextualSpacing w:val="0"/>
        <w:jc w:val="both"/>
        <w:rPr>
          <w:rFonts w:eastAsia="Arial"/>
        </w:rPr>
      </w:pPr>
      <w:r>
        <w:rPr>
          <w:rFonts w:eastAsia="Arial"/>
        </w:rPr>
        <w:t xml:space="preserve">In the autumn of 2010, the Human Exploitation Coordinator became a </w:t>
      </w:r>
      <w:r w:rsidRPr="002E2659">
        <w:rPr>
          <w:rFonts w:eastAsia="Arial"/>
        </w:rPr>
        <w:t>member of the National Working Group for Sexually Exploited Children and Young People. The network of 109 projects/organisations is UK wide and includes practitioners, policy makers and researchers working with children and young people who are at risk of, or who experience, sexual exploitation.</w:t>
      </w:r>
    </w:p>
    <w:p w:rsidR="00433411" w:rsidRPr="00715A43" w:rsidRDefault="00433411" w:rsidP="00715A43">
      <w:pPr>
        <w:pStyle w:val="ListParagraph"/>
        <w:numPr>
          <w:ilvl w:val="0"/>
          <w:numId w:val="2"/>
        </w:numPr>
        <w:tabs>
          <w:tab w:val="left" w:pos="820"/>
        </w:tabs>
        <w:spacing w:after="120"/>
        <w:ind w:left="709" w:right="57" w:hanging="357"/>
        <w:contextualSpacing w:val="0"/>
        <w:jc w:val="both"/>
        <w:rPr>
          <w:rFonts w:eastAsia="Arial"/>
        </w:rPr>
      </w:pPr>
      <w:r w:rsidRPr="00715A43">
        <w:rPr>
          <w:rFonts w:eastAsia="Arial"/>
        </w:rPr>
        <w:t>In January 2011, the Oxford Safer Communities Partnership presented a child sexual exploitation scoping report to the Oxfordshire Safeguarding Board, summarising the findings of a survey of frontline practitioners.  The Board welcomed the report and asked their Oxfordshire Sexual Violence Strategy Group to lead on the issue.</w:t>
      </w:r>
    </w:p>
    <w:p w:rsidR="00433411" w:rsidRPr="00715A43" w:rsidRDefault="00433411" w:rsidP="00715A43">
      <w:pPr>
        <w:pStyle w:val="ListParagraph"/>
        <w:numPr>
          <w:ilvl w:val="0"/>
          <w:numId w:val="2"/>
        </w:numPr>
        <w:tabs>
          <w:tab w:val="left" w:pos="820"/>
        </w:tabs>
        <w:spacing w:after="120"/>
        <w:ind w:left="709" w:right="57" w:hanging="357"/>
        <w:contextualSpacing w:val="0"/>
        <w:jc w:val="both"/>
        <w:rPr>
          <w:rFonts w:eastAsia="Arial"/>
        </w:rPr>
      </w:pPr>
      <w:r w:rsidRPr="00715A43">
        <w:rPr>
          <w:rFonts w:eastAsia="Arial"/>
        </w:rPr>
        <w:t>In September 2011, members of Oxford City Council’s Community Safety Team met with the Children’s Commissioner to discuss child sexual exploitation.</w:t>
      </w:r>
    </w:p>
    <w:p w:rsidR="00A93267" w:rsidRPr="00715A43" w:rsidRDefault="00A93267" w:rsidP="00715A43">
      <w:pPr>
        <w:pStyle w:val="ListParagraph"/>
        <w:numPr>
          <w:ilvl w:val="0"/>
          <w:numId w:val="2"/>
        </w:numPr>
        <w:tabs>
          <w:tab w:val="left" w:pos="820"/>
        </w:tabs>
        <w:spacing w:after="120"/>
        <w:ind w:left="709" w:right="57" w:hanging="357"/>
        <w:contextualSpacing w:val="0"/>
        <w:jc w:val="both"/>
        <w:rPr>
          <w:rFonts w:eastAsia="Arial"/>
        </w:rPr>
      </w:pPr>
      <w:r w:rsidRPr="00715A43">
        <w:rPr>
          <w:rFonts w:eastAsia="Arial"/>
        </w:rPr>
        <w:t xml:space="preserve">The Human Exploitation </w:t>
      </w:r>
      <w:r w:rsidR="009F12BB" w:rsidRPr="00715A43">
        <w:rPr>
          <w:rFonts w:eastAsia="Arial"/>
        </w:rPr>
        <w:t xml:space="preserve">and the Domestic and Sexual Abuse </w:t>
      </w:r>
      <w:r w:rsidRPr="00715A43">
        <w:rPr>
          <w:rFonts w:eastAsia="Arial"/>
        </w:rPr>
        <w:t>Coordinator</w:t>
      </w:r>
      <w:r w:rsidR="009F12BB" w:rsidRPr="00715A43">
        <w:rPr>
          <w:rFonts w:eastAsia="Arial"/>
        </w:rPr>
        <w:t>s</w:t>
      </w:r>
      <w:r w:rsidRPr="00715A43">
        <w:rPr>
          <w:rFonts w:eastAsia="Arial"/>
        </w:rPr>
        <w:t xml:space="preserve"> ha</w:t>
      </w:r>
      <w:r w:rsidR="009F12BB" w:rsidRPr="00715A43">
        <w:rPr>
          <w:rFonts w:eastAsia="Arial"/>
        </w:rPr>
        <w:t>ve</w:t>
      </w:r>
      <w:r w:rsidRPr="00715A43">
        <w:rPr>
          <w:rFonts w:eastAsia="Arial"/>
        </w:rPr>
        <w:t xml:space="preserve"> written the</w:t>
      </w:r>
      <w:r w:rsidR="00CE15A2" w:rsidRPr="00715A43">
        <w:rPr>
          <w:rFonts w:eastAsia="Arial"/>
        </w:rPr>
        <w:t xml:space="preserve"> Oxfordshire Safeguarding Children Board’s</w:t>
      </w:r>
      <w:r w:rsidRPr="00715A43">
        <w:rPr>
          <w:rFonts w:eastAsia="Arial"/>
        </w:rPr>
        <w:t xml:space="preserve"> one-day child sexual exploitation training course f</w:t>
      </w:r>
      <w:r w:rsidR="00CE15A2" w:rsidRPr="00715A43">
        <w:rPr>
          <w:rFonts w:eastAsia="Arial"/>
        </w:rPr>
        <w:t>or</w:t>
      </w:r>
      <w:r w:rsidRPr="00715A43">
        <w:rPr>
          <w:rFonts w:eastAsia="Arial"/>
        </w:rPr>
        <w:t xml:space="preserve"> front-line practitioners</w:t>
      </w:r>
      <w:r w:rsidR="00CE15A2" w:rsidRPr="00715A43">
        <w:rPr>
          <w:rFonts w:eastAsia="Arial"/>
        </w:rPr>
        <w:t>,</w:t>
      </w:r>
      <w:r w:rsidRPr="00715A43">
        <w:rPr>
          <w:rFonts w:eastAsia="Arial"/>
        </w:rPr>
        <w:t xml:space="preserve"> and </w:t>
      </w:r>
      <w:r w:rsidR="00057B99" w:rsidRPr="00715A43">
        <w:rPr>
          <w:rFonts w:eastAsia="Arial"/>
        </w:rPr>
        <w:t>are</w:t>
      </w:r>
      <w:r w:rsidRPr="00715A43">
        <w:rPr>
          <w:rFonts w:eastAsia="Arial"/>
        </w:rPr>
        <w:t xml:space="preserve"> currently </w:t>
      </w:r>
      <w:r w:rsidR="00057B99" w:rsidRPr="00715A43">
        <w:rPr>
          <w:rFonts w:eastAsia="Arial"/>
        </w:rPr>
        <w:t>delivering</w:t>
      </w:r>
      <w:r w:rsidRPr="00715A43">
        <w:rPr>
          <w:rFonts w:eastAsia="Arial"/>
        </w:rPr>
        <w:t xml:space="preserve"> numerous training events.  In addition, a </w:t>
      </w:r>
      <w:r w:rsidR="009F12BB" w:rsidRPr="00715A43">
        <w:rPr>
          <w:rFonts w:eastAsia="Arial"/>
        </w:rPr>
        <w:t xml:space="preserve">half-day, </w:t>
      </w:r>
      <w:r w:rsidR="00057B99" w:rsidRPr="00715A43">
        <w:rPr>
          <w:rFonts w:eastAsia="Arial"/>
        </w:rPr>
        <w:t>two-hour and 20-</w:t>
      </w:r>
      <w:r w:rsidRPr="00715A43">
        <w:rPr>
          <w:rFonts w:eastAsia="Arial"/>
        </w:rPr>
        <w:t>minute “buzz” session ha</w:t>
      </w:r>
      <w:r w:rsidR="00B45534" w:rsidRPr="00715A43">
        <w:rPr>
          <w:rFonts w:eastAsia="Arial"/>
        </w:rPr>
        <w:t>ve</w:t>
      </w:r>
      <w:r w:rsidRPr="00715A43">
        <w:rPr>
          <w:rFonts w:eastAsia="Arial"/>
        </w:rPr>
        <w:t xml:space="preserve"> been written for those who </w:t>
      </w:r>
      <w:r w:rsidR="00CE15A2" w:rsidRPr="00715A43">
        <w:rPr>
          <w:rFonts w:eastAsia="Arial"/>
        </w:rPr>
        <w:t>don’t require an in-depth understanding of the issue</w:t>
      </w:r>
      <w:r w:rsidR="00057B99" w:rsidRPr="00715A43">
        <w:rPr>
          <w:rFonts w:eastAsia="Arial"/>
        </w:rPr>
        <w:t>.</w:t>
      </w:r>
    </w:p>
    <w:p w:rsidR="00057B99" w:rsidRPr="00715A43" w:rsidRDefault="00A93267" w:rsidP="00715A43">
      <w:pPr>
        <w:pStyle w:val="ListParagraph"/>
        <w:numPr>
          <w:ilvl w:val="0"/>
          <w:numId w:val="2"/>
        </w:numPr>
        <w:tabs>
          <w:tab w:val="left" w:pos="820"/>
        </w:tabs>
        <w:spacing w:after="120"/>
        <w:ind w:left="709" w:right="57" w:hanging="357"/>
        <w:contextualSpacing w:val="0"/>
        <w:jc w:val="both"/>
        <w:rPr>
          <w:rFonts w:eastAsia="Arial"/>
        </w:rPr>
      </w:pPr>
      <w:r w:rsidRPr="00715A43">
        <w:rPr>
          <w:rFonts w:eastAsia="Arial"/>
        </w:rPr>
        <w:t>These sessions are being</w:t>
      </w:r>
      <w:r w:rsidR="00783031" w:rsidRPr="00715A43">
        <w:rPr>
          <w:rFonts w:eastAsia="Arial"/>
        </w:rPr>
        <w:t xml:space="preserve"> </w:t>
      </w:r>
      <w:r w:rsidR="00B45534" w:rsidRPr="00715A43">
        <w:rPr>
          <w:rFonts w:eastAsia="Arial"/>
        </w:rPr>
        <w:t>delivered</w:t>
      </w:r>
      <w:r w:rsidRPr="00715A43">
        <w:rPr>
          <w:rFonts w:eastAsia="Arial"/>
        </w:rPr>
        <w:t xml:space="preserve"> internally, most recently to 50 housing staff.  </w:t>
      </w:r>
      <w:r w:rsidR="00057B99" w:rsidRPr="00715A43">
        <w:rPr>
          <w:rFonts w:eastAsia="Arial"/>
        </w:rPr>
        <w:t>Other teams who have, or will be receiving the training, include the Community Response Team, Anti-Social Behaviour Investigation Team, Positive Futures Teams, General Licensing and Miscellaneous Licensing teams</w:t>
      </w:r>
      <w:r w:rsidR="00B45534" w:rsidRPr="00715A43">
        <w:rPr>
          <w:rFonts w:eastAsia="Arial"/>
        </w:rPr>
        <w:t xml:space="preserve">, </w:t>
      </w:r>
      <w:r w:rsidR="00057B99" w:rsidRPr="00715A43">
        <w:rPr>
          <w:rFonts w:eastAsia="Arial"/>
        </w:rPr>
        <w:t>other critical staff and members.</w:t>
      </w:r>
    </w:p>
    <w:p w:rsidR="00DF1039" w:rsidRPr="00715A43" w:rsidRDefault="00A93267" w:rsidP="00715A43">
      <w:pPr>
        <w:pStyle w:val="ListParagraph"/>
        <w:numPr>
          <w:ilvl w:val="0"/>
          <w:numId w:val="2"/>
        </w:numPr>
        <w:tabs>
          <w:tab w:val="left" w:pos="820"/>
        </w:tabs>
        <w:spacing w:after="120"/>
        <w:ind w:left="709" w:right="57" w:hanging="357"/>
        <w:contextualSpacing w:val="0"/>
        <w:jc w:val="both"/>
        <w:rPr>
          <w:rFonts w:eastAsia="Arial"/>
        </w:rPr>
      </w:pPr>
      <w:r w:rsidRPr="00715A43">
        <w:rPr>
          <w:rFonts w:eastAsia="Arial"/>
        </w:rPr>
        <w:t xml:space="preserve">The training course </w:t>
      </w:r>
      <w:r w:rsidR="00401C1A" w:rsidRPr="00715A43">
        <w:rPr>
          <w:rFonts w:eastAsia="Arial"/>
        </w:rPr>
        <w:t xml:space="preserve">complements </w:t>
      </w:r>
      <w:r w:rsidRPr="00715A43">
        <w:rPr>
          <w:rFonts w:eastAsia="Arial"/>
        </w:rPr>
        <w:t xml:space="preserve">the </w:t>
      </w:r>
      <w:r w:rsidR="00057B99" w:rsidRPr="00715A43">
        <w:rPr>
          <w:rFonts w:eastAsia="Arial"/>
        </w:rPr>
        <w:t>Generalist S</w:t>
      </w:r>
      <w:r w:rsidRPr="00715A43">
        <w:rPr>
          <w:rFonts w:eastAsia="Arial"/>
        </w:rPr>
        <w:t xml:space="preserve">afeguarding </w:t>
      </w:r>
      <w:r w:rsidR="00057B99" w:rsidRPr="00715A43">
        <w:rPr>
          <w:rFonts w:eastAsia="Arial"/>
        </w:rPr>
        <w:t>C</w:t>
      </w:r>
      <w:r w:rsidRPr="00715A43">
        <w:rPr>
          <w:rFonts w:eastAsia="Arial"/>
        </w:rPr>
        <w:t>hildren training that all relevant staff are in the process of attending.</w:t>
      </w:r>
      <w:r w:rsidR="00057B99" w:rsidRPr="00715A43">
        <w:rPr>
          <w:rFonts w:eastAsia="Arial"/>
        </w:rPr>
        <w:t xml:space="preserve">  A </w:t>
      </w:r>
      <w:r w:rsidR="008F7376" w:rsidRPr="00715A43">
        <w:rPr>
          <w:rFonts w:eastAsia="Arial"/>
        </w:rPr>
        <w:t xml:space="preserve">principal </w:t>
      </w:r>
      <w:r w:rsidR="00057B99" w:rsidRPr="00715A43">
        <w:rPr>
          <w:rFonts w:eastAsia="Arial"/>
        </w:rPr>
        <w:t xml:space="preserve">part of this training is an understanding of the referral procedure and </w:t>
      </w:r>
      <w:r w:rsidR="008F7376" w:rsidRPr="00715A43">
        <w:rPr>
          <w:rFonts w:eastAsia="Arial"/>
        </w:rPr>
        <w:t xml:space="preserve">an </w:t>
      </w:r>
      <w:r w:rsidR="00057B99" w:rsidRPr="00715A43">
        <w:rPr>
          <w:rFonts w:eastAsia="Arial"/>
        </w:rPr>
        <w:t>embedding</w:t>
      </w:r>
      <w:r w:rsidR="008F7376" w:rsidRPr="00715A43">
        <w:rPr>
          <w:rFonts w:eastAsia="Arial"/>
        </w:rPr>
        <w:t xml:space="preserve"> of</w:t>
      </w:r>
      <w:r w:rsidR="00057B99" w:rsidRPr="00715A43">
        <w:rPr>
          <w:rFonts w:eastAsia="Arial"/>
        </w:rPr>
        <w:t xml:space="preserve"> the ethos that</w:t>
      </w:r>
      <w:r w:rsidR="008F7376" w:rsidRPr="00715A43">
        <w:rPr>
          <w:rFonts w:eastAsia="Arial"/>
        </w:rPr>
        <w:t>,</w:t>
      </w:r>
      <w:r w:rsidR="00057B99" w:rsidRPr="00715A43">
        <w:rPr>
          <w:rFonts w:eastAsia="Arial"/>
        </w:rPr>
        <w:t xml:space="preserve"> if an officer is in any doubt whether to refer, then the referral</w:t>
      </w:r>
      <w:r w:rsidR="008F7376" w:rsidRPr="00715A43">
        <w:rPr>
          <w:rFonts w:eastAsia="Arial"/>
        </w:rPr>
        <w:t xml:space="preserve"> should be made.</w:t>
      </w:r>
    </w:p>
    <w:p w:rsidR="00FC6A00" w:rsidRPr="00715A43" w:rsidRDefault="007B69CD" w:rsidP="00715A43">
      <w:pPr>
        <w:pStyle w:val="ListParagraph"/>
        <w:numPr>
          <w:ilvl w:val="0"/>
          <w:numId w:val="2"/>
        </w:numPr>
        <w:tabs>
          <w:tab w:val="left" w:pos="820"/>
        </w:tabs>
        <w:spacing w:after="120"/>
        <w:ind w:left="709" w:right="57" w:hanging="357"/>
        <w:contextualSpacing w:val="0"/>
        <w:jc w:val="both"/>
        <w:rPr>
          <w:rFonts w:eastAsia="Arial"/>
        </w:rPr>
      </w:pPr>
      <w:r w:rsidRPr="00715A43">
        <w:rPr>
          <w:rFonts w:eastAsia="Arial"/>
        </w:rPr>
        <w:t>The Human Exploitation Coordinator contributed to the “Say Something If You See Something” toolkit for frontline employees within the taxi and entertainment industries.  The toolkit was launched in Parliament in the summer, and will be rolled out in Oxfordshire.</w:t>
      </w:r>
      <w:r w:rsidR="00FC6A00" w:rsidRPr="00715A43">
        <w:rPr>
          <w:rFonts w:eastAsia="Arial"/>
        </w:rPr>
        <w:t xml:space="preserve">  Financial support has been given by the Police and Crime Commissioner, via the Oxford Safer Communities Partnership to deliver this toolkit to local communities and businesses.  </w:t>
      </w:r>
    </w:p>
    <w:p w:rsidR="00FC6A00" w:rsidRPr="00FC6A00" w:rsidRDefault="007B69CD" w:rsidP="00715A43">
      <w:pPr>
        <w:pStyle w:val="ListParagraph"/>
        <w:numPr>
          <w:ilvl w:val="0"/>
          <w:numId w:val="2"/>
        </w:numPr>
        <w:tabs>
          <w:tab w:val="left" w:pos="820"/>
        </w:tabs>
        <w:spacing w:after="120"/>
        <w:ind w:left="709" w:right="57" w:hanging="357"/>
        <w:contextualSpacing w:val="0"/>
        <w:jc w:val="both"/>
        <w:rPr>
          <w:rFonts w:eastAsia="Arial"/>
        </w:rPr>
      </w:pPr>
      <w:r w:rsidRPr="00715A43">
        <w:rPr>
          <w:rFonts w:eastAsia="Arial"/>
        </w:rPr>
        <w:t xml:space="preserve">Oxford City Council’s Community Safety Team developed a sexual consent campaign that </w:t>
      </w:r>
      <w:r w:rsidR="00783031" w:rsidRPr="00715A43">
        <w:rPr>
          <w:rFonts w:eastAsia="Arial"/>
        </w:rPr>
        <w:t xml:space="preserve">was </w:t>
      </w:r>
      <w:r w:rsidRPr="00715A43">
        <w:rPr>
          <w:rFonts w:eastAsia="Arial"/>
        </w:rPr>
        <w:t>launched in September 2013.  The Thames Valley-wide campaign highlights the issues of consent and healthy relationships.</w:t>
      </w:r>
    </w:p>
    <w:p w:rsidR="00715A43" w:rsidRDefault="00715A43">
      <w:pPr>
        <w:rPr>
          <w:rFonts w:eastAsia="Arial"/>
          <w:b/>
        </w:rPr>
      </w:pPr>
      <w:r>
        <w:rPr>
          <w:rFonts w:eastAsia="Arial"/>
          <w:b/>
        </w:rPr>
        <w:br w:type="page"/>
      </w:r>
    </w:p>
    <w:p w:rsidR="005752C4" w:rsidRPr="0074427C" w:rsidRDefault="005752C4" w:rsidP="00361142">
      <w:pPr>
        <w:pStyle w:val="ListParagraph"/>
        <w:tabs>
          <w:tab w:val="left" w:pos="820"/>
        </w:tabs>
        <w:spacing w:after="120"/>
        <w:ind w:left="360" w:right="156"/>
        <w:contextualSpacing w:val="0"/>
        <w:rPr>
          <w:rFonts w:eastAsia="Arial"/>
          <w:b/>
        </w:rPr>
      </w:pPr>
      <w:r w:rsidRPr="0074427C">
        <w:rPr>
          <w:rFonts w:eastAsia="Arial"/>
          <w:b/>
        </w:rPr>
        <w:lastRenderedPageBreak/>
        <w:t>Information sharing</w:t>
      </w:r>
    </w:p>
    <w:p w:rsidR="005752C4" w:rsidRPr="00715A43" w:rsidRDefault="00361142" w:rsidP="00715A43">
      <w:pPr>
        <w:pStyle w:val="ListParagraph"/>
        <w:numPr>
          <w:ilvl w:val="0"/>
          <w:numId w:val="2"/>
        </w:numPr>
        <w:tabs>
          <w:tab w:val="left" w:pos="820"/>
        </w:tabs>
        <w:spacing w:after="120"/>
        <w:ind w:left="709" w:right="57" w:hanging="357"/>
        <w:contextualSpacing w:val="0"/>
        <w:jc w:val="both"/>
        <w:rPr>
          <w:rFonts w:eastAsia="Arial"/>
        </w:rPr>
      </w:pPr>
      <w:r w:rsidRPr="00715A43">
        <w:rPr>
          <w:rFonts w:eastAsia="Arial"/>
        </w:rPr>
        <w:t>Through the safeguarding children training, staff are</w:t>
      </w:r>
      <w:r w:rsidR="00401C1A" w:rsidRPr="00715A43">
        <w:rPr>
          <w:rFonts w:eastAsia="Arial"/>
        </w:rPr>
        <w:t xml:space="preserve"> </w:t>
      </w:r>
      <w:r w:rsidR="00783031" w:rsidRPr="00715A43">
        <w:rPr>
          <w:rFonts w:eastAsia="Arial"/>
        </w:rPr>
        <w:t>made aware</w:t>
      </w:r>
      <w:r w:rsidRPr="00715A43">
        <w:rPr>
          <w:rFonts w:eastAsia="Arial"/>
        </w:rPr>
        <w:t xml:space="preserve"> of how to refer to social care and who to speak to for advice if they have a concern.  </w:t>
      </w:r>
    </w:p>
    <w:p w:rsidR="00361142" w:rsidRPr="00715A43" w:rsidRDefault="00361142" w:rsidP="00715A43">
      <w:pPr>
        <w:pStyle w:val="ListParagraph"/>
        <w:numPr>
          <w:ilvl w:val="0"/>
          <w:numId w:val="2"/>
        </w:numPr>
        <w:tabs>
          <w:tab w:val="left" w:pos="820"/>
        </w:tabs>
        <w:spacing w:after="120"/>
        <w:ind w:left="709" w:right="57" w:hanging="357"/>
        <w:contextualSpacing w:val="0"/>
        <w:jc w:val="both"/>
        <w:rPr>
          <w:rFonts w:eastAsia="Arial"/>
        </w:rPr>
      </w:pPr>
      <w:r w:rsidRPr="00715A43">
        <w:rPr>
          <w:rFonts w:eastAsia="Arial"/>
        </w:rPr>
        <w:t xml:space="preserve">The need for speedy and robust information sharing has been tested recently within the city council and all departments involved have come across no barriers to information exchange.  Examples include the exchange of information from </w:t>
      </w:r>
      <w:r w:rsidR="00086362" w:rsidRPr="00715A43">
        <w:rPr>
          <w:rFonts w:eastAsia="Arial"/>
        </w:rPr>
        <w:t xml:space="preserve">various </w:t>
      </w:r>
      <w:r w:rsidRPr="00715A43">
        <w:rPr>
          <w:rFonts w:eastAsia="Arial"/>
        </w:rPr>
        <w:t xml:space="preserve">housing </w:t>
      </w:r>
      <w:r w:rsidR="00086362" w:rsidRPr="00715A43">
        <w:rPr>
          <w:rFonts w:eastAsia="Arial"/>
        </w:rPr>
        <w:t>teams</w:t>
      </w:r>
      <w:r w:rsidRPr="00715A43">
        <w:rPr>
          <w:rFonts w:eastAsia="Arial"/>
        </w:rPr>
        <w:t>, the Anti-Social Behaviour Investigation Team, Direct Services, taxi and alcohol licensing teams, Environmental Health</w:t>
      </w:r>
      <w:r w:rsidR="00086362" w:rsidRPr="00715A43">
        <w:rPr>
          <w:rFonts w:eastAsia="Arial"/>
        </w:rPr>
        <w:t xml:space="preserve"> and the Community Response Team, to the police and social care.</w:t>
      </w:r>
    </w:p>
    <w:p w:rsidR="00DF1039" w:rsidRPr="00715A43" w:rsidRDefault="00086362" w:rsidP="00715A43">
      <w:pPr>
        <w:pStyle w:val="ListParagraph"/>
        <w:numPr>
          <w:ilvl w:val="0"/>
          <w:numId w:val="2"/>
        </w:numPr>
        <w:tabs>
          <w:tab w:val="left" w:pos="820"/>
        </w:tabs>
        <w:spacing w:after="120"/>
        <w:ind w:left="709" w:right="57" w:hanging="357"/>
        <w:contextualSpacing w:val="0"/>
        <w:jc w:val="both"/>
        <w:rPr>
          <w:rFonts w:eastAsia="Arial"/>
        </w:rPr>
      </w:pPr>
      <w:r w:rsidRPr="00715A43">
        <w:rPr>
          <w:rFonts w:eastAsia="Arial"/>
        </w:rPr>
        <w:t>Since November 2012</w:t>
      </w:r>
      <w:r w:rsidR="00DF1039" w:rsidRPr="00715A43">
        <w:rPr>
          <w:rFonts w:eastAsia="Arial"/>
        </w:rPr>
        <w:t xml:space="preserve"> informal meetings have been held</w:t>
      </w:r>
      <w:r w:rsidRPr="00715A43">
        <w:rPr>
          <w:rFonts w:eastAsia="Arial"/>
        </w:rPr>
        <w:t xml:space="preserve"> between</w:t>
      </w:r>
      <w:r w:rsidR="00DF1039" w:rsidRPr="00715A43">
        <w:rPr>
          <w:rFonts w:eastAsia="Arial"/>
        </w:rPr>
        <w:t xml:space="preserve"> </w:t>
      </w:r>
      <w:r w:rsidRPr="00715A43">
        <w:rPr>
          <w:rFonts w:eastAsia="Arial"/>
        </w:rPr>
        <w:t xml:space="preserve">the </w:t>
      </w:r>
      <w:r w:rsidR="00DF1039" w:rsidRPr="00715A43">
        <w:rPr>
          <w:rFonts w:eastAsia="Arial"/>
        </w:rPr>
        <w:t xml:space="preserve">interim </w:t>
      </w:r>
      <w:r w:rsidRPr="00715A43">
        <w:rPr>
          <w:rFonts w:eastAsia="Arial"/>
        </w:rPr>
        <w:t>H</w:t>
      </w:r>
      <w:r w:rsidR="00DF1039" w:rsidRPr="00715A43">
        <w:rPr>
          <w:rFonts w:eastAsia="Arial"/>
        </w:rPr>
        <w:t xml:space="preserve">ead of </w:t>
      </w:r>
      <w:r w:rsidRPr="00715A43">
        <w:rPr>
          <w:rFonts w:eastAsia="Arial"/>
        </w:rPr>
        <w:t>C</w:t>
      </w:r>
      <w:r w:rsidR="00DF1039" w:rsidRPr="00715A43">
        <w:rPr>
          <w:rFonts w:eastAsia="Arial"/>
        </w:rPr>
        <w:t xml:space="preserve">hildren's </w:t>
      </w:r>
      <w:r w:rsidRPr="00715A43">
        <w:rPr>
          <w:rFonts w:eastAsia="Arial"/>
        </w:rPr>
        <w:t>S</w:t>
      </w:r>
      <w:r w:rsidR="00DF1039" w:rsidRPr="00715A43">
        <w:rPr>
          <w:rFonts w:eastAsia="Arial"/>
        </w:rPr>
        <w:t xml:space="preserve">ocial </w:t>
      </w:r>
      <w:r w:rsidRPr="00715A43">
        <w:rPr>
          <w:rFonts w:eastAsia="Arial"/>
        </w:rPr>
        <w:t>C</w:t>
      </w:r>
      <w:r w:rsidR="00DF1039" w:rsidRPr="00715A43">
        <w:rPr>
          <w:rFonts w:eastAsia="Arial"/>
        </w:rPr>
        <w:t xml:space="preserve">are, Kingfisher staff, </w:t>
      </w:r>
      <w:r w:rsidRPr="00715A43">
        <w:rPr>
          <w:rFonts w:eastAsia="Arial"/>
        </w:rPr>
        <w:t>the police and</w:t>
      </w:r>
      <w:r w:rsidR="008F7376" w:rsidRPr="00715A43">
        <w:rPr>
          <w:rFonts w:eastAsia="Arial"/>
        </w:rPr>
        <w:t>,</w:t>
      </w:r>
      <w:r w:rsidRPr="00715A43">
        <w:rPr>
          <w:rFonts w:eastAsia="Arial"/>
        </w:rPr>
        <w:t xml:space="preserve"> from Oxford City Council, the Director of Community Services and Environmental Protection Service Manager.  T</w:t>
      </w:r>
      <w:r w:rsidR="00DF1039" w:rsidRPr="00715A43">
        <w:rPr>
          <w:rFonts w:eastAsia="Arial"/>
        </w:rPr>
        <w:t>hes</w:t>
      </w:r>
      <w:r w:rsidR="009E0358" w:rsidRPr="00715A43">
        <w:rPr>
          <w:rFonts w:eastAsia="Arial"/>
        </w:rPr>
        <w:t xml:space="preserve">e continue on a </w:t>
      </w:r>
      <w:r w:rsidR="00DF1039" w:rsidRPr="00715A43">
        <w:rPr>
          <w:rFonts w:eastAsia="Arial"/>
        </w:rPr>
        <w:t xml:space="preserve">regular basis to ensure that relevant operational and </w:t>
      </w:r>
      <w:r w:rsidRPr="00715A43">
        <w:rPr>
          <w:rFonts w:eastAsia="Arial"/>
        </w:rPr>
        <w:t>strategic issues are addressed and incorporated into the local Community Safety Partnership Action Plan.</w:t>
      </w:r>
      <w:r w:rsidR="009E0358" w:rsidRPr="00715A43">
        <w:rPr>
          <w:rFonts w:eastAsia="Arial"/>
        </w:rPr>
        <w:t xml:space="preserve">  Oxford City Council use</w:t>
      </w:r>
      <w:r w:rsidR="00CA1760" w:rsidRPr="00715A43">
        <w:rPr>
          <w:rFonts w:eastAsia="Arial"/>
        </w:rPr>
        <w:t>s its</w:t>
      </w:r>
      <w:r w:rsidR="009E0358" w:rsidRPr="00715A43">
        <w:rPr>
          <w:rFonts w:eastAsia="Arial"/>
        </w:rPr>
        <w:t xml:space="preserve"> statutory powers in the areas of taxi licensing, landlords, publicans and housing management to </w:t>
      </w:r>
      <w:r w:rsidR="00E27A5D" w:rsidRPr="00715A43">
        <w:rPr>
          <w:rFonts w:eastAsia="Arial"/>
        </w:rPr>
        <w:t xml:space="preserve">protect </w:t>
      </w:r>
      <w:r w:rsidR="009E0358" w:rsidRPr="00715A43">
        <w:rPr>
          <w:rFonts w:eastAsia="Arial"/>
        </w:rPr>
        <w:t>public safety</w:t>
      </w:r>
    </w:p>
    <w:p w:rsidR="005752C4" w:rsidRPr="0074427C" w:rsidRDefault="005752C4" w:rsidP="00CE15A2">
      <w:pPr>
        <w:pStyle w:val="ListParagraph"/>
        <w:tabs>
          <w:tab w:val="left" w:pos="820"/>
        </w:tabs>
        <w:spacing w:after="120"/>
        <w:ind w:left="360" w:right="156"/>
        <w:contextualSpacing w:val="0"/>
        <w:rPr>
          <w:rFonts w:eastAsia="Arial"/>
          <w:b/>
        </w:rPr>
      </w:pPr>
      <w:r w:rsidRPr="0074427C">
        <w:rPr>
          <w:rFonts w:eastAsia="Arial"/>
          <w:b/>
        </w:rPr>
        <w:t>Licensing Authority duties</w:t>
      </w:r>
    </w:p>
    <w:p w:rsidR="005752C4" w:rsidRPr="00715A43" w:rsidRDefault="00CE15A2" w:rsidP="00715A43">
      <w:pPr>
        <w:pStyle w:val="ListParagraph"/>
        <w:numPr>
          <w:ilvl w:val="0"/>
          <w:numId w:val="2"/>
        </w:numPr>
        <w:tabs>
          <w:tab w:val="left" w:pos="820"/>
        </w:tabs>
        <w:spacing w:after="120"/>
        <w:ind w:left="709" w:right="57" w:hanging="357"/>
        <w:contextualSpacing w:val="0"/>
        <w:jc w:val="both"/>
        <w:rPr>
          <w:rFonts w:eastAsia="Arial"/>
        </w:rPr>
      </w:pPr>
      <w:r w:rsidRPr="00715A43">
        <w:rPr>
          <w:rFonts w:eastAsia="Arial"/>
        </w:rPr>
        <w:t xml:space="preserve">Oxford City Council is </w:t>
      </w:r>
      <w:r w:rsidR="00057B99" w:rsidRPr="00715A43">
        <w:rPr>
          <w:rFonts w:eastAsia="Arial"/>
        </w:rPr>
        <w:t>undertaking,</w:t>
      </w:r>
      <w:r w:rsidRPr="00715A43">
        <w:rPr>
          <w:rFonts w:eastAsia="Arial"/>
        </w:rPr>
        <w:t xml:space="preserve"> on</w:t>
      </w:r>
      <w:r w:rsidR="00057B99" w:rsidRPr="00715A43">
        <w:rPr>
          <w:rFonts w:eastAsia="Arial"/>
        </w:rPr>
        <w:t xml:space="preserve"> behalf of the Oxfordshire Safeguarding Children Board,</w:t>
      </w:r>
      <w:r w:rsidRPr="00715A43">
        <w:rPr>
          <w:rFonts w:eastAsia="Arial"/>
        </w:rPr>
        <w:t xml:space="preserve"> research into best practice relating to the licensing of regulated entertainment and </w:t>
      </w:r>
      <w:r w:rsidR="00401C1A" w:rsidRPr="00715A43">
        <w:rPr>
          <w:rFonts w:eastAsia="Arial"/>
        </w:rPr>
        <w:t>taxis.</w:t>
      </w:r>
      <w:r w:rsidRPr="00715A43">
        <w:rPr>
          <w:rFonts w:eastAsia="Arial"/>
        </w:rPr>
        <w:t xml:space="preserve">  A number of areas in the country have introduced licensing measures in response to child sexual exploitation including mandatory customer care courses and training.  Appropriate measures will be introduced to O</w:t>
      </w:r>
      <w:r w:rsidR="00E978EE" w:rsidRPr="00715A43">
        <w:rPr>
          <w:rFonts w:eastAsia="Arial"/>
        </w:rPr>
        <w:t>xford and the city will encourage the other Oxfordshire Licensing Authorities to adopt similar measures.</w:t>
      </w:r>
    </w:p>
    <w:p w:rsidR="009E0358" w:rsidRPr="00715A43" w:rsidRDefault="009E0358" w:rsidP="00715A43">
      <w:pPr>
        <w:pStyle w:val="ListParagraph"/>
        <w:numPr>
          <w:ilvl w:val="0"/>
          <w:numId w:val="2"/>
        </w:numPr>
        <w:tabs>
          <w:tab w:val="left" w:pos="820"/>
        </w:tabs>
        <w:spacing w:after="120"/>
        <w:ind w:left="709" w:right="57" w:hanging="357"/>
        <w:contextualSpacing w:val="0"/>
        <w:jc w:val="both"/>
        <w:rPr>
          <w:rFonts w:eastAsia="Arial"/>
        </w:rPr>
      </w:pPr>
      <w:r w:rsidRPr="00715A43">
        <w:rPr>
          <w:rFonts w:eastAsia="Arial"/>
        </w:rPr>
        <w:t>The council’s taxi Licensing Authority function works with the other Oxfordshire local authorities to exchange information relevant to the transportation of vulnerable people.</w:t>
      </w:r>
    </w:p>
    <w:p w:rsidR="00DE76A4" w:rsidRPr="00715A43" w:rsidRDefault="00DE76A4" w:rsidP="00715A43">
      <w:pPr>
        <w:pStyle w:val="ListParagraph"/>
        <w:numPr>
          <w:ilvl w:val="0"/>
          <w:numId w:val="2"/>
        </w:numPr>
        <w:tabs>
          <w:tab w:val="left" w:pos="820"/>
        </w:tabs>
        <w:spacing w:after="120"/>
        <w:ind w:left="709" w:right="57" w:hanging="357"/>
        <w:contextualSpacing w:val="0"/>
        <w:jc w:val="both"/>
        <w:rPr>
          <w:rFonts w:eastAsia="Arial"/>
        </w:rPr>
      </w:pPr>
      <w:r w:rsidRPr="00715A43">
        <w:rPr>
          <w:rFonts w:eastAsia="Arial"/>
        </w:rPr>
        <w:t>The council will be working with Thames Valley Police to train organisations in the “Sa</w:t>
      </w:r>
      <w:r w:rsidR="008F55E8">
        <w:rPr>
          <w:rFonts w:eastAsia="Arial"/>
        </w:rPr>
        <w:t>y</w:t>
      </w:r>
      <w:r w:rsidRPr="00715A43">
        <w:rPr>
          <w:rFonts w:eastAsia="Arial"/>
        </w:rPr>
        <w:t xml:space="preserve"> Something if you See Something” toolkit for the retail, transport and hospitality industries who have a vital role in identifying those at risk of sexual exploitation and trafficking. </w:t>
      </w:r>
    </w:p>
    <w:p w:rsidR="005752C4" w:rsidRPr="0074427C" w:rsidRDefault="005752C4" w:rsidP="00E978EE">
      <w:pPr>
        <w:pStyle w:val="ListParagraph"/>
        <w:tabs>
          <w:tab w:val="left" w:pos="820"/>
        </w:tabs>
        <w:spacing w:after="120"/>
        <w:ind w:left="360" w:right="156"/>
        <w:contextualSpacing w:val="0"/>
        <w:rPr>
          <w:rFonts w:eastAsia="Arial"/>
          <w:b/>
        </w:rPr>
      </w:pPr>
      <w:r w:rsidRPr="0074427C">
        <w:rPr>
          <w:rFonts w:eastAsia="Arial"/>
          <w:b/>
        </w:rPr>
        <w:t>Housing placements</w:t>
      </w:r>
    </w:p>
    <w:p w:rsidR="005752C4" w:rsidRPr="00E978EE" w:rsidRDefault="00E978EE" w:rsidP="00715A43">
      <w:pPr>
        <w:pStyle w:val="ListParagraph"/>
        <w:numPr>
          <w:ilvl w:val="0"/>
          <w:numId w:val="2"/>
        </w:numPr>
        <w:tabs>
          <w:tab w:val="left" w:pos="820"/>
        </w:tabs>
        <w:spacing w:after="120"/>
        <w:ind w:left="709" w:right="57" w:hanging="357"/>
        <w:contextualSpacing w:val="0"/>
        <w:jc w:val="both"/>
        <w:rPr>
          <w:rFonts w:eastAsia="Arial"/>
        </w:rPr>
      </w:pPr>
      <w:r w:rsidRPr="00715A43">
        <w:rPr>
          <w:rFonts w:eastAsia="Arial"/>
        </w:rPr>
        <w:t xml:space="preserve">The Chief Executive has requested that Oxfordshire local authority housing services inform him of </w:t>
      </w:r>
      <w:r w:rsidR="0009383B" w:rsidRPr="00715A43">
        <w:rPr>
          <w:rFonts w:eastAsia="Arial"/>
        </w:rPr>
        <w:t>all housing placements</w:t>
      </w:r>
      <w:r w:rsidR="00E27A5D" w:rsidRPr="00715A43">
        <w:rPr>
          <w:rFonts w:eastAsia="Arial"/>
        </w:rPr>
        <w:t xml:space="preserve"> in the city</w:t>
      </w:r>
      <w:r w:rsidR="0009383B" w:rsidRPr="00715A43">
        <w:rPr>
          <w:rFonts w:eastAsia="Arial"/>
        </w:rPr>
        <w:t>.</w:t>
      </w:r>
      <w:r w:rsidRPr="00715A43">
        <w:rPr>
          <w:rFonts w:eastAsia="Arial"/>
        </w:rPr>
        <w:t xml:space="preserve">  The city council will</w:t>
      </w:r>
      <w:r w:rsidR="0009383B" w:rsidRPr="00715A43">
        <w:rPr>
          <w:rFonts w:eastAsia="Arial"/>
        </w:rPr>
        <w:t xml:space="preserve"> then</w:t>
      </w:r>
      <w:r w:rsidRPr="00715A43">
        <w:rPr>
          <w:rFonts w:eastAsia="Arial"/>
        </w:rPr>
        <w:t xml:space="preserve"> be in a position to challenge inappropriate housing allocations.</w:t>
      </w:r>
    </w:p>
    <w:p w:rsidR="005752C4" w:rsidRPr="0074427C" w:rsidRDefault="005752C4" w:rsidP="00E978EE">
      <w:pPr>
        <w:pStyle w:val="ListParagraph"/>
        <w:tabs>
          <w:tab w:val="left" w:pos="820"/>
        </w:tabs>
        <w:spacing w:after="120"/>
        <w:ind w:left="360" w:right="156"/>
        <w:contextualSpacing w:val="0"/>
        <w:rPr>
          <w:rFonts w:eastAsia="Arial"/>
          <w:b/>
        </w:rPr>
      </w:pPr>
      <w:r w:rsidRPr="0074427C">
        <w:rPr>
          <w:rFonts w:eastAsia="Arial"/>
          <w:b/>
        </w:rPr>
        <w:t>Diversionary activities for young people</w:t>
      </w:r>
    </w:p>
    <w:p w:rsidR="007B69CD" w:rsidRDefault="00844724" w:rsidP="00715A43">
      <w:pPr>
        <w:pStyle w:val="ListParagraph"/>
        <w:numPr>
          <w:ilvl w:val="0"/>
          <w:numId w:val="2"/>
        </w:numPr>
        <w:tabs>
          <w:tab w:val="left" w:pos="820"/>
        </w:tabs>
        <w:spacing w:after="120"/>
        <w:ind w:left="709" w:right="57" w:hanging="357"/>
        <w:contextualSpacing w:val="0"/>
        <w:jc w:val="both"/>
        <w:rPr>
          <w:rFonts w:eastAsia="Arial"/>
        </w:rPr>
      </w:pPr>
      <w:r w:rsidRPr="00614738">
        <w:rPr>
          <w:rFonts w:eastAsia="Arial"/>
        </w:rPr>
        <w:t>O</w:t>
      </w:r>
      <w:r w:rsidRPr="00715A43">
        <w:rPr>
          <w:rFonts w:eastAsia="Arial"/>
        </w:rPr>
        <w:t>xfo</w:t>
      </w:r>
      <w:r w:rsidR="00E978EE">
        <w:rPr>
          <w:rFonts w:eastAsia="Arial"/>
        </w:rPr>
        <w:t xml:space="preserve">rd City Council’s holiday programme and Positive Futures Programme provide young people with positive activities that keep them </w:t>
      </w:r>
      <w:r w:rsidRPr="00715A43">
        <w:rPr>
          <w:rFonts w:eastAsia="Arial"/>
        </w:rPr>
        <w:t>engage</w:t>
      </w:r>
      <w:r w:rsidRPr="00614738">
        <w:rPr>
          <w:rFonts w:eastAsia="Arial"/>
        </w:rPr>
        <w:t>d</w:t>
      </w:r>
      <w:r w:rsidRPr="00715A43">
        <w:rPr>
          <w:rFonts w:eastAsia="Arial"/>
        </w:rPr>
        <w:t xml:space="preserve"> an</w:t>
      </w:r>
      <w:r w:rsidRPr="00614738">
        <w:rPr>
          <w:rFonts w:eastAsia="Arial"/>
        </w:rPr>
        <w:t>d</w:t>
      </w:r>
      <w:r w:rsidRPr="00715A43">
        <w:rPr>
          <w:rFonts w:eastAsia="Arial"/>
        </w:rPr>
        <w:t xml:space="preserve"> ou</w:t>
      </w:r>
      <w:r w:rsidRPr="00614738">
        <w:rPr>
          <w:rFonts w:eastAsia="Arial"/>
        </w:rPr>
        <w:t>t</w:t>
      </w:r>
      <w:r w:rsidRPr="00715A43">
        <w:rPr>
          <w:rFonts w:eastAsia="Arial"/>
        </w:rPr>
        <w:t xml:space="preserve"> o</w:t>
      </w:r>
      <w:r w:rsidRPr="00614738">
        <w:rPr>
          <w:rFonts w:eastAsia="Arial"/>
        </w:rPr>
        <w:t>f</w:t>
      </w:r>
      <w:r w:rsidRPr="00715A43">
        <w:rPr>
          <w:rFonts w:eastAsia="Arial"/>
        </w:rPr>
        <w:t xml:space="preserve"> </w:t>
      </w:r>
      <w:r w:rsidRPr="00614738">
        <w:rPr>
          <w:rFonts w:eastAsia="Arial"/>
        </w:rPr>
        <w:t>r</w:t>
      </w:r>
      <w:r w:rsidRPr="00715A43">
        <w:rPr>
          <w:rFonts w:eastAsia="Arial"/>
        </w:rPr>
        <w:t>i</w:t>
      </w:r>
      <w:r w:rsidRPr="00614738">
        <w:rPr>
          <w:rFonts w:eastAsia="Arial"/>
        </w:rPr>
        <w:t xml:space="preserve">sk. </w:t>
      </w:r>
      <w:r w:rsidR="00E978EE">
        <w:rPr>
          <w:rFonts w:eastAsia="Arial"/>
        </w:rPr>
        <w:t xml:space="preserve"> Where young people are identified as being at risk by frequenting place</w:t>
      </w:r>
      <w:r w:rsidR="00057B99">
        <w:rPr>
          <w:rFonts w:eastAsia="Arial"/>
        </w:rPr>
        <w:t>s</w:t>
      </w:r>
      <w:r w:rsidR="00E978EE">
        <w:rPr>
          <w:rFonts w:eastAsia="Arial"/>
        </w:rPr>
        <w:t xml:space="preserve"> that put them at risk, the Positive Futures team run an outreach service to engage with the young</w:t>
      </w:r>
      <w:r w:rsidR="00401C1A">
        <w:rPr>
          <w:rFonts w:eastAsia="Arial"/>
        </w:rPr>
        <w:t xml:space="preserve"> people</w:t>
      </w:r>
      <w:r w:rsidR="00E978EE">
        <w:rPr>
          <w:rFonts w:eastAsia="Arial"/>
        </w:rPr>
        <w:t xml:space="preserve"> and direct</w:t>
      </w:r>
      <w:r w:rsidR="007B69CD">
        <w:rPr>
          <w:rFonts w:eastAsia="Arial"/>
        </w:rPr>
        <w:t xml:space="preserve"> them into available activities.</w:t>
      </w:r>
      <w:r w:rsidR="00057B99">
        <w:rPr>
          <w:rFonts w:eastAsia="Arial"/>
        </w:rPr>
        <w:t xml:space="preserve">  The team are also trained to identify behaviours that signal a potential risk and will make a safeguarding referral.</w:t>
      </w:r>
    </w:p>
    <w:p w:rsidR="007B69CD" w:rsidRPr="007B69CD" w:rsidRDefault="007B69CD" w:rsidP="00715A43">
      <w:pPr>
        <w:pStyle w:val="ListParagraph"/>
        <w:numPr>
          <w:ilvl w:val="0"/>
          <w:numId w:val="2"/>
        </w:numPr>
        <w:tabs>
          <w:tab w:val="left" w:pos="820"/>
        </w:tabs>
        <w:spacing w:after="120"/>
        <w:ind w:left="709" w:right="57" w:hanging="357"/>
        <w:contextualSpacing w:val="0"/>
        <w:jc w:val="both"/>
        <w:rPr>
          <w:rFonts w:eastAsia="Arial"/>
        </w:rPr>
      </w:pPr>
      <w:r>
        <w:rPr>
          <w:rFonts w:eastAsia="Arial"/>
        </w:rPr>
        <w:t xml:space="preserve">Financial support has been given by the Police and Crime Commissioner, via the Oxford Safer Communities Partnership, to the voluntary sector to engage </w:t>
      </w:r>
      <w:r>
        <w:rPr>
          <w:rFonts w:eastAsia="Arial"/>
        </w:rPr>
        <w:lastRenderedPageBreak/>
        <w:t>with young people in the city</w:t>
      </w:r>
      <w:r w:rsidR="009F12BB">
        <w:rPr>
          <w:rFonts w:eastAsia="Arial"/>
        </w:rPr>
        <w:t xml:space="preserve"> and the county</w:t>
      </w:r>
      <w:r>
        <w:rPr>
          <w:rFonts w:eastAsia="Arial"/>
        </w:rPr>
        <w:t xml:space="preserve">, educating them in the risk of child sexual exploitation. </w:t>
      </w:r>
    </w:p>
    <w:p w:rsidR="005752C4" w:rsidRPr="0074427C" w:rsidRDefault="005752C4" w:rsidP="00E978EE">
      <w:pPr>
        <w:pStyle w:val="ListParagraph"/>
        <w:tabs>
          <w:tab w:val="left" w:pos="820"/>
        </w:tabs>
        <w:spacing w:after="120"/>
        <w:ind w:left="360" w:right="490"/>
        <w:contextualSpacing w:val="0"/>
        <w:rPr>
          <w:rFonts w:eastAsia="Arial"/>
          <w:b/>
        </w:rPr>
      </w:pPr>
      <w:r w:rsidRPr="0074427C">
        <w:rPr>
          <w:rFonts w:eastAsia="Arial"/>
          <w:b/>
        </w:rPr>
        <w:t>Safeguarding Annual Audit: Section 11, Children’s Act 2004</w:t>
      </w:r>
    </w:p>
    <w:p w:rsidR="005A4FB5" w:rsidRDefault="00332B84" w:rsidP="00715A43">
      <w:pPr>
        <w:pStyle w:val="ListParagraph"/>
        <w:numPr>
          <w:ilvl w:val="0"/>
          <w:numId w:val="2"/>
        </w:numPr>
        <w:tabs>
          <w:tab w:val="left" w:pos="820"/>
        </w:tabs>
        <w:spacing w:after="120"/>
        <w:ind w:left="709" w:right="57" w:hanging="357"/>
        <w:contextualSpacing w:val="0"/>
        <w:jc w:val="both"/>
        <w:rPr>
          <w:rFonts w:eastAsia="Arial"/>
        </w:rPr>
      </w:pPr>
      <w:r>
        <w:rPr>
          <w:rFonts w:eastAsia="Arial"/>
        </w:rPr>
        <w:t xml:space="preserve">Oxford City Council completes an annual assessment of its safeguarding duties under Section 11 of the Children’s Act 2004. </w:t>
      </w:r>
      <w:r w:rsidR="005A4FB5">
        <w:rPr>
          <w:rFonts w:eastAsia="Arial"/>
        </w:rPr>
        <w:t>In December 2012 the Council submitted Section 11 Self</w:t>
      </w:r>
      <w:r w:rsidR="0074427C">
        <w:rPr>
          <w:rFonts w:eastAsia="Arial"/>
        </w:rPr>
        <w:t>-</w:t>
      </w:r>
      <w:r w:rsidR="005A4FB5">
        <w:rPr>
          <w:rFonts w:eastAsia="Arial"/>
        </w:rPr>
        <w:t xml:space="preserve">Assessment to the Oxfordshire Safeguarding Children’s Board. </w:t>
      </w:r>
      <w:r w:rsidR="00401C1A">
        <w:rPr>
          <w:rFonts w:eastAsia="Arial"/>
        </w:rPr>
        <w:t>Informal</w:t>
      </w:r>
      <w:r w:rsidR="005A4FB5">
        <w:rPr>
          <w:rFonts w:eastAsia="Arial"/>
        </w:rPr>
        <w:t xml:space="preserve"> feedback was that the City Council has effective policies and procedures in place</w:t>
      </w:r>
      <w:r w:rsidR="0009383B">
        <w:rPr>
          <w:rFonts w:eastAsia="Arial"/>
        </w:rPr>
        <w:t xml:space="preserve"> and no</w:t>
      </w:r>
      <w:r w:rsidR="005A4FB5">
        <w:rPr>
          <w:rFonts w:eastAsia="Arial"/>
        </w:rPr>
        <w:t xml:space="preserve"> further actions were identified as being necessary. However, the Council decided </w:t>
      </w:r>
      <w:r w:rsidR="004A0A9C">
        <w:rPr>
          <w:rFonts w:eastAsia="Arial"/>
        </w:rPr>
        <w:t>to seek independent and special</w:t>
      </w:r>
      <w:r w:rsidR="005A4FB5">
        <w:rPr>
          <w:rFonts w:eastAsia="Arial"/>
        </w:rPr>
        <w:t>ist advice to ensure that it is working to best practice and that it is embedded throughout the organisation.</w:t>
      </w:r>
    </w:p>
    <w:p w:rsidR="005A4FB5" w:rsidRDefault="00332B84" w:rsidP="00715A43">
      <w:pPr>
        <w:pStyle w:val="ListParagraph"/>
        <w:numPr>
          <w:ilvl w:val="0"/>
          <w:numId w:val="2"/>
        </w:numPr>
        <w:tabs>
          <w:tab w:val="left" w:pos="820"/>
        </w:tabs>
        <w:spacing w:after="120"/>
        <w:ind w:left="709" w:right="57" w:hanging="357"/>
        <w:contextualSpacing w:val="0"/>
        <w:jc w:val="both"/>
        <w:rPr>
          <w:rFonts w:eastAsia="Arial"/>
        </w:rPr>
      </w:pPr>
      <w:r>
        <w:rPr>
          <w:rFonts w:eastAsia="Arial"/>
        </w:rPr>
        <w:t xml:space="preserve"> </w:t>
      </w:r>
      <w:r w:rsidR="004E4BB6">
        <w:rPr>
          <w:rFonts w:eastAsia="Arial"/>
        </w:rPr>
        <w:t xml:space="preserve">In October 2013 the Council commissioned an Independent Review </w:t>
      </w:r>
      <w:r w:rsidR="005A4FB5">
        <w:rPr>
          <w:rFonts w:eastAsia="Arial"/>
        </w:rPr>
        <w:t xml:space="preserve">to ensure compliance </w:t>
      </w:r>
      <w:r w:rsidR="00DF4AA2">
        <w:rPr>
          <w:rFonts w:eastAsia="Arial"/>
        </w:rPr>
        <w:t>with</w:t>
      </w:r>
      <w:r w:rsidR="004E4BB6">
        <w:rPr>
          <w:rFonts w:eastAsia="Arial"/>
        </w:rPr>
        <w:t xml:space="preserve"> </w:t>
      </w:r>
      <w:r w:rsidR="005A4FB5">
        <w:rPr>
          <w:rFonts w:eastAsia="Arial"/>
        </w:rPr>
        <w:t>Section 11 Audit , with a particular focus on:</w:t>
      </w:r>
    </w:p>
    <w:p w:rsidR="005A4FB5" w:rsidRDefault="005A4FB5" w:rsidP="00F30111">
      <w:pPr>
        <w:pStyle w:val="ListParagraph"/>
        <w:numPr>
          <w:ilvl w:val="0"/>
          <w:numId w:val="4"/>
        </w:numPr>
        <w:tabs>
          <w:tab w:val="left" w:pos="820"/>
        </w:tabs>
        <w:spacing w:after="120"/>
        <w:ind w:right="490"/>
        <w:contextualSpacing w:val="0"/>
        <w:rPr>
          <w:rFonts w:eastAsia="Arial"/>
        </w:rPr>
      </w:pPr>
      <w:r>
        <w:rPr>
          <w:rFonts w:eastAsia="Arial"/>
        </w:rPr>
        <w:t>Leadership and Accountability</w:t>
      </w:r>
    </w:p>
    <w:p w:rsidR="005A4FB5" w:rsidRDefault="005A4FB5" w:rsidP="00F30111">
      <w:pPr>
        <w:pStyle w:val="ListParagraph"/>
        <w:numPr>
          <w:ilvl w:val="0"/>
          <w:numId w:val="4"/>
        </w:numPr>
        <w:tabs>
          <w:tab w:val="left" w:pos="820"/>
        </w:tabs>
        <w:spacing w:after="120"/>
        <w:ind w:right="490"/>
        <w:contextualSpacing w:val="0"/>
        <w:rPr>
          <w:rFonts w:eastAsia="Arial"/>
        </w:rPr>
      </w:pPr>
      <w:r>
        <w:rPr>
          <w:rFonts w:eastAsia="Arial"/>
        </w:rPr>
        <w:t>Partnership Working</w:t>
      </w:r>
    </w:p>
    <w:p w:rsidR="005A4FB5" w:rsidRDefault="005A4FB5" w:rsidP="00F30111">
      <w:pPr>
        <w:pStyle w:val="ListParagraph"/>
        <w:numPr>
          <w:ilvl w:val="0"/>
          <w:numId w:val="4"/>
        </w:numPr>
        <w:tabs>
          <w:tab w:val="left" w:pos="820"/>
        </w:tabs>
        <w:spacing w:after="120"/>
        <w:ind w:right="490"/>
        <w:contextualSpacing w:val="0"/>
        <w:rPr>
          <w:rFonts w:eastAsia="Arial"/>
        </w:rPr>
      </w:pPr>
      <w:r>
        <w:rPr>
          <w:rFonts w:eastAsia="Arial"/>
        </w:rPr>
        <w:t>Safe workforce</w:t>
      </w:r>
    </w:p>
    <w:p w:rsidR="005A4FB5" w:rsidRPr="0074427C" w:rsidRDefault="005A4FB5" w:rsidP="00F30111">
      <w:pPr>
        <w:pStyle w:val="ListParagraph"/>
        <w:numPr>
          <w:ilvl w:val="0"/>
          <w:numId w:val="4"/>
        </w:numPr>
        <w:tabs>
          <w:tab w:val="left" w:pos="820"/>
        </w:tabs>
        <w:spacing w:after="120"/>
        <w:ind w:right="490"/>
        <w:contextualSpacing w:val="0"/>
        <w:rPr>
          <w:rFonts w:eastAsia="Arial"/>
        </w:rPr>
      </w:pPr>
      <w:r>
        <w:rPr>
          <w:rFonts w:eastAsia="Arial"/>
        </w:rPr>
        <w:t>P</w:t>
      </w:r>
      <w:r w:rsidRPr="005A4FB5">
        <w:rPr>
          <w:rFonts w:eastAsia="Arial"/>
        </w:rPr>
        <w:t>olicies and procedure</w:t>
      </w:r>
      <w:r w:rsidRPr="0074427C">
        <w:rPr>
          <w:rFonts w:eastAsia="Arial"/>
        </w:rPr>
        <w:t>s</w:t>
      </w:r>
    </w:p>
    <w:p w:rsidR="00C64CA7" w:rsidRDefault="005A4FB5" w:rsidP="00715A43">
      <w:pPr>
        <w:pStyle w:val="ListParagraph"/>
        <w:numPr>
          <w:ilvl w:val="0"/>
          <w:numId w:val="2"/>
        </w:numPr>
        <w:tabs>
          <w:tab w:val="left" w:pos="820"/>
        </w:tabs>
        <w:spacing w:after="120"/>
        <w:ind w:left="709" w:right="57" w:hanging="357"/>
        <w:contextualSpacing w:val="0"/>
        <w:jc w:val="both"/>
        <w:rPr>
          <w:rFonts w:eastAsia="Arial"/>
        </w:rPr>
      </w:pPr>
      <w:r w:rsidRPr="004A0A9C">
        <w:rPr>
          <w:rFonts w:eastAsia="Arial"/>
        </w:rPr>
        <w:t xml:space="preserve">The </w:t>
      </w:r>
      <w:r w:rsidR="004A0A9C" w:rsidRPr="004A0A9C">
        <w:rPr>
          <w:rFonts w:eastAsia="Arial"/>
        </w:rPr>
        <w:t xml:space="preserve">Review identified that the Council shows clear ambition from the top to improve outcomes for vulnerable children and their families; that </w:t>
      </w:r>
      <w:r w:rsidR="00C64CA7">
        <w:rPr>
          <w:rFonts w:eastAsia="Arial"/>
        </w:rPr>
        <w:t xml:space="preserve">it </w:t>
      </w:r>
      <w:r w:rsidR="004A0A9C" w:rsidRPr="00C64CA7">
        <w:rPr>
          <w:rFonts w:eastAsia="Arial"/>
        </w:rPr>
        <w:t>makes a valuable contribution to th</w:t>
      </w:r>
      <w:r w:rsidR="00C64CA7">
        <w:rPr>
          <w:rFonts w:eastAsia="Arial"/>
        </w:rPr>
        <w:t>e</w:t>
      </w:r>
      <w:r w:rsidR="004A0A9C" w:rsidRPr="00C64CA7">
        <w:rPr>
          <w:rFonts w:eastAsia="Arial"/>
        </w:rPr>
        <w:t xml:space="preserve"> work of the Oxfordshire Safeguarding Board; has a comprehensive training programme for staff</w:t>
      </w:r>
      <w:r w:rsidR="00C64CA7">
        <w:rPr>
          <w:rFonts w:eastAsia="Arial"/>
        </w:rPr>
        <w:t xml:space="preserve"> </w:t>
      </w:r>
      <w:r w:rsidR="004A0A9C" w:rsidRPr="00C64CA7">
        <w:rPr>
          <w:rFonts w:eastAsia="Arial"/>
        </w:rPr>
        <w:t>and</w:t>
      </w:r>
      <w:r w:rsidR="00DF4AA2">
        <w:rPr>
          <w:rFonts w:eastAsia="Arial"/>
        </w:rPr>
        <w:t xml:space="preserve"> its</w:t>
      </w:r>
      <w:r w:rsidR="004A0A9C" w:rsidRPr="00C64CA7">
        <w:rPr>
          <w:rFonts w:eastAsia="Arial"/>
        </w:rPr>
        <w:t xml:space="preserve"> recruitment processes comply with </w:t>
      </w:r>
      <w:r w:rsidR="00C64CA7" w:rsidRPr="00C64CA7">
        <w:rPr>
          <w:rFonts w:eastAsia="Arial"/>
        </w:rPr>
        <w:t>statutor</w:t>
      </w:r>
      <w:r w:rsidR="00C64CA7">
        <w:rPr>
          <w:rFonts w:eastAsia="Arial"/>
        </w:rPr>
        <w:t xml:space="preserve">y requirements and best practice. </w:t>
      </w:r>
    </w:p>
    <w:p w:rsidR="00C64CA7" w:rsidRDefault="00C64CA7" w:rsidP="00715A43">
      <w:pPr>
        <w:pStyle w:val="ListParagraph"/>
        <w:numPr>
          <w:ilvl w:val="0"/>
          <w:numId w:val="2"/>
        </w:numPr>
        <w:tabs>
          <w:tab w:val="left" w:pos="820"/>
        </w:tabs>
        <w:spacing w:after="120"/>
        <w:ind w:left="709" w:right="57" w:hanging="357"/>
        <w:contextualSpacing w:val="0"/>
        <w:jc w:val="both"/>
        <w:rPr>
          <w:rFonts w:eastAsia="Arial"/>
        </w:rPr>
      </w:pPr>
      <w:r>
        <w:rPr>
          <w:rFonts w:eastAsia="Arial"/>
        </w:rPr>
        <w:t>However a number of areas for improvement were identified and an Action Plan has been developed, in conjunction with the Oxfordshire Safeguarding Board.</w:t>
      </w:r>
    </w:p>
    <w:p w:rsidR="00C64CA7" w:rsidRDefault="00C64CA7" w:rsidP="00715A43">
      <w:pPr>
        <w:pStyle w:val="ListParagraph"/>
        <w:numPr>
          <w:ilvl w:val="0"/>
          <w:numId w:val="2"/>
        </w:numPr>
        <w:tabs>
          <w:tab w:val="left" w:pos="820"/>
        </w:tabs>
        <w:spacing w:after="120"/>
        <w:ind w:left="709" w:right="57" w:hanging="357"/>
        <w:contextualSpacing w:val="0"/>
        <w:jc w:val="both"/>
        <w:rPr>
          <w:rFonts w:eastAsia="Arial"/>
        </w:rPr>
      </w:pPr>
      <w:r>
        <w:rPr>
          <w:rFonts w:eastAsia="Arial"/>
        </w:rPr>
        <w:t xml:space="preserve">A full report on the Independent Review and Action Plan is elsewhere on this agenda. </w:t>
      </w:r>
    </w:p>
    <w:p w:rsidR="00DF1039" w:rsidRDefault="00DF1039">
      <w:pPr>
        <w:rPr>
          <w:b/>
        </w:rPr>
      </w:pPr>
      <w:r>
        <w:rPr>
          <w:b/>
        </w:rPr>
        <w:br w:type="page"/>
      </w:r>
    </w:p>
    <w:p w:rsidR="00C72B52" w:rsidRPr="00D26D7D" w:rsidRDefault="002C2805" w:rsidP="002C2805">
      <w:pPr>
        <w:spacing w:after="120"/>
        <w:rPr>
          <w:b/>
        </w:rPr>
      </w:pPr>
      <w:r>
        <w:rPr>
          <w:b/>
        </w:rPr>
        <w:lastRenderedPageBreak/>
        <w:t>Section four</w:t>
      </w:r>
      <w:r w:rsidR="00C72B52">
        <w:rPr>
          <w:b/>
        </w:rPr>
        <w:t xml:space="preserve">: </w:t>
      </w:r>
      <w:r w:rsidR="00C72B52" w:rsidRPr="00D26D7D">
        <w:rPr>
          <w:b/>
        </w:rPr>
        <w:t>Future direction</w:t>
      </w:r>
      <w:r w:rsidR="00C72B52">
        <w:rPr>
          <w:b/>
        </w:rPr>
        <w:t xml:space="preserve"> - </w:t>
      </w:r>
      <w:r w:rsidR="00C72B52" w:rsidRPr="00D26D7D">
        <w:rPr>
          <w:b/>
        </w:rPr>
        <w:t>longer term strategic issues</w:t>
      </w:r>
      <w:r>
        <w:rPr>
          <w:b/>
        </w:rPr>
        <w:t xml:space="preserve"> identified by the county council</w:t>
      </w:r>
    </w:p>
    <w:p w:rsidR="00C72B52" w:rsidRPr="00715A43" w:rsidRDefault="002C2805" w:rsidP="00715A43">
      <w:pPr>
        <w:pStyle w:val="ListParagraph"/>
        <w:numPr>
          <w:ilvl w:val="0"/>
          <w:numId w:val="2"/>
        </w:numPr>
        <w:tabs>
          <w:tab w:val="left" w:pos="820"/>
        </w:tabs>
        <w:spacing w:after="120"/>
        <w:ind w:left="709" w:right="57" w:hanging="357"/>
        <w:contextualSpacing w:val="0"/>
        <w:jc w:val="both"/>
        <w:rPr>
          <w:rFonts w:eastAsia="Arial"/>
        </w:rPr>
      </w:pPr>
      <w:r w:rsidRPr="00715A43">
        <w:rPr>
          <w:rFonts w:eastAsia="Arial"/>
        </w:rPr>
        <w:t xml:space="preserve">The Oxfordshire County Council Cabinet report identified a number of </w:t>
      </w:r>
      <w:r w:rsidR="00C72B52" w:rsidRPr="00715A43">
        <w:rPr>
          <w:rFonts w:eastAsia="Arial"/>
        </w:rPr>
        <w:t>longer term strategic risks and issues</w:t>
      </w:r>
      <w:r w:rsidRPr="00715A43">
        <w:rPr>
          <w:rFonts w:eastAsia="Arial"/>
        </w:rPr>
        <w:t xml:space="preserve"> relating to </w:t>
      </w:r>
      <w:r w:rsidR="00C72B52" w:rsidRPr="00715A43">
        <w:rPr>
          <w:rFonts w:eastAsia="Arial"/>
        </w:rPr>
        <w:t>child sexual exploitation.</w:t>
      </w:r>
      <w:r w:rsidRPr="00715A43">
        <w:rPr>
          <w:rFonts w:eastAsia="Arial"/>
        </w:rPr>
        <w:t xml:space="preserve"> </w:t>
      </w:r>
      <w:r w:rsidR="00491055" w:rsidRPr="00715A43">
        <w:rPr>
          <w:rFonts w:eastAsia="Arial"/>
        </w:rPr>
        <w:t xml:space="preserve"> </w:t>
      </w:r>
      <w:r w:rsidRPr="00715A43">
        <w:rPr>
          <w:rFonts w:eastAsia="Arial"/>
        </w:rPr>
        <w:t xml:space="preserve">A </w:t>
      </w:r>
      <w:r w:rsidR="00C72B52" w:rsidRPr="00715A43">
        <w:rPr>
          <w:rFonts w:eastAsia="Arial"/>
        </w:rPr>
        <w:t xml:space="preserve">selection of the issues </w:t>
      </w:r>
      <w:r w:rsidRPr="00715A43">
        <w:rPr>
          <w:rFonts w:eastAsia="Arial"/>
        </w:rPr>
        <w:t>is</w:t>
      </w:r>
      <w:r w:rsidR="00C72B52" w:rsidRPr="00715A43">
        <w:rPr>
          <w:rFonts w:eastAsia="Arial"/>
        </w:rPr>
        <w:t xml:space="preserve"> set out below</w:t>
      </w:r>
      <w:r w:rsidRPr="00715A43">
        <w:rPr>
          <w:rFonts w:eastAsia="Arial"/>
        </w:rPr>
        <w:t xml:space="preserve"> and it is expected that</w:t>
      </w:r>
      <w:r w:rsidR="00C72B52" w:rsidRPr="00715A43">
        <w:rPr>
          <w:rFonts w:eastAsia="Arial"/>
        </w:rPr>
        <w:t xml:space="preserve"> these will be supplemented by the formal recommendations arising from the Serious Case Review when it reports in 2014.</w:t>
      </w:r>
      <w:r w:rsidRPr="00715A43">
        <w:rPr>
          <w:rFonts w:eastAsia="Arial"/>
        </w:rPr>
        <w:t xml:space="preserve">  For more information on the proposed responses to these issues, please refer to the Oxfordshire County Council Cabinet Report, using the web link on </w:t>
      </w:r>
      <w:r w:rsidR="0009383B" w:rsidRPr="00715A43">
        <w:rPr>
          <w:rFonts w:eastAsia="Arial"/>
        </w:rPr>
        <w:t xml:space="preserve">the </w:t>
      </w:r>
      <w:r w:rsidRPr="00715A43">
        <w:rPr>
          <w:rFonts w:eastAsia="Arial"/>
        </w:rPr>
        <w:t>first page of this report.</w:t>
      </w:r>
    </w:p>
    <w:p w:rsidR="00231394" w:rsidRDefault="00C72B52" w:rsidP="00433411">
      <w:pPr>
        <w:pStyle w:val="ListParagraph"/>
        <w:numPr>
          <w:ilvl w:val="1"/>
          <w:numId w:val="5"/>
        </w:numPr>
        <w:spacing w:after="120"/>
        <w:contextualSpacing w:val="0"/>
      </w:pPr>
      <w:r w:rsidRPr="002C2805">
        <w:t>How to best work with vulnerable adolescents who may demonstrate challenging behaviours?</w:t>
      </w:r>
      <w:r w:rsidR="00491055" w:rsidRPr="002C2805">
        <w:t xml:space="preserve"> </w:t>
      </w:r>
    </w:p>
    <w:p w:rsidR="00597A56" w:rsidRDefault="00C72B52" w:rsidP="00433411">
      <w:pPr>
        <w:pStyle w:val="ListParagraph"/>
        <w:numPr>
          <w:ilvl w:val="1"/>
          <w:numId w:val="5"/>
        </w:numPr>
        <w:spacing w:after="120"/>
        <w:contextualSpacing w:val="0"/>
      </w:pPr>
      <w:r w:rsidRPr="002C2805">
        <w:t>How to support victims who are currently being abused and do not recognise what is happening to them, or want to be supported?</w:t>
      </w:r>
    </w:p>
    <w:p w:rsidR="00231394" w:rsidRDefault="00C72B52" w:rsidP="00433411">
      <w:pPr>
        <w:pStyle w:val="ListParagraph"/>
        <w:numPr>
          <w:ilvl w:val="1"/>
          <w:numId w:val="5"/>
        </w:numPr>
        <w:spacing w:after="120"/>
        <w:contextualSpacing w:val="0"/>
      </w:pPr>
      <w:r w:rsidRPr="002C2805">
        <w:t>How to look for patterns 'horizontally' rather than ‘vertically’?</w:t>
      </w:r>
    </w:p>
    <w:p w:rsidR="00231394" w:rsidRDefault="00C72B52" w:rsidP="00433411">
      <w:pPr>
        <w:pStyle w:val="ListParagraph"/>
        <w:numPr>
          <w:ilvl w:val="1"/>
          <w:numId w:val="5"/>
        </w:numPr>
        <w:spacing w:after="120"/>
        <w:contextualSpacing w:val="0"/>
      </w:pPr>
      <w:r w:rsidRPr="002C2805">
        <w:t xml:space="preserve">How to work as effectively as possible with the police and other </w:t>
      </w:r>
      <w:r w:rsidR="00231394">
        <w:t>a</w:t>
      </w:r>
      <w:r w:rsidRPr="002C2805">
        <w:t xml:space="preserve">gencies? </w:t>
      </w:r>
    </w:p>
    <w:p w:rsidR="00231394" w:rsidRDefault="00C72B52" w:rsidP="00433411">
      <w:pPr>
        <w:pStyle w:val="ListParagraph"/>
        <w:numPr>
          <w:ilvl w:val="1"/>
          <w:numId w:val="5"/>
        </w:numPr>
        <w:spacing w:after="120"/>
        <w:contextualSpacing w:val="0"/>
      </w:pPr>
      <w:r w:rsidRPr="002C2805">
        <w:t xml:space="preserve">What is the role of the Oxfordshire Safeguarding Children Board? </w:t>
      </w:r>
    </w:p>
    <w:p w:rsidR="00231394" w:rsidRDefault="00C72B52" w:rsidP="00433411">
      <w:pPr>
        <w:pStyle w:val="ListParagraph"/>
        <w:numPr>
          <w:ilvl w:val="1"/>
          <w:numId w:val="5"/>
        </w:numPr>
        <w:spacing w:after="120"/>
        <w:contextualSpacing w:val="0"/>
      </w:pPr>
      <w:r w:rsidRPr="002C2805">
        <w:t>What else is needed for an effective prevention strategy?</w:t>
      </w:r>
    </w:p>
    <w:p w:rsidR="00C72B52" w:rsidRPr="002C2805" w:rsidRDefault="00C72B52" w:rsidP="00433411">
      <w:pPr>
        <w:pStyle w:val="ListParagraph"/>
        <w:numPr>
          <w:ilvl w:val="1"/>
          <w:numId w:val="5"/>
        </w:numPr>
        <w:spacing w:after="120"/>
        <w:contextualSpacing w:val="0"/>
      </w:pPr>
      <w:r w:rsidRPr="002C2805">
        <w:t>What more is needed to work as effectively as possible with partners</w:t>
      </w:r>
      <w:r w:rsidR="00231394">
        <w:t>, including district councils, health, the criminal justice system, schools, the voluntary and community sector</w:t>
      </w:r>
      <w:r w:rsidRPr="002C2805">
        <w:t>?</w:t>
      </w:r>
    </w:p>
    <w:p w:rsidR="00231394" w:rsidRDefault="00C72B52" w:rsidP="00433411">
      <w:pPr>
        <w:pStyle w:val="ListParagraph"/>
        <w:numPr>
          <w:ilvl w:val="1"/>
          <w:numId w:val="5"/>
        </w:numPr>
        <w:spacing w:after="120"/>
        <w:contextualSpacing w:val="0"/>
      </w:pPr>
      <w:r w:rsidRPr="00231394">
        <w:t>How can the</w:t>
      </w:r>
      <w:r w:rsidR="00231394">
        <w:t xml:space="preserve"> county</w:t>
      </w:r>
      <w:r w:rsidRPr="00231394">
        <w:t xml:space="preserve"> council best use commissioning arrangements to keep children safe?</w:t>
      </w:r>
    </w:p>
    <w:p w:rsidR="00231394" w:rsidRDefault="00C72B52" w:rsidP="00433411">
      <w:pPr>
        <w:pStyle w:val="ListParagraph"/>
        <w:numPr>
          <w:ilvl w:val="1"/>
          <w:numId w:val="5"/>
        </w:numPr>
        <w:spacing w:after="120"/>
        <w:contextualSpacing w:val="0"/>
      </w:pPr>
      <w:r w:rsidRPr="00231394">
        <w:t xml:space="preserve">Should </w:t>
      </w:r>
      <w:r w:rsidR="00231394">
        <w:t xml:space="preserve">the county council </w:t>
      </w:r>
      <w:r w:rsidRPr="00231394">
        <w:t xml:space="preserve">bring safeguarding approaches within children and adults services closer together? </w:t>
      </w:r>
    </w:p>
    <w:p w:rsidR="00C72B52" w:rsidRDefault="00C72B52" w:rsidP="00433411">
      <w:pPr>
        <w:pStyle w:val="ListParagraph"/>
        <w:numPr>
          <w:ilvl w:val="1"/>
          <w:numId w:val="5"/>
        </w:numPr>
        <w:spacing w:after="120"/>
        <w:contextualSpacing w:val="0"/>
      </w:pPr>
      <w:r w:rsidRPr="00231394">
        <w:t xml:space="preserve">What can other areas learn from Oxfordshire? </w:t>
      </w:r>
    </w:p>
    <w:sectPr w:rsidR="00C72B52" w:rsidSect="00067CD0">
      <w:footerReference w:type="default" r:id="rId9"/>
      <w:pgSz w:w="11906" w:h="16838"/>
      <w:pgMar w:top="1135" w:right="1440" w:bottom="1276" w:left="1440"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4D9" w:rsidRDefault="009274D9" w:rsidP="00DE50F0">
      <w:r>
        <w:separator/>
      </w:r>
    </w:p>
  </w:endnote>
  <w:endnote w:type="continuationSeparator" w:id="0">
    <w:p w:rsidR="009274D9" w:rsidRDefault="009274D9" w:rsidP="00DE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A43" w:rsidRDefault="00715A43">
    <w:pPr>
      <w:pStyle w:val="Footer"/>
      <w:jc w:val="right"/>
    </w:pPr>
    <w:r>
      <w:fldChar w:fldCharType="begin"/>
    </w:r>
    <w:r>
      <w:instrText xml:space="preserve"> PAGE   \* MERGEFORMAT </w:instrText>
    </w:r>
    <w:r>
      <w:fldChar w:fldCharType="separate"/>
    </w:r>
    <w:r w:rsidR="00CB5A0B">
      <w:rPr>
        <w:noProof/>
      </w:rPr>
      <w:t>1</w:t>
    </w:r>
    <w:r>
      <w:rPr>
        <w:noProof/>
      </w:rPr>
      <w:fldChar w:fldCharType="end"/>
    </w:r>
  </w:p>
  <w:p w:rsidR="00715A43" w:rsidRDefault="00715A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4D9" w:rsidRDefault="009274D9" w:rsidP="00DE50F0">
      <w:r>
        <w:separator/>
      </w:r>
    </w:p>
  </w:footnote>
  <w:footnote w:type="continuationSeparator" w:id="0">
    <w:p w:rsidR="009274D9" w:rsidRDefault="009274D9" w:rsidP="00DE50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A509E"/>
    <w:multiLevelType w:val="hybridMultilevel"/>
    <w:tmpl w:val="01CC2A94"/>
    <w:lvl w:ilvl="0" w:tplc="08090001">
      <w:start w:val="1"/>
      <w:numFmt w:val="bullet"/>
      <w:lvlText w:val=""/>
      <w:lvlJc w:val="left"/>
      <w:pPr>
        <w:ind w:left="1790" w:hanging="360"/>
      </w:pPr>
      <w:rPr>
        <w:rFonts w:ascii="Symbol" w:hAnsi="Symbol" w:hint="default"/>
      </w:rPr>
    </w:lvl>
    <w:lvl w:ilvl="1" w:tplc="08090003" w:tentative="1">
      <w:start w:val="1"/>
      <w:numFmt w:val="bullet"/>
      <w:lvlText w:val="o"/>
      <w:lvlJc w:val="left"/>
      <w:pPr>
        <w:ind w:left="2510" w:hanging="360"/>
      </w:pPr>
      <w:rPr>
        <w:rFonts w:ascii="Courier New" w:hAnsi="Courier New" w:cs="Courier New" w:hint="default"/>
      </w:rPr>
    </w:lvl>
    <w:lvl w:ilvl="2" w:tplc="08090005" w:tentative="1">
      <w:start w:val="1"/>
      <w:numFmt w:val="bullet"/>
      <w:lvlText w:val=""/>
      <w:lvlJc w:val="left"/>
      <w:pPr>
        <w:ind w:left="3230" w:hanging="360"/>
      </w:pPr>
      <w:rPr>
        <w:rFonts w:ascii="Wingdings" w:hAnsi="Wingdings" w:hint="default"/>
      </w:rPr>
    </w:lvl>
    <w:lvl w:ilvl="3" w:tplc="08090001" w:tentative="1">
      <w:start w:val="1"/>
      <w:numFmt w:val="bullet"/>
      <w:lvlText w:val=""/>
      <w:lvlJc w:val="left"/>
      <w:pPr>
        <w:ind w:left="3950" w:hanging="360"/>
      </w:pPr>
      <w:rPr>
        <w:rFonts w:ascii="Symbol" w:hAnsi="Symbol" w:hint="default"/>
      </w:rPr>
    </w:lvl>
    <w:lvl w:ilvl="4" w:tplc="08090003" w:tentative="1">
      <w:start w:val="1"/>
      <w:numFmt w:val="bullet"/>
      <w:lvlText w:val="o"/>
      <w:lvlJc w:val="left"/>
      <w:pPr>
        <w:ind w:left="4670" w:hanging="360"/>
      </w:pPr>
      <w:rPr>
        <w:rFonts w:ascii="Courier New" w:hAnsi="Courier New" w:cs="Courier New" w:hint="default"/>
      </w:rPr>
    </w:lvl>
    <w:lvl w:ilvl="5" w:tplc="08090005" w:tentative="1">
      <w:start w:val="1"/>
      <w:numFmt w:val="bullet"/>
      <w:lvlText w:val=""/>
      <w:lvlJc w:val="left"/>
      <w:pPr>
        <w:ind w:left="5390" w:hanging="360"/>
      </w:pPr>
      <w:rPr>
        <w:rFonts w:ascii="Wingdings" w:hAnsi="Wingdings" w:hint="default"/>
      </w:rPr>
    </w:lvl>
    <w:lvl w:ilvl="6" w:tplc="08090001" w:tentative="1">
      <w:start w:val="1"/>
      <w:numFmt w:val="bullet"/>
      <w:lvlText w:val=""/>
      <w:lvlJc w:val="left"/>
      <w:pPr>
        <w:ind w:left="6110" w:hanging="360"/>
      </w:pPr>
      <w:rPr>
        <w:rFonts w:ascii="Symbol" w:hAnsi="Symbol" w:hint="default"/>
      </w:rPr>
    </w:lvl>
    <w:lvl w:ilvl="7" w:tplc="08090003" w:tentative="1">
      <w:start w:val="1"/>
      <w:numFmt w:val="bullet"/>
      <w:lvlText w:val="o"/>
      <w:lvlJc w:val="left"/>
      <w:pPr>
        <w:ind w:left="6830" w:hanging="360"/>
      </w:pPr>
      <w:rPr>
        <w:rFonts w:ascii="Courier New" w:hAnsi="Courier New" w:cs="Courier New" w:hint="default"/>
      </w:rPr>
    </w:lvl>
    <w:lvl w:ilvl="8" w:tplc="08090005" w:tentative="1">
      <w:start w:val="1"/>
      <w:numFmt w:val="bullet"/>
      <w:lvlText w:val=""/>
      <w:lvlJc w:val="left"/>
      <w:pPr>
        <w:ind w:left="7550" w:hanging="360"/>
      </w:pPr>
      <w:rPr>
        <w:rFonts w:ascii="Wingdings" w:hAnsi="Wingdings" w:hint="default"/>
      </w:rPr>
    </w:lvl>
  </w:abstractNum>
  <w:abstractNum w:abstractNumId="1">
    <w:nsid w:val="3195637C"/>
    <w:multiLevelType w:val="hybridMultilevel"/>
    <w:tmpl w:val="29445FB8"/>
    <w:lvl w:ilvl="0" w:tplc="B15828A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32C3212F"/>
    <w:multiLevelType w:val="hybridMultilevel"/>
    <w:tmpl w:val="92F2C8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C4508D"/>
    <w:multiLevelType w:val="hybridMultilevel"/>
    <w:tmpl w:val="AA3C3778"/>
    <w:lvl w:ilvl="0" w:tplc="0809000F">
      <w:start w:val="1"/>
      <w:numFmt w:val="decimal"/>
      <w:lvlText w:val="%1."/>
      <w:lvlJc w:val="left"/>
      <w:pPr>
        <w:ind w:left="107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5022E73"/>
    <w:multiLevelType w:val="hybridMultilevel"/>
    <w:tmpl w:val="4EF6A216"/>
    <w:lvl w:ilvl="0" w:tplc="0809000F">
      <w:start w:val="1"/>
      <w:numFmt w:val="decimal"/>
      <w:lvlText w:val="%1."/>
      <w:lvlJc w:val="left"/>
      <w:pPr>
        <w:ind w:left="107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5E11039"/>
    <w:multiLevelType w:val="hybridMultilevel"/>
    <w:tmpl w:val="2FF409D0"/>
    <w:lvl w:ilvl="0" w:tplc="0809000F">
      <w:start w:val="1"/>
      <w:numFmt w:val="decimal"/>
      <w:lvlText w:val="%1."/>
      <w:lvlJc w:val="left"/>
      <w:pPr>
        <w:ind w:left="356" w:hanging="360"/>
      </w:pPr>
    </w:lvl>
    <w:lvl w:ilvl="1" w:tplc="08090001">
      <w:start w:val="1"/>
      <w:numFmt w:val="bullet"/>
      <w:lvlText w:val=""/>
      <w:lvlJc w:val="left"/>
      <w:pPr>
        <w:ind w:left="726" w:hanging="360"/>
      </w:pPr>
      <w:rPr>
        <w:rFonts w:ascii="Symbol" w:hAnsi="Symbol" w:hint="default"/>
      </w:rPr>
    </w:lvl>
    <w:lvl w:ilvl="2" w:tplc="08090001">
      <w:start w:val="1"/>
      <w:numFmt w:val="bullet"/>
      <w:lvlText w:val=""/>
      <w:lvlJc w:val="left"/>
      <w:pPr>
        <w:ind w:left="1446" w:hanging="180"/>
      </w:pPr>
      <w:rPr>
        <w:rFonts w:ascii="Symbol" w:hAnsi="Symbol" w:hint="default"/>
      </w:r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6">
    <w:nsid w:val="6BAA1EA7"/>
    <w:multiLevelType w:val="hybridMultilevel"/>
    <w:tmpl w:val="B810B8E8"/>
    <w:lvl w:ilvl="0" w:tplc="0809000F">
      <w:start w:val="1"/>
      <w:numFmt w:val="decimal"/>
      <w:lvlText w:val="%1."/>
      <w:lvlJc w:val="left"/>
      <w:pPr>
        <w:ind w:left="356" w:hanging="360"/>
      </w:pPr>
    </w:lvl>
    <w:lvl w:ilvl="1" w:tplc="08090001">
      <w:start w:val="1"/>
      <w:numFmt w:val="bullet"/>
      <w:lvlText w:val=""/>
      <w:lvlJc w:val="left"/>
      <w:pPr>
        <w:ind w:left="726" w:hanging="360"/>
      </w:pPr>
      <w:rPr>
        <w:rFonts w:ascii="Symbol" w:hAnsi="Symbol" w:hint="default"/>
      </w:rPr>
    </w:lvl>
    <w:lvl w:ilvl="2" w:tplc="0809001B">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7">
    <w:nsid w:val="6DE94B1A"/>
    <w:multiLevelType w:val="hybridMultilevel"/>
    <w:tmpl w:val="B2248636"/>
    <w:lvl w:ilvl="0" w:tplc="08090001">
      <w:start w:val="1"/>
      <w:numFmt w:val="bullet"/>
      <w:lvlText w:val=""/>
      <w:lvlJc w:val="left"/>
      <w:pPr>
        <w:ind w:left="107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0"/>
  </w:num>
  <w:num w:numId="5">
    <w:abstractNumId w:val="3"/>
  </w:num>
  <w:num w:numId="6">
    <w:abstractNumId w:val="2"/>
  </w:num>
  <w:num w:numId="7">
    <w:abstractNumId w:val="7"/>
  </w:num>
  <w:num w:numId="8">
    <w:abstractNumId w:val="5"/>
  </w:num>
  <w:num w:numId="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A3B"/>
    <w:rsid w:val="000016E8"/>
    <w:rsid w:val="000031F4"/>
    <w:rsid w:val="000066C0"/>
    <w:rsid w:val="00011C51"/>
    <w:rsid w:val="00012641"/>
    <w:rsid w:val="00015579"/>
    <w:rsid w:val="000275C3"/>
    <w:rsid w:val="00030B3F"/>
    <w:rsid w:val="00030E59"/>
    <w:rsid w:val="0003181D"/>
    <w:rsid w:val="00046B72"/>
    <w:rsid w:val="000473A1"/>
    <w:rsid w:val="0004788B"/>
    <w:rsid w:val="000479A8"/>
    <w:rsid w:val="000537F9"/>
    <w:rsid w:val="0005657C"/>
    <w:rsid w:val="00057B99"/>
    <w:rsid w:val="00067CD0"/>
    <w:rsid w:val="00072609"/>
    <w:rsid w:val="00081368"/>
    <w:rsid w:val="000838BE"/>
    <w:rsid w:val="000849FD"/>
    <w:rsid w:val="00086362"/>
    <w:rsid w:val="00091A77"/>
    <w:rsid w:val="000929EA"/>
    <w:rsid w:val="0009383B"/>
    <w:rsid w:val="00096F04"/>
    <w:rsid w:val="000A3674"/>
    <w:rsid w:val="000B2672"/>
    <w:rsid w:val="000B4310"/>
    <w:rsid w:val="000B518D"/>
    <w:rsid w:val="000C0BA8"/>
    <w:rsid w:val="000C0E58"/>
    <w:rsid w:val="000C2D8B"/>
    <w:rsid w:val="000C67D2"/>
    <w:rsid w:val="000C749A"/>
    <w:rsid w:val="000D2DC8"/>
    <w:rsid w:val="000D7A1E"/>
    <w:rsid w:val="000E1B1D"/>
    <w:rsid w:val="000E293F"/>
    <w:rsid w:val="000E4488"/>
    <w:rsid w:val="000E69D8"/>
    <w:rsid w:val="000E6EE2"/>
    <w:rsid w:val="000F1824"/>
    <w:rsid w:val="00110E56"/>
    <w:rsid w:val="00112CBF"/>
    <w:rsid w:val="001143BA"/>
    <w:rsid w:val="001163FB"/>
    <w:rsid w:val="0012001D"/>
    <w:rsid w:val="00123925"/>
    <w:rsid w:val="0012589F"/>
    <w:rsid w:val="00150E20"/>
    <w:rsid w:val="00152846"/>
    <w:rsid w:val="00154B2B"/>
    <w:rsid w:val="00160D09"/>
    <w:rsid w:val="001808A2"/>
    <w:rsid w:val="001839CB"/>
    <w:rsid w:val="00185B26"/>
    <w:rsid w:val="0019316B"/>
    <w:rsid w:val="00194A9D"/>
    <w:rsid w:val="001A493B"/>
    <w:rsid w:val="001A4A56"/>
    <w:rsid w:val="001B32C4"/>
    <w:rsid w:val="001B4ABF"/>
    <w:rsid w:val="001B55DF"/>
    <w:rsid w:val="001C0EE7"/>
    <w:rsid w:val="001C338F"/>
    <w:rsid w:val="001C5E61"/>
    <w:rsid w:val="001D1467"/>
    <w:rsid w:val="001D26E4"/>
    <w:rsid w:val="001E149D"/>
    <w:rsid w:val="001E56E5"/>
    <w:rsid w:val="001F18EE"/>
    <w:rsid w:val="001F31BC"/>
    <w:rsid w:val="001F3BC8"/>
    <w:rsid w:val="001F7038"/>
    <w:rsid w:val="0020454D"/>
    <w:rsid w:val="00205B18"/>
    <w:rsid w:val="00205C07"/>
    <w:rsid w:val="00205C51"/>
    <w:rsid w:val="00222F95"/>
    <w:rsid w:val="00224737"/>
    <w:rsid w:val="00231394"/>
    <w:rsid w:val="002313E5"/>
    <w:rsid w:val="0023430D"/>
    <w:rsid w:val="002374EF"/>
    <w:rsid w:val="0024391E"/>
    <w:rsid w:val="0024578E"/>
    <w:rsid w:val="002513A8"/>
    <w:rsid w:val="00277955"/>
    <w:rsid w:val="00285D66"/>
    <w:rsid w:val="00291989"/>
    <w:rsid w:val="00297EC6"/>
    <w:rsid w:val="002A17EC"/>
    <w:rsid w:val="002A341A"/>
    <w:rsid w:val="002A480B"/>
    <w:rsid w:val="002A48E3"/>
    <w:rsid w:val="002A4F5B"/>
    <w:rsid w:val="002A7B63"/>
    <w:rsid w:val="002A7C68"/>
    <w:rsid w:val="002B4CDA"/>
    <w:rsid w:val="002B5D90"/>
    <w:rsid w:val="002C2805"/>
    <w:rsid w:val="002C2BA2"/>
    <w:rsid w:val="002C3A21"/>
    <w:rsid w:val="002D4AAD"/>
    <w:rsid w:val="002D50EB"/>
    <w:rsid w:val="002E2659"/>
    <w:rsid w:val="002F4B22"/>
    <w:rsid w:val="00300040"/>
    <w:rsid w:val="00300EEF"/>
    <w:rsid w:val="00312C9D"/>
    <w:rsid w:val="0031409D"/>
    <w:rsid w:val="00314146"/>
    <w:rsid w:val="003153AD"/>
    <w:rsid w:val="00322CB0"/>
    <w:rsid w:val="00325D21"/>
    <w:rsid w:val="00330277"/>
    <w:rsid w:val="003316F5"/>
    <w:rsid w:val="00331B1C"/>
    <w:rsid w:val="00331BA3"/>
    <w:rsid w:val="00331BB6"/>
    <w:rsid w:val="00332B84"/>
    <w:rsid w:val="00342034"/>
    <w:rsid w:val="00345202"/>
    <w:rsid w:val="00351C84"/>
    <w:rsid w:val="003543D7"/>
    <w:rsid w:val="00355576"/>
    <w:rsid w:val="00356270"/>
    <w:rsid w:val="00361142"/>
    <w:rsid w:val="00365B8E"/>
    <w:rsid w:val="00366E0C"/>
    <w:rsid w:val="0037048F"/>
    <w:rsid w:val="00372D7D"/>
    <w:rsid w:val="0037590A"/>
    <w:rsid w:val="00377700"/>
    <w:rsid w:val="00380BBE"/>
    <w:rsid w:val="003817F6"/>
    <w:rsid w:val="0039183F"/>
    <w:rsid w:val="00394B13"/>
    <w:rsid w:val="003A183B"/>
    <w:rsid w:val="003A5C4D"/>
    <w:rsid w:val="003A748F"/>
    <w:rsid w:val="003A782B"/>
    <w:rsid w:val="003B697F"/>
    <w:rsid w:val="003B7476"/>
    <w:rsid w:val="003C44C9"/>
    <w:rsid w:val="003D3DC1"/>
    <w:rsid w:val="003D71CB"/>
    <w:rsid w:val="003F4567"/>
    <w:rsid w:val="003F60C4"/>
    <w:rsid w:val="003F6574"/>
    <w:rsid w:val="004000D7"/>
    <w:rsid w:val="00401C1A"/>
    <w:rsid w:val="00403BD5"/>
    <w:rsid w:val="004055B3"/>
    <w:rsid w:val="00406D7B"/>
    <w:rsid w:val="00415249"/>
    <w:rsid w:val="00415636"/>
    <w:rsid w:val="00422D4E"/>
    <w:rsid w:val="00425859"/>
    <w:rsid w:val="00433411"/>
    <w:rsid w:val="00443455"/>
    <w:rsid w:val="004466B2"/>
    <w:rsid w:val="0045182E"/>
    <w:rsid w:val="00455A27"/>
    <w:rsid w:val="00456023"/>
    <w:rsid w:val="00471344"/>
    <w:rsid w:val="00471F9E"/>
    <w:rsid w:val="0047777C"/>
    <w:rsid w:val="004819FE"/>
    <w:rsid w:val="00483AEE"/>
    <w:rsid w:val="00485123"/>
    <w:rsid w:val="004861F1"/>
    <w:rsid w:val="00486752"/>
    <w:rsid w:val="00491055"/>
    <w:rsid w:val="004A0A9C"/>
    <w:rsid w:val="004A1544"/>
    <w:rsid w:val="004A40CA"/>
    <w:rsid w:val="004A6C8A"/>
    <w:rsid w:val="004B1184"/>
    <w:rsid w:val="004B25F6"/>
    <w:rsid w:val="004B6500"/>
    <w:rsid w:val="004C0F8E"/>
    <w:rsid w:val="004C1563"/>
    <w:rsid w:val="004C4874"/>
    <w:rsid w:val="004C6198"/>
    <w:rsid w:val="004E3936"/>
    <w:rsid w:val="004E4BB6"/>
    <w:rsid w:val="004E61D1"/>
    <w:rsid w:val="004F0AB5"/>
    <w:rsid w:val="004F3310"/>
    <w:rsid w:val="004F4C09"/>
    <w:rsid w:val="004F65DB"/>
    <w:rsid w:val="005013D7"/>
    <w:rsid w:val="00504E43"/>
    <w:rsid w:val="0052206E"/>
    <w:rsid w:val="00524990"/>
    <w:rsid w:val="0052680F"/>
    <w:rsid w:val="005465CB"/>
    <w:rsid w:val="00553DDD"/>
    <w:rsid w:val="00557760"/>
    <w:rsid w:val="00560EE8"/>
    <w:rsid w:val="005646C5"/>
    <w:rsid w:val="005653D5"/>
    <w:rsid w:val="005752C4"/>
    <w:rsid w:val="0057637D"/>
    <w:rsid w:val="0058144A"/>
    <w:rsid w:val="00585518"/>
    <w:rsid w:val="00586A0F"/>
    <w:rsid w:val="00587A6B"/>
    <w:rsid w:val="005969C1"/>
    <w:rsid w:val="00597A56"/>
    <w:rsid w:val="005A16AB"/>
    <w:rsid w:val="005A4FB5"/>
    <w:rsid w:val="005A6E58"/>
    <w:rsid w:val="005B1E89"/>
    <w:rsid w:val="005B3C55"/>
    <w:rsid w:val="005B7688"/>
    <w:rsid w:val="005B7A11"/>
    <w:rsid w:val="005B7BAA"/>
    <w:rsid w:val="005C42D0"/>
    <w:rsid w:val="005C520D"/>
    <w:rsid w:val="005D7E57"/>
    <w:rsid w:val="005E21C7"/>
    <w:rsid w:val="005E51EF"/>
    <w:rsid w:val="006073A6"/>
    <w:rsid w:val="00614738"/>
    <w:rsid w:val="00624A59"/>
    <w:rsid w:val="00632DAD"/>
    <w:rsid w:val="00646421"/>
    <w:rsid w:val="00650654"/>
    <w:rsid w:val="00651426"/>
    <w:rsid w:val="00651595"/>
    <w:rsid w:val="00654919"/>
    <w:rsid w:val="00666B1C"/>
    <w:rsid w:val="006703FA"/>
    <w:rsid w:val="0067402E"/>
    <w:rsid w:val="00674EBE"/>
    <w:rsid w:val="00676EBA"/>
    <w:rsid w:val="00677204"/>
    <w:rsid w:val="0068013A"/>
    <w:rsid w:val="006837F0"/>
    <w:rsid w:val="0068677F"/>
    <w:rsid w:val="00692BC5"/>
    <w:rsid w:val="00697324"/>
    <w:rsid w:val="006A0DA6"/>
    <w:rsid w:val="006B679F"/>
    <w:rsid w:val="006B7595"/>
    <w:rsid w:val="006C1E3A"/>
    <w:rsid w:val="006C3DB2"/>
    <w:rsid w:val="006C561B"/>
    <w:rsid w:val="006C577C"/>
    <w:rsid w:val="006C628E"/>
    <w:rsid w:val="006D023E"/>
    <w:rsid w:val="006D0593"/>
    <w:rsid w:val="006E4E08"/>
    <w:rsid w:val="006E5742"/>
    <w:rsid w:val="006F7622"/>
    <w:rsid w:val="00703277"/>
    <w:rsid w:val="00715A43"/>
    <w:rsid w:val="00716AEF"/>
    <w:rsid w:val="00722D6E"/>
    <w:rsid w:val="007267BA"/>
    <w:rsid w:val="007372FD"/>
    <w:rsid w:val="00741B54"/>
    <w:rsid w:val="0074427C"/>
    <w:rsid w:val="00746B27"/>
    <w:rsid w:val="00747EA3"/>
    <w:rsid w:val="00751427"/>
    <w:rsid w:val="007517B4"/>
    <w:rsid w:val="0075575D"/>
    <w:rsid w:val="00755D1D"/>
    <w:rsid w:val="0076091F"/>
    <w:rsid w:val="00766710"/>
    <w:rsid w:val="00766D84"/>
    <w:rsid w:val="00770BC2"/>
    <w:rsid w:val="00774D73"/>
    <w:rsid w:val="007812C0"/>
    <w:rsid w:val="00781AD3"/>
    <w:rsid w:val="00783031"/>
    <w:rsid w:val="007908F4"/>
    <w:rsid w:val="00794FC7"/>
    <w:rsid w:val="007A2934"/>
    <w:rsid w:val="007A3E88"/>
    <w:rsid w:val="007A676E"/>
    <w:rsid w:val="007B2DA3"/>
    <w:rsid w:val="007B35A6"/>
    <w:rsid w:val="007B55AD"/>
    <w:rsid w:val="007B682C"/>
    <w:rsid w:val="007B69CD"/>
    <w:rsid w:val="007C23DD"/>
    <w:rsid w:val="007C4C97"/>
    <w:rsid w:val="007D1979"/>
    <w:rsid w:val="007D4317"/>
    <w:rsid w:val="007D77A7"/>
    <w:rsid w:val="007E551A"/>
    <w:rsid w:val="007E60E0"/>
    <w:rsid w:val="00800F75"/>
    <w:rsid w:val="00801986"/>
    <w:rsid w:val="00803DBB"/>
    <w:rsid w:val="008056CA"/>
    <w:rsid w:val="00813FBE"/>
    <w:rsid w:val="00817790"/>
    <w:rsid w:val="00821ACF"/>
    <w:rsid w:val="00827711"/>
    <w:rsid w:val="00834E28"/>
    <w:rsid w:val="00835F0F"/>
    <w:rsid w:val="0083654A"/>
    <w:rsid w:val="00844724"/>
    <w:rsid w:val="00851BC0"/>
    <w:rsid w:val="00851EF4"/>
    <w:rsid w:val="008569A4"/>
    <w:rsid w:val="00860832"/>
    <w:rsid w:val="00860CD9"/>
    <w:rsid w:val="00863612"/>
    <w:rsid w:val="0086784F"/>
    <w:rsid w:val="00867F2C"/>
    <w:rsid w:val="00870B3A"/>
    <w:rsid w:val="00875909"/>
    <w:rsid w:val="00876A4C"/>
    <w:rsid w:val="008935FB"/>
    <w:rsid w:val="00895896"/>
    <w:rsid w:val="00896CB8"/>
    <w:rsid w:val="008A1790"/>
    <w:rsid w:val="008B49EB"/>
    <w:rsid w:val="008B68B6"/>
    <w:rsid w:val="008C0193"/>
    <w:rsid w:val="008D3D9A"/>
    <w:rsid w:val="008D7AA5"/>
    <w:rsid w:val="008D7F54"/>
    <w:rsid w:val="008E3C00"/>
    <w:rsid w:val="008E4EC0"/>
    <w:rsid w:val="008F1F94"/>
    <w:rsid w:val="008F55E8"/>
    <w:rsid w:val="008F7376"/>
    <w:rsid w:val="00900A3D"/>
    <w:rsid w:val="009016E5"/>
    <w:rsid w:val="009123AE"/>
    <w:rsid w:val="009204F4"/>
    <w:rsid w:val="00920F30"/>
    <w:rsid w:val="00922305"/>
    <w:rsid w:val="00926EEE"/>
    <w:rsid w:val="009274D9"/>
    <w:rsid w:val="00934FBA"/>
    <w:rsid w:val="00940CB3"/>
    <w:rsid w:val="00946102"/>
    <w:rsid w:val="0094742E"/>
    <w:rsid w:val="00952E95"/>
    <w:rsid w:val="00957328"/>
    <w:rsid w:val="009575E6"/>
    <w:rsid w:val="009654F1"/>
    <w:rsid w:val="00966ED0"/>
    <w:rsid w:val="00974F04"/>
    <w:rsid w:val="00980F88"/>
    <w:rsid w:val="009830D7"/>
    <w:rsid w:val="00992CD3"/>
    <w:rsid w:val="00993131"/>
    <w:rsid w:val="009A0587"/>
    <w:rsid w:val="009A354E"/>
    <w:rsid w:val="009A6222"/>
    <w:rsid w:val="009B5EA4"/>
    <w:rsid w:val="009C1A3D"/>
    <w:rsid w:val="009C491B"/>
    <w:rsid w:val="009D13DA"/>
    <w:rsid w:val="009D4102"/>
    <w:rsid w:val="009D4106"/>
    <w:rsid w:val="009D4D72"/>
    <w:rsid w:val="009E0358"/>
    <w:rsid w:val="009E1657"/>
    <w:rsid w:val="009E5C04"/>
    <w:rsid w:val="009E6121"/>
    <w:rsid w:val="009F12BB"/>
    <w:rsid w:val="009F691C"/>
    <w:rsid w:val="00A01D72"/>
    <w:rsid w:val="00A0378E"/>
    <w:rsid w:val="00A079EB"/>
    <w:rsid w:val="00A1070D"/>
    <w:rsid w:val="00A11325"/>
    <w:rsid w:val="00A11C3C"/>
    <w:rsid w:val="00A15505"/>
    <w:rsid w:val="00A22041"/>
    <w:rsid w:val="00A24600"/>
    <w:rsid w:val="00A2526E"/>
    <w:rsid w:val="00A261A2"/>
    <w:rsid w:val="00A47A91"/>
    <w:rsid w:val="00A51436"/>
    <w:rsid w:val="00A515B3"/>
    <w:rsid w:val="00A54A38"/>
    <w:rsid w:val="00A743CB"/>
    <w:rsid w:val="00A77AF9"/>
    <w:rsid w:val="00A93267"/>
    <w:rsid w:val="00A93ABF"/>
    <w:rsid w:val="00AA5822"/>
    <w:rsid w:val="00AB0460"/>
    <w:rsid w:val="00AB089D"/>
    <w:rsid w:val="00AC0672"/>
    <w:rsid w:val="00AC228D"/>
    <w:rsid w:val="00AC656B"/>
    <w:rsid w:val="00AE7FC3"/>
    <w:rsid w:val="00AF2CA8"/>
    <w:rsid w:val="00AF4BF1"/>
    <w:rsid w:val="00AF70C0"/>
    <w:rsid w:val="00B10256"/>
    <w:rsid w:val="00B12BE5"/>
    <w:rsid w:val="00B212E0"/>
    <w:rsid w:val="00B2704D"/>
    <w:rsid w:val="00B32D09"/>
    <w:rsid w:val="00B35975"/>
    <w:rsid w:val="00B45534"/>
    <w:rsid w:val="00B4673E"/>
    <w:rsid w:val="00B46F54"/>
    <w:rsid w:val="00B60E89"/>
    <w:rsid w:val="00B63417"/>
    <w:rsid w:val="00B63C7F"/>
    <w:rsid w:val="00B71499"/>
    <w:rsid w:val="00B75407"/>
    <w:rsid w:val="00B8554A"/>
    <w:rsid w:val="00B8626D"/>
    <w:rsid w:val="00B94562"/>
    <w:rsid w:val="00BA1153"/>
    <w:rsid w:val="00BA39EF"/>
    <w:rsid w:val="00BA678D"/>
    <w:rsid w:val="00BB35B5"/>
    <w:rsid w:val="00BB7769"/>
    <w:rsid w:val="00BB78E4"/>
    <w:rsid w:val="00BD2A53"/>
    <w:rsid w:val="00BD55CE"/>
    <w:rsid w:val="00BD5E8C"/>
    <w:rsid w:val="00BD6A25"/>
    <w:rsid w:val="00BE5A83"/>
    <w:rsid w:val="00BF02CD"/>
    <w:rsid w:val="00BF209A"/>
    <w:rsid w:val="00C02EFC"/>
    <w:rsid w:val="00C06A9C"/>
    <w:rsid w:val="00C06D85"/>
    <w:rsid w:val="00C14EF1"/>
    <w:rsid w:val="00C1588E"/>
    <w:rsid w:val="00C17FFB"/>
    <w:rsid w:val="00C32D31"/>
    <w:rsid w:val="00C36D88"/>
    <w:rsid w:val="00C3785D"/>
    <w:rsid w:val="00C37F07"/>
    <w:rsid w:val="00C45434"/>
    <w:rsid w:val="00C46CCC"/>
    <w:rsid w:val="00C50D62"/>
    <w:rsid w:val="00C51116"/>
    <w:rsid w:val="00C52EFE"/>
    <w:rsid w:val="00C559A2"/>
    <w:rsid w:val="00C5782B"/>
    <w:rsid w:val="00C641D8"/>
    <w:rsid w:val="00C64CA7"/>
    <w:rsid w:val="00C65787"/>
    <w:rsid w:val="00C65DF9"/>
    <w:rsid w:val="00C66BAC"/>
    <w:rsid w:val="00C712B5"/>
    <w:rsid w:val="00C72B52"/>
    <w:rsid w:val="00C76B34"/>
    <w:rsid w:val="00C85E21"/>
    <w:rsid w:val="00C879A1"/>
    <w:rsid w:val="00C9416B"/>
    <w:rsid w:val="00C95B17"/>
    <w:rsid w:val="00C97A6C"/>
    <w:rsid w:val="00CA1760"/>
    <w:rsid w:val="00CA492F"/>
    <w:rsid w:val="00CB1E1E"/>
    <w:rsid w:val="00CB5A0B"/>
    <w:rsid w:val="00CB7836"/>
    <w:rsid w:val="00CC5FD1"/>
    <w:rsid w:val="00CD2F31"/>
    <w:rsid w:val="00CD3208"/>
    <w:rsid w:val="00CD59FB"/>
    <w:rsid w:val="00CD6597"/>
    <w:rsid w:val="00CE15A2"/>
    <w:rsid w:val="00CF1310"/>
    <w:rsid w:val="00CF6158"/>
    <w:rsid w:val="00D01F3F"/>
    <w:rsid w:val="00D04A6A"/>
    <w:rsid w:val="00D067D5"/>
    <w:rsid w:val="00D079C1"/>
    <w:rsid w:val="00D243FF"/>
    <w:rsid w:val="00D26D7D"/>
    <w:rsid w:val="00D312D5"/>
    <w:rsid w:val="00D37C7F"/>
    <w:rsid w:val="00D412CC"/>
    <w:rsid w:val="00D42231"/>
    <w:rsid w:val="00D45BEE"/>
    <w:rsid w:val="00D51745"/>
    <w:rsid w:val="00D6407C"/>
    <w:rsid w:val="00D647C8"/>
    <w:rsid w:val="00D64B51"/>
    <w:rsid w:val="00D6784C"/>
    <w:rsid w:val="00D836FF"/>
    <w:rsid w:val="00D869C4"/>
    <w:rsid w:val="00D908B4"/>
    <w:rsid w:val="00DA3E11"/>
    <w:rsid w:val="00DA496B"/>
    <w:rsid w:val="00DA53DB"/>
    <w:rsid w:val="00DA7E9E"/>
    <w:rsid w:val="00DB1905"/>
    <w:rsid w:val="00DB3CDE"/>
    <w:rsid w:val="00DC0896"/>
    <w:rsid w:val="00DC0A8A"/>
    <w:rsid w:val="00DC58E7"/>
    <w:rsid w:val="00DD652B"/>
    <w:rsid w:val="00DE0853"/>
    <w:rsid w:val="00DE3883"/>
    <w:rsid w:val="00DE50F0"/>
    <w:rsid w:val="00DE76A4"/>
    <w:rsid w:val="00DF1039"/>
    <w:rsid w:val="00DF4AA2"/>
    <w:rsid w:val="00E015F9"/>
    <w:rsid w:val="00E02729"/>
    <w:rsid w:val="00E02E7A"/>
    <w:rsid w:val="00E132F0"/>
    <w:rsid w:val="00E148E0"/>
    <w:rsid w:val="00E227C1"/>
    <w:rsid w:val="00E26AEB"/>
    <w:rsid w:val="00E27A5D"/>
    <w:rsid w:val="00E31146"/>
    <w:rsid w:val="00E3255E"/>
    <w:rsid w:val="00E3473A"/>
    <w:rsid w:val="00E3615F"/>
    <w:rsid w:val="00E40814"/>
    <w:rsid w:val="00E412C3"/>
    <w:rsid w:val="00E465DD"/>
    <w:rsid w:val="00E5092B"/>
    <w:rsid w:val="00E53814"/>
    <w:rsid w:val="00E55ECA"/>
    <w:rsid w:val="00E563C5"/>
    <w:rsid w:val="00E609F3"/>
    <w:rsid w:val="00E610F6"/>
    <w:rsid w:val="00E764B7"/>
    <w:rsid w:val="00E76685"/>
    <w:rsid w:val="00E85814"/>
    <w:rsid w:val="00E90A2F"/>
    <w:rsid w:val="00E978EE"/>
    <w:rsid w:val="00EB31E5"/>
    <w:rsid w:val="00EB3761"/>
    <w:rsid w:val="00EB4634"/>
    <w:rsid w:val="00EB5754"/>
    <w:rsid w:val="00EB7F0F"/>
    <w:rsid w:val="00EC5F43"/>
    <w:rsid w:val="00EC6691"/>
    <w:rsid w:val="00ED1A55"/>
    <w:rsid w:val="00EE0DD7"/>
    <w:rsid w:val="00EF4082"/>
    <w:rsid w:val="00EF5A49"/>
    <w:rsid w:val="00EF6925"/>
    <w:rsid w:val="00F0025F"/>
    <w:rsid w:val="00F04D9C"/>
    <w:rsid w:val="00F12C19"/>
    <w:rsid w:val="00F30111"/>
    <w:rsid w:val="00F30CFC"/>
    <w:rsid w:val="00F54EE2"/>
    <w:rsid w:val="00F553B6"/>
    <w:rsid w:val="00F5615F"/>
    <w:rsid w:val="00F65EA5"/>
    <w:rsid w:val="00F7462A"/>
    <w:rsid w:val="00F8553C"/>
    <w:rsid w:val="00F87E39"/>
    <w:rsid w:val="00F9656F"/>
    <w:rsid w:val="00F97181"/>
    <w:rsid w:val="00FB0512"/>
    <w:rsid w:val="00FB0FF2"/>
    <w:rsid w:val="00FB28B5"/>
    <w:rsid w:val="00FB5C7E"/>
    <w:rsid w:val="00FB7683"/>
    <w:rsid w:val="00FC0D54"/>
    <w:rsid w:val="00FC0E1E"/>
    <w:rsid w:val="00FC1312"/>
    <w:rsid w:val="00FC2D66"/>
    <w:rsid w:val="00FC3DD5"/>
    <w:rsid w:val="00FC44D8"/>
    <w:rsid w:val="00FC5B6D"/>
    <w:rsid w:val="00FC6A00"/>
    <w:rsid w:val="00FD3504"/>
    <w:rsid w:val="00FD3A85"/>
    <w:rsid w:val="00FD6A3B"/>
    <w:rsid w:val="00FE18D9"/>
    <w:rsid w:val="00FE6EFA"/>
    <w:rsid w:val="00FF4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0D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E3883"/>
    <w:pPr>
      <w:ind w:left="720"/>
      <w:contextualSpacing/>
    </w:pPr>
  </w:style>
  <w:style w:type="character" w:styleId="Hyperlink">
    <w:name w:val="Hyperlink"/>
    <w:basedOn w:val="DefaultParagraphFont"/>
    <w:uiPriority w:val="99"/>
    <w:rsid w:val="00DE3883"/>
    <w:rPr>
      <w:rFonts w:cs="Times New Roman"/>
      <w:color w:val="0000FF"/>
      <w:u w:val="single"/>
    </w:rPr>
  </w:style>
  <w:style w:type="paragraph" w:styleId="NormalWeb">
    <w:name w:val="Normal (Web)"/>
    <w:basedOn w:val="Normal"/>
    <w:uiPriority w:val="99"/>
    <w:rsid w:val="00DE3883"/>
    <w:rPr>
      <w:rFonts w:ascii="Times New Roman" w:hAnsi="Times New Roman" w:cs="Times New Roman"/>
      <w:lang w:eastAsia="en-GB"/>
    </w:rPr>
  </w:style>
  <w:style w:type="paragraph" w:styleId="Header">
    <w:name w:val="header"/>
    <w:basedOn w:val="Normal"/>
    <w:link w:val="HeaderChar"/>
    <w:uiPriority w:val="99"/>
    <w:rsid w:val="00DE50F0"/>
    <w:pPr>
      <w:tabs>
        <w:tab w:val="center" w:pos="4513"/>
        <w:tab w:val="right" w:pos="9026"/>
      </w:tabs>
    </w:pPr>
  </w:style>
  <w:style w:type="character" w:customStyle="1" w:styleId="HeaderChar">
    <w:name w:val="Header Char"/>
    <w:basedOn w:val="DefaultParagraphFont"/>
    <w:link w:val="Header"/>
    <w:uiPriority w:val="99"/>
    <w:locked/>
    <w:rsid w:val="00DE50F0"/>
    <w:rPr>
      <w:rFonts w:cs="Times New Roman"/>
    </w:rPr>
  </w:style>
  <w:style w:type="paragraph" w:styleId="Footer">
    <w:name w:val="footer"/>
    <w:basedOn w:val="Normal"/>
    <w:link w:val="FooterChar"/>
    <w:uiPriority w:val="99"/>
    <w:rsid w:val="00DE50F0"/>
    <w:pPr>
      <w:tabs>
        <w:tab w:val="center" w:pos="4513"/>
        <w:tab w:val="right" w:pos="9026"/>
      </w:tabs>
    </w:pPr>
  </w:style>
  <w:style w:type="character" w:customStyle="1" w:styleId="FooterChar">
    <w:name w:val="Footer Char"/>
    <w:basedOn w:val="DefaultParagraphFont"/>
    <w:link w:val="Footer"/>
    <w:uiPriority w:val="99"/>
    <w:locked/>
    <w:rsid w:val="00DE50F0"/>
    <w:rPr>
      <w:rFonts w:cs="Times New Roman"/>
    </w:rPr>
  </w:style>
  <w:style w:type="paragraph" w:styleId="BalloonText">
    <w:name w:val="Balloon Text"/>
    <w:basedOn w:val="Normal"/>
    <w:link w:val="BalloonTextChar"/>
    <w:uiPriority w:val="99"/>
    <w:semiHidden/>
    <w:rsid w:val="002A48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480B"/>
    <w:rPr>
      <w:rFonts w:ascii="Tahoma" w:hAnsi="Tahoma" w:cs="Tahoma"/>
      <w:sz w:val="16"/>
      <w:szCs w:val="16"/>
    </w:rPr>
  </w:style>
  <w:style w:type="table" w:styleId="TableGrid">
    <w:name w:val="Table Grid"/>
    <w:basedOn w:val="TableNormal"/>
    <w:uiPriority w:val="99"/>
    <w:rsid w:val="0086083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D6784C"/>
    <w:rPr>
      <w:sz w:val="20"/>
      <w:szCs w:val="20"/>
    </w:rPr>
  </w:style>
  <w:style w:type="character" w:customStyle="1" w:styleId="EndnoteTextChar">
    <w:name w:val="Endnote Text Char"/>
    <w:basedOn w:val="DefaultParagraphFont"/>
    <w:link w:val="EndnoteText"/>
    <w:uiPriority w:val="99"/>
    <w:semiHidden/>
    <w:locked/>
    <w:rsid w:val="00D6784C"/>
    <w:rPr>
      <w:rFonts w:cs="Times New Roman"/>
      <w:sz w:val="20"/>
      <w:szCs w:val="20"/>
    </w:rPr>
  </w:style>
  <w:style w:type="character" w:styleId="EndnoteReference">
    <w:name w:val="endnote reference"/>
    <w:basedOn w:val="DefaultParagraphFont"/>
    <w:uiPriority w:val="99"/>
    <w:semiHidden/>
    <w:rsid w:val="00D6784C"/>
    <w:rPr>
      <w:rFonts w:cs="Times New Roman"/>
      <w:vertAlign w:val="superscript"/>
    </w:rPr>
  </w:style>
  <w:style w:type="paragraph" w:styleId="FootnoteText">
    <w:name w:val="footnote text"/>
    <w:aliases w:val=" Char Char, Char"/>
    <w:basedOn w:val="Normal"/>
    <w:link w:val="FootnoteTextChar"/>
    <w:semiHidden/>
    <w:rsid w:val="00D6784C"/>
    <w:rPr>
      <w:sz w:val="20"/>
      <w:szCs w:val="20"/>
    </w:rPr>
  </w:style>
  <w:style w:type="character" w:customStyle="1" w:styleId="FootnoteTextChar">
    <w:name w:val="Footnote Text Char"/>
    <w:aliases w:val=" Char Char Char, Char Char1"/>
    <w:basedOn w:val="DefaultParagraphFont"/>
    <w:link w:val="FootnoteText"/>
    <w:uiPriority w:val="99"/>
    <w:semiHidden/>
    <w:locked/>
    <w:rsid w:val="00D6784C"/>
    <w:rPr>
      <w:rFonts w:cs="Times New Roman"/>
      <w:sz w:val="20"/>
      <w:szCs w:val="20"/>
    </w:rPr>
  </w:style>
  <w:style w:type="character" w:styleId="FootnoteReference">
    <w:name w:val="footnote reference"/>
    <w:basedOn w:val="DefaultParagraphFont"/>
    <w:uiPriority w:val="99"/>
    <w:semiHidden/>
    <w:rsid w:val="00D6784C"/>
    <w:rPr>
      <w:rFonts w:cs="Times New Roman"/>
      <w:vertAlign w:val="superscript"/>
    </w:rPr>
  </w:style>
  <w:style w:type="character" w:styleId="Strong">
    <w:name w:val="Strong"/>
    <w:basedOn w:val="DefaultParagraphFont"/>
    <w:uiPriority w:val="99"/>
    <w:qFormat/>
    <w:rsid w:val="00D6784C"/>
    <w:rPr>
      <w:rFonts w:cs="Times New Roman"/>
      <w:b/>
      <w:bCs/>
    </w:rPr>
  </w:style>
  <w:style w:type="character" w:styleId="CommentReference">
    <w:name w:val="annotation reference"/>
    <w:basedOn w:val="DefaultParagraphFont"/>
    <w:uiPriority w:val="99"/>
    <w:semiHidden/>
    <w:rsid w:val="00AB089D"/>
    <w:rPr>
      <w:rFonts w:cs="Times New Roman"/>
      <w:sz w:val="16"/>
      <w:szCs w:val="16"/>
    </w:rPr>
  </w:style>
  <w:style w:type="paragraph" w:styleId="CommentText">
    <w:name w:val="annotation text"/>
    <w:basedOn w:val="Normal"/>
    <w:link w:val="CommentTextChar"/>
    <w:uiPriority w:val="99"/>
    <w:rsid w:val="00AB089D"/>
    <w:rPr>
      <w:sz w:val="20"/>
      <w:szCs w:val="20"/>
    </w:rPr>
  </w:style>
  <w:style w:type="character" w:customStyle="1" w:styleId="CommentTextChar">
    <w:name w:val="Comment Text Char"/>
    <w:basedOn w:val="DefaultParagraphFont"/>
    <w:link w:val="CommentText"/>
    <w:uiPriority w:val="99"/>
    <w:locked/>
    <w:rsid w:val="00AB089D"/>
    <w:rPr>
      <w:rFonts w:cs="Times New Roman"/>
      <w:sz w:val="20"/>
      <w:szCs w:val="20"/>
    </w:rPr>
  </w:style>
  <w:style w:type="paragraph" w:customStyle="1" w:styleId="style14">
    <w:name w:val="style14"/>
    <w:basedOn w:val="Normal"/>
    <w:uiPriority w:val="99"/>
    <w:rsid w:val="0004788B"/>
    <w:pPr>
      <w:spacing w:after="300"/>
      <w:jc w:val="center"/>
    </w:pPr>
    <w:rPr>
      <w:rFonts w:ascii="Times New Roman" w:eastAsia="Times New Roman" w:hAnsi="Times New Roman" w:cs="Times New Roman"/>
      <w:lang w:eastAsia="en-GB"/>
    </w:rPr>
  </w:style>
  <w:style w:type="character" w:customStyle="1" w:styleId="style131">
    <w:name w:val="style131"/>
    <w:basedOn w:val="DefaultParagraphFont"/>
    <w:uiPriority w:val="99"/>
    <w:rsid w:val="0004788B"/>
    <w:rPr>
      <w:rFonts w:cs="Times New Roman"/>
      <w:sz w:val="36"/>
      <w:szCs w:val="36"/>
    </w:rPr>
  </w:style>
  <w:style w:type="character" w:styleId="Emphasis">
    <w:name w:val="Emphasis"/>
    <w:basedOn w:val="DefaultParagraphFont"/>
    <w:uiPriority w:val="99"/>
    <w:qFormat/>
    <w:rsid w:val="0004788B"/>
    <w:rPr>
      <w:rFonts w:cs="Times New Roman"/>
      <w:i/>
      <w:iCs/>
    </w:rPr>
  </w:style>
  <w:style w:type="paragraph" w:customStyle="1" w:styleId="style5">
    <w:name w:val="style5"/>
    <w:basedOn w:val="Normal"/>
    <w:uiPriority w:val="99"/>
    <w:rsid w:val="000E1B1D"/>
    <w:pPr>
      <w:spacing w:after="300"/>
    </w:pPr>
    <w:rPr>
      <w:rFonts w:ascii="Times New Roman" w:eastAsia="Times New Roman" w:hAnsi="Times New Roman" w:cs="Times New Roman"/>
      <w:sz w:val="27"/>
      <w:szCs w:val="27"/>
      <w:lang w:eastAsia="en-GB"/>
    </w:rPr>
  </w:style>
  <w:style w:type="paragraph" w:customStyle="1" w:styleId="style10">
    <w:name w:val="style10"/>
    <w:basedOn w:val="Normal"/>
    <w:uiPriority w:val="99"/>
    <w:rsid w:val="000E1B1D"/>
    <w:pPr>
      <w:spacing w:after="300"/>
    </w:pPr>
    <w:rPr>
      <w:rFonts w:ascii="Times New Roman" w:eastAsia="Times New Roman" w:hAnsi="Times New Roman" w:cs="Times New Roman"/>
      <w:color w:val="000000"/>
      <w:lang w:eastAsia="en-GB"/>
    </w:rPr>
  </w:style>
  <w:style w:type="paragraph" w:styleId="CommentSubject">
    <w:name w:val="annotation subject"/>
    <w:basedOn w:val="CommentText"/>
    <w:next w:val="CommentText"/>
    <w:link w:val="CommentSubjectChar"/>
    <w:uiPriority w:val="99"/>
    <w:semiHidden/>
    <w:rsid w:val="000C2D8B"/>
    <w:rPr>
      <w:b/>
      <w:bCs/>
    </w:rPr>
  </w:style>
  <w:style w:type="character" w:customStyle="1" w:styleId="CommentSubjectChar">
    <w:name w:val="Comment Subject Char"/>
    <w:basedOn w:val="CommentTextChar"/>
    <w:link w:val="CommentSubject"/>
    <w:uiPriority w:val="99"/>
    <w:semiHidden/>
    <w:locked/>
    <w:rsid w:val="000C2D8B"/>
    <w:rPr>
      <w:rFonts w:cs="Times New Roman"/>
      <w:b/>
      <w:bCs/>
      <w:sz w:val="20"/>
      <w:szCs w:val="20"/>
    </w:rPr>
  </w:style>
  <w:style w:type="paragraph" w:customStyle="1" w:styleId="Default">
    <w:name w:val="Default"/>
    <w:uiPriority w:val="99"/>
    <w:rsid w:val="00072609"/>
    <w:pPr>
      <w:autoSpaceDE w:val="0"/>
      <w:autoSpaceDN w:val="0"/>
      <w:adjustRightInd w:val="0"/>
    </w:pPr>
    <w:rPr>
      <w:color w:val="000000"/>
      <w:sz w:val="24"/>
      <w:szCs w:val="24"/>
      <w:lang w:eastAsia="en-US"/>
    </w:rPr>
  </w:style>
  <w:style w:type="paragraph" w:styleId="PlainText">
    <w:name w:val="Plain Text"/>
    <w:basedOn w:val="Normal"/>
    <w:link w:val="PlainTextChar"/>
    <w:uiPriority w:val="99"/>
    <w:rsid w:val="00160D09"/>
    <w:rPr>
      <w:rFonts w:cs="Times New Roman"/>
      <w:szCs w:val="21"/>
    </w:rPr>
  </w:style>
  <w:style w:type="character" w:customStyle="1" w:styleId="PlainTextChar">
    <w:name w:val="Plain Text Char"/>
    <w:basedOn w:val="DefaultParagraphFont"/>
    <w:link w:val="PlainText"/>
    <w:uiPriority w:val="99"/>
    <w:locked/>
    <w:rsid w:val="00160D09"/>
    <w:rPr>
      <w:rFont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0D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E3883"/>
    <w:pPr>
      <w:ind w:left="720"/>
      <w:contextualSpacing/>
    </w:pPr>
  </w:style>
  <w:style w:type="character" w:styleId="Hyperlink">
    <w:name w:val="Hyperlink"/>
    <w:basedOn w:val="DefaultParagraphFont"/>
    <w:uiPriority w:val="99"/>
    <w:rsid w:val="00DE3883"/>
    <w:rPr>
      <w:rFonts w:cs="Times New Roman"/>
      <w:color w:val="0000FF"/>
      <w:u w:val="single"/>
    </w:rPr>
  </w:style>
  <w:style w:type="paragraph" w:styleId="NormalWeb">
    <w:name w:val="Normal (Web)"/>
    <w:basedOn w:val="Normal"/>
    <w:uiPriority w:val="99"/>
    <w:rsid w:val="00DE3883"/>
    <w:rPr>
      <w:rFonts w:ascii="Times New Roman" w:hAnsi="Times New Roman" w:cs="Times New Roman"/>
      <w:lang w:eastAsia="en-GB"/>
    </w:rPr>
  </w:style>
  <w:style w:type="paragraph" w:styleId="Header">
    <w:name w:val="header"/>
    <w:basedOn w:val="Normal"/>
    <w:link w:val="HeaderChar"/>
    <w:uiPriority w:val="99"/>
    <w:rsid w:val="00DE50F0"/>
    <w:pPr>
      <w:tabs>
        <w:tab w:val="center" w:pos="4513"/>
        <w:tab w:val="right" w:pos="9026"/>
      </w:tabs>
    </w:pPr>
  </w:style>
  <w:style w:type="character" w:customStyle="1" w:styleId="HeaderChar">
    <w:name w:val="Header Char"/>
    <w:basedOn w:val="DefaultParagraphFont"/>
    <w:link w:val="Header"/>
    <w:uiPriority w:val="99"/>
    <w:locked/>
    <w:rsid w:val="00DE50F0"/>
    <w:rPr>
      <w:rFonts w:cs="Times New Roman"/>
    </w:rPr>
  </w:style>
  <w:style w:type="paragraph" w:styleId="Footer">
    <w:name w:val="footer"/>
    <w:basedOn w:val="Normal"/>
    <w:link w:val="FooterChar"/>
    <w:uiPriority w:val="99"/>
    <w:rsid w:val="00DE50F0"/>
    <w:pPr>
      <w:tabs>
        <w:tab w:val="center" w:pos="4513"/>
        <w:tab w:val="right" w:pos="9026"/>
      </w:tabs>
    </w:pPr>
  </w:style>
  <w:style w:type="character" w:customStyle="1" w:styleId="FooterChar">
    <w:name w:val="Footer Char"/>
    <w:basedOn w:val="DefaultParagraphFont"/>
    <w:link w:val="Footer"/>
    <w:uiPriority w:val="99"/>
    <w:locked/>
    <w:rsid w:val="00DE50F0"/>
    <w:rPr>
      <w:rFonts w:cs="Times New Roman"/>
    </w:rPr>
  </w:style>
  <w:style w:type="paragraph" w:styleId="BalloonText">
    <w:name w:val="Balloon Text"/>
    <w:basedOn w:val="Normal"/>
    <w:link w:val="BalloonTextChar"/>
    <w:uiPriority w:val="99"/>
    <w:semiHidden/>
    <w:rsid w:val="002A48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480B"/>
    <w:rPr>
      <w:rFonts w:ascii="Tahoma" w:hAnsi="Tahoma" w:cs="Tahoma"/>
      <w:sz w:val="16"/>
      <w:szCs w:val="16"/>
    </w:rPr>
  </w:style>
  <w:style w:type="table" w:styleId="TableGrid">
    <w:name w:val="Table Grid"/>
    <w:basedOn w:val="TableNormal"/>
    <w:uiPriority w:val="99"/>
    <w:rsid w:val="0086083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D6784C"/>
    <w:rPr>
      <w:sz w:val="20"/>
      <w:szCs w:val="20"/>
    </w:rPr>
  </w:style>
  <w:style w:type="character" w:customStyle="1" w:styleId="EndnoteTextChar">
    <w:name w:val="Endnote Text Char"/>
    <w:basedOn w:val="DefaultParagraphFont"/>
    <w:link w:val="EndnoteText"/>
    <w:uiPriority w:val="99"/>
    <w:semiHidden/>
    <w:locked/>
    <w:rsid w:val="00D6784C"/>
    <w:rPr>
      <w:rFonts w:cs="Times New Roman"/>
      <w:sz w:val="20"/>
      <w:szCs w:val="20"/>
    </w:rPr>
  </w:style>
  <w:style w:type="character" w:styleId="EndnoteReference">
    <w:name w:val="endnote reference"/>
    <w:basedOn w:val="DefaultParagraphFont"/>
    <w:uiPriority w:val="99"/>
    <w:semiHidden/>
    <w:rsid w:val="00D6784C"/>
    <w:rPr>
      <w:rFonts w:cs="Times New Roman"/>
      <w:vertAlign w:val="superscript"/>
    </w:rPr>
  </w:style>
  <w:style w:type="paragraph" w:styleId="FootnoteText">
    <w:name w:val="footnote text"/>
    <w:aliases w:val=" Char Char, Char"/>
    <w:basedOn w:val="Normal"/>
    <w:link w:val="FootnoteTextChar"/>
    <w:semiHidden/>
    <w:rsid w:val="00D6784C"/>
    <w:rPr>
      <w:sz w:val="20"/>
      <w:szCs w:val="20"/>
    </w:rPr>
  </w:style>
  <w:style w:type="character" w:customStyle="1" w:styleId="FootnoteTextChar">
    <w:name w:val="Footnote Text Char"/>
    <w:aliases w:val=" Char Char Char, Char Char1"/>
    <w:basedOn w:val="DefaultParagraphFont"/>
    <w:link w:val="FootnoteText"/>
    <w:uiPriority w:val="99"/>
    <w:semiHidden/>
    <w:locked/>
    <w:rsid w:val="00D6784C"/>
    <w:rPr>
      <w:rFonts w:cs="Times New Roman"/>
      <w:sz w:val="20"/>
      <w:szCs w:val="20"/>
    </w:rPr>
  </w:style>
  <w:style w:type="character" w:styleId="FootnoteReference">
    <w:name w:val="footnote reference"/>
    <w:basedOn w:val="DefaultParagraphFont"/>
    <w:uiPriority w:val="99"/>
    <w:semiHidden/>
    <w:rsid w:val="00D6784C"/>
    <w:rPr>
      <w:rFonts w:cs="Times New Roman"/>
      <w:vertAlign w:val="superscript"/>
    </w:rPr>
  </w:style>
  <w:style w:type="character" w:styleId="Strong">
    <w:name w:val="Strong"/>
    <w:basedOn w:val="DefaultParagraphFont"/>
    <w:uiPriority w:val="99"/>
    <w:qFormat/>
    <w:rsid w:val="00D6784C"/>
    <w:rPr>
      <w:rFonts w:cs="Times New Roman"/>
      <w:b/>
      <w:bCs/>
    </w:rPr>
  </w:style>
  <w:style w:type="character" w:styleId="CommentReference">
    <w:name w:val="annotation reference"/>
    <w:basedOn w:val="DefaultParagraphFont"/>
    <w:uiPriority w:val="99"/>
    <w:semiHidden/>
    <w:rsid w:val="00AB089D"/>
    <w:rPr>
      <w:rFonts w:cs="Times New Roman"/>
      <w:sz w:val="16"/>
      <w:szCs w:val="16"/>
    </w:rPr>
  </w:style>
  <w:style w:type="paragraph" w:styleId="CommentText">
    <w:name w:val="annotation text"/>
    <w:basedOn w:val="Normal"/>
    <w:link w:val="CommentTextChar"/>
    <w:uiPriority w:val="99"/>
    <w:rsid w:val="00AB089D"/>
    <w:rPr>
      <w:sz w:val="20"/>
      <w:szCs w:val="20"/>
    </w:rPr>
  </w:style>
  <w:style w:type="character" w:customStyle="1" w:styleId="CommentTextChar">
    <w:name w:val="Comment Text Char"/>
    <w:basedOn w:val="DefaultParagraphFont"/>
    <w:link w:val="CommentText"/>
    <w:uiPriority w:val="99"/>
    <w:locked/>
    <w:rsid w:val="00AB089D"/>
    <w:rPr>
      <w:rFonts w:cs="Times New Roman"/>
      <w:sz w:val="20"/>
      <w:szCs w:val="20"/>
    </w:rPr>
  </w:style>
  <w:style w:type="paragraph" w:customStyle="1" w:styleId="style14">
    <w:name w:val="style14"/>
    <w:basedOn w:val="Normal"/>
    <w:uiPriority w:val="99"/>
    <w:rsid w:val="0004788B"/>
    <w:pPr>
      <w:spacing w:after="300"/>
      <w:jc w:val="center"/>
    </w:pPr>
    <w:rPr>
      <w:rFonts w:ascii="Times New Roman" w:eastAsia="Times New Roman" w:hAnsi="Times New Roman" w:cs="Times New Roman"/>
      <w:lang w:eastAsia="en-GB"/>
    </w:rPr>
  </w:style>
  <w:style w:type="character" w:customStyle="1" w:styleId="style131">
    <w:name w:val="style131"/>
    <w:basedOn w:val="DefaultParagraphFont"/>
    <w:uiPriority w:val="99"/>
    <w:rsid w:val="0004788B"/>
    <w:rPr>
      <w:rFonts w:cs="Times New Roman"/>
      <w:sz w:val="36"/>
      <w:szCs w:val="36"/>
    </w:rPr>
  </w:style>
  <w:style w:type="character" w:styleId="Emphasis">
    <w:name w:val="Emphasis"/>
    <w:basedOn w:val="DefaultParagraphFont"/>
    <w:uiPriority w:val="99"/>
    <w:qFormat/>
    <w:rsid w:val="0004788B"/>
    <w:rPr>
      <w:rFonts w:cs="Times New Roman"/>
      <w:i/>
      <w:iCs/>
    </w:rPr>
  </w:style>
  <w:style w:type="paragraph" w:customStyle="1" w:styleId="style5">
    <w:name w:val="style5"/>
    <w:basedOn w:val="Normal"/>
    <w:uiPriority w:val="99"/>
    <w:rsid w:val="000E1B1D"/>
    <w:pPr>
      <w:spacing w:after="300"/>
    </w:pPr>
    <w:rPr>
      <w:rFonts w:ascii="Times New Roman" w:eastAsia="Times New Roman" w:hAnsi="Times New Roman" w:cs="Times New Roman"/>
      <w:sz w:val="27"/>
      <w:szCs w:val="27"/>
      <w:lang w:eastAsia="en-GB"/>
    </w:rPr>
  </w:style>
  <w:style w:type="paragraph" w:customStyle="1" w:styleId="style10">
    <w:name w:val="style10"/>
    <w:basedOn w:val="Normal"/>
    <w:uiPriority w:val="99"/>
    <w:rsid w:val="000E1B1D"/>
    <w:pPr>
      <w:spacing w:after="300"/>
    </w:pPr>
    <w:rPr>
      <w:rFonts w:ascii="Times New Roman" w:eastAsia="Times New Roman" w:hAnsi="Times New Roman" w:cs="Times New Roman"/>
      <w:color w:val="000000"/>
      <w:lang w:eastAsia="en-GB"/>
    </w:rPr>
  </w:style>
  <w:style w:type="paragraph" w:styleId="CommentSubject">
    <w:name w:val="annotation subject"/>
    <w:basedOn w:val="CommentText"/>
    <w:next w:val="CommentText"/>
    <w:link w:val="CommentSubjectChar"/>
    <w:uiPriority w:val="99"/>
    <w:semiHidden/>
    <w:rsid w:val="000C2D8B"/>
    <w:rPr>
      <w:b/>
      <w:bCs/>
    </w:rPr>
  </w:style>
  <w:style w:type="character" w:customStyle="1" w:styleId="CommentSubjectChar">
    <w:name w:val="Comment Subject Char"/>
    <w:basedOn w:val="CommentTextChar"/>
    <w:link w:val="CommentSubject"/>
    <w:uiPriority w:val="99"/>
    <w:semiHidden/>
    <w:locked/>
    <w:rsid w:val="000C2D8B"/>
    <w:rPr>
      <w:rFonts w:cs="Times New Roman"/>
      <w:b/>
      <w:bCs/>
      <w:sz w:val="20"/>
      <w:szCs w:val="20"/>
    </w:rPr>
  </w:style>
  <w:style w:type="paragraph" w:customStyle="1" w:styleId="Default">
    <w:name w:val="Default"/>
    <w:uiPriority w:val="99"/>
    <w:rsid w:val="00072609"/>
    <w:pPr>
      <w:autoSpaceDE w:val="0"/>
      <w:autoSpaceDN w:val="0"/>
      <w:adjustRightInd w:val="0"/>
    </w:pPr>
    <w:rPr>
      <w:color w:val="000000"/>
      <w:sz w:val="24"/>
      <w:szCs w:val="24"/>
      <w:lang w:eastAsia="en-US"/>
    </w:rPr>
  </w:style>
  <w:style w:type="paragraph" w:styleId="PlainText">
    <w:name w:val="Plain Text"/>
    <w:basedOn w:val="Normal"/>
    <w:link w:val="PlainTextChar"/>
    <w:uiPriority w:val="99"/>
    <w:rsid w:val="00160D09"/>
    <w:rPr>
      <w:rFonts w:cs="Times New Roman"/>
      <w:szCs w:val="21"/>
    </w:rPr>
  </w:style>
  <w:style w:type="character" w:customStyle="1" w:styleId="PlainTextChar">
    <w:name w:val="Plain Text Char"/>
    <w:basedOn w:val="DefaultParagraphFont"/>
    <w:link w:val="PlainText"/>
    <w:uiPriority w:val="99"/>
    <w:locked/>
    <w:rsid w:val="00160D09"/>
    <w:rPr>
      <w:rFont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638593">
      <w:bodyDiv w:val="1"/>
      <w:marLeft w:val="0"/>
      <w:marRight w:val="0"/>
      <w:marTop w:val="0"/>
      <w:marBottom w:val="0"/>
      <w:divBdr>
        <w:top w:val="none" w:sz="0" w:space="0" w:color="auto"/>
        <w:left w:val="none" w:sz="0" w:space="0" w:color="auto"/>
        <w:bottom w:val="none" w:sz="0" w:space="0" w:color="auto"/>
        <w:right w:val="none" w:sz="0" w:space="0" w:color="auto"/>
      </w:divBdr>
    </w:div>
    <w:div w:id="1011838660">
      <w:marLeft w:val="0"/>
      <w:marRight w:val="0"/>
      <w:marTop w:val="0"/>
      <w:marBottom w:val="0"/>
      <w:divBdr>
        <w:top w:val="none" w:sz="0" w:space="0" w:color="auto"/>
        <w:left w:val="none" w:sz="0" w:space="0" w:color="auto"/>
        <w:bottom w:val="none" w:sz="0" w:space="0" w:color="auto"/>
        <w:right w:val="none" w:sz="0" w:space="0" w:color="auto"/>
      </w:divBdr>
      <w:divsChild>
        <w:div w:id="1011838706">
          <w:marLeft w:val="0"/>
          <w:marRight w:val="0"/>
          <w:marTop w:val="0"/>
          <w:marBottom w:val="0"/>
          <w:divBdr>
            <w:top w:val="none" w:sz="0" w:space="0" w:color="auto"/>
            <w:left w:val="none" w:sz="0" w:space="0" w:color="auto"/>
            <w:bottom w:val="none" w:sz="0" w:space="0" w:color="auto"/>
            <w:right w:val="none" w:sz="0" w:space="0" w:color="auto"/>
          </w:divBdr>
          <w:divsChild>
            <w:div w:id="1011838709">
              <w:marLeft w:val="0"/>
              <w:marRight w:val="0"/>
              <w:marTop w:val="100"/>
              <w:marBottom w:val="100"/>
              <w:divBdr>
                <w:top w:val="single" w:sz="6" w:space="0" w:color="FFFFFF"/>
                <w:left w:val="single" w:sz="6" w:space="0" w:color="FFFFFF"/>
                <w:bottom w:val="single" w:sz="6" w:space="0" w:color="FFFFFF"/>
                <w:right w:val="single" w:sz="6" w:space="0" w:color="FFFFFF"/>
              </w:divBdr>
              <w:divsChild>
                <w:div w:id="1011838681">
                  <w:marLeft w:val="0"/>
                  <w:marRight w:val="0"/>
                  <w:marTop w:val="0"/>
                  <w:marBottom w:val="0"/>
                  <w:divBdr>
                    <w:top w:val="none" w:sz="0" w:space="0" w:color="auto"/>
                    <w:left w:val="none" w:sz="0" w:space="0" w:color="auto"/>
                    <w:bottom w:val="none" w:sz="0" w:space="0" w:color="auto"/>
                    <w:right w:val="none" w:sz="0" w:space="0" w:color="auto"/>
                  </w:divBdr>
                  <w:divsChild>
                    <w:div w:id="101183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38664">
      <w:marLeft w:val="0"/>
      <w:marRight w:val="0"/>
      <w:marTop w:val="0"/>
      <w:marBottom w:val="0"/>
      <w:divBdr>
        <w:top w:val="none" w:sz="0" w:space="0" w:color="auto"/>
        <w:left w:val="none" w:sz="0" w:space="0" w:color="auto"/>
        <w:bottom w:val="none" w:sz="0" w:space="0" w:color="auto"/>
        <w:right w:val="none" w:sz="0" w:space="0" w:color="auto"/>
      </w:divBdr>
    </w:div>
    <w:div w:id="1011838665">
      <w:marLeft w:val="0"/>
      <w:marRight w:val="0"/>
      <w:marTop w:val="0"/>
      <w:marBottom w:val="0"/>
      <w:divBdr>
        <w:top w:val="none" w:sz="0" w:space="0" w:color="auto"/>
        <w:left w:val="none" w:sz="0" w:space="0" w:color="auto"/>
        <w:bottom w:val="none" w:sz="0" w:space="0" w:color="auto"/>
        <w:right w:val="none" w:sz="0" w:space="0" w:color="auto"/>
      </w:divBdr>
    </w:div>
    <w:div w:id="1011838668">
      <w:marLeft w:val="0"/>
      <w:marRight w:val="0"/>
      <w:marTop w:val="0"/>
      <w:marBottom w:val="0"/>
      <w:divBdr>
        <w:top w:val="none" w:sz="0" w:space="0" w:color="auto"/>
        <w:left w:val="none" w:sz="0" w:space="0" w:color="auto"/>
        <w:bottom w:val="none" w:sz="0" w:space="0" w:color="auto"/>
        <w:right w:val="none" w:sz="0" w:space="0" w:color="auto"/>
      </w:divBdr>
    </w:div>
    <w:div w:id="1011838669">
      <w:marLeft w:val="0"/>
      <w:marRight w:val="0"/>
      <w:marTop w:val="0"/>
      <w:marBottom w:val="0"/>
      <w:divBdr>
        <w:top w:val="none" w:sz="0" w:space="0" w:color="auto"/>
        <w:left w:val="none" w:sz="0" w:space="0" w:color="auto"/>
        <w:bottom w:val="none" w:sz="0" w:space="0" w:color="auto"/>
        <w:right w:val="none" w:sz="0" w:space="0" w:color="auto"/>
      </w:divBdr>
    </w:div>
    <w:div w:id="1011838670">
      <w:marLeft w:val="0"/>
      <w:marRight w:val="0"/>
      <w:marTop w:val="0"/>
      <w:marBottom w:val="0"/>
      <w:divBdr>
        <w:top w:val="none" w:sz="0" w:space="0" w:color="auto"/>
        <w:left w:val="none" w:sz="0" w:space="0" w:color="auto"/>
        <w:bottom w:val="none" w:sz="0" w:space="0" w:color="auto"/>
        <w:right w:val="none" w:sz="0" w:space="0" w:color="auto"/>
      </w:divBdr>
    </w:div>
    <w:div w:id="1011838671">
      <w:marLeft w:val="0"/>
      <w:marRight w:val="0"/>
      <w:marTop w:val="0"/>
      <w:marBottom w:val="0"/>
      <w:divBdr>
        <w:top w:val="none" w:sz="0" w:space="0" w:color="auto"/>
        <w:left w:val="none" w:sz="0" w:space="0" w:color="auto"/>
        <w:bottom w:val="none" w:sz="0" w:space="0" w:color="auto"/>
        <w:right w:val="none" w:sz="0" w:space="0" w:color="auto"/>
      </w:divBdr>
    </w:div>
    <w:div w:id="1011838672">
      <w:marLeft w:val="0"/>
      <w:marRight w:val="0"/>
      <w:marTop w:val="0"/>
      <w:marBottom w:val="0"/>
      <w:divBdr>
        <w:top w:val="none" w:sz="0" w:space="0" w:color="auto"/>
        <w:left w:val="none" w:sz="0" w:space="0" w:color="auto"/>
        <w:bottom w:val="none" w:sz="0" w:space="0" w:color="auto"/>
        <w:right w:val="none" w:sz="0" w:space="0" w:color="auto"/>
      </w:divBdr>
    </w:div>
    <w:div w:id="1011838673">
      <w:marLeft w:val="0"/>
      <w:marRight w:val="0"/>
      <w:marTop w:val="0"/>
      <w:marBottom w:val="0"/>
      <w:divBdr>
        <w:top w:val="none" w:sz="0" w:space="0" w:color="auto"/>
        <w:left w:val="none" w:sz="0" w:space="0" w:color="auto"/>
        <w:bottom w:val="none" w:sz="0" w:space="0" w:color="auto"/>
        <w:right w:val="none" w:sz="0" w:space="0" w:color="auto"/>
      </w:divBdr>
    </w:div>
    <w:div w:id="1011838674">
      <w:marLeft w:val="0"/>
      <w:marRight w:val="0"/>
      <w:marTop w:val="0"/>
      <w:marBottom w:val="0"/>
      <w:divBdr>
        <w:top w:val="none" w:sz="0" w:space="0" w:color="auto"/>
        <w:left w:val="none" w:sz="0" w:space="0" w:color="auto"/>
        <w:bottom w:val="none" w:sz="0" w:space="0" w:color="auto"/>
        <w:right w:val="none" w:sz="0" w:space="0" w:color="auto"/>
      </w:divBdr>
    </w:div>
    <w:div w:id="1011838677">
      <w:marLeft w:val="0"/>
      <w:marRight w:val="0"/>
      <w:marTop w:val="0"/>
      <w:marBottom w:val="0"/>
      <w:divBdr>
        <w:top w:val="none" w:sz="0" w:space="0" w:color="auto"/>
        <w:left w:val="none" w:sz="0" w:space="0" w:color="auto"/>
        <w:bottom w:val="none" w:sz="0" w:space="0" w:color="auto"/>
        <w:right w:val="none" w:sz="0" w:space="0" w:color="auto"/>
      </w:divBdr>
    </w:div>
    <w:div w:id="1011838678">
      <w:marLeft w:val="0"/>
      <w:marRight w:val="0"/>
      <w:marTop w:val="0"/>
      <w:marBottom w:val="0"/>
      <w:divBdr>
        <w:top w:val="none" w:sz="0" w:space="0" w:color="auto"/>
        <w:left w:val="none" w:sz="0" w:space="0" w:color="auto"/>
        <w:bottom w:val="none" w:sz="0" w:space="0" w:color="auto"/>
        <w:right w:val="none" w:sz="0" w:space="0" w:color="auto"/>
      </w:divBdr>
    </w:div>
    <w:div w:id="1011838680">
      <w:marLeft w:val="0"/>
      <w:marRight w:val="0"/>
      <w:marTop w:val="0"/>
      <w:marBottom w:val="0"/>
      <w:divBdr>
        <w:top w:val="none" w:sz="0" w:space="0" w:color="auto"/>
        <w:left w:val="none" w:sz="0" w:space="0" w:color="auto"/>
        <w:bottom w:val="none" w:sz="0" w:space="0" w:color="auto"/>
        <w:right w:val="none" w:sz="0" w:space="0" w:color="auto"/>
      </w:divBdr>
    </w:div>
    <w:div w:id="1011838682">
      <w:marLeft w:val="0"/>
      <w:marRight w:val="0"/>
      <w:marTop w:val="0"/>
      <w:marBottom w:val="0"/>
      <w:divBdr>
        <w:top w:val="none" w:sz="0" w:space="0" w:color="auto"/>
        <w:left w:val="none" w:sz="0" w:space="0" w:color="auto"/>
        <w:bottom w:val="none" w:sz="0" w:space="0" w:color="auto"/>
        <w:right w:val="none" w:sz="0" w:space="0" w:color="auto"/>
      </w:divBdr>
    </w:div>
    <w:div w:id="1011838683">
      <w:marLeft w:val="0"/>
      <w:marRight w:val="0"/>
      <w:marTop w:val="0"/>
      <w:marBottom w:val="0"/>
      <w:divBdr>
        <w:top w:val="none" w:sz="0" w:space="0" w:color="auto"/>
        <w:left w:val="none" w:sz="0" w:space="0" w:color="auto"/>
        <w:bottom w:val="none" w:sz="0" w:space="0" w:color="auto"/>
        <w:right w:val="none" w:sz="0" w:space="0" w:color="auto"/>
      </w:divBdr>
    </w:div>
    <w:div w:id="1011838686">
      <w:marLeft w:val="0"/>
      <w:marRight w:val="0"/>
      <w:marTop w:val="0"/>
      <w:marBottom w:val="0"/>
      <w:divBdr>
        <w:top w:val="none" w:sz="0" w:space="0" w:color="auto"/>
        <w:left w:val="none" w:sz="0" w:space="0" w:color="auto"/>
        <w:bottom w:val="none" w:sz="0" w:space="0" w:color="auto"/>
        <w:right w:val="none" w:sz="0" w:space="0" w:color="auto"/>
      </w:divBdr>
    </w:div>
    <w:div w:id="1011838688">
      <w:marLeft w:val="0"/>
      <w:marRight w:val="0"/>
      <w:marTop w:val="0"/>
      <w:marBottom w:val="0"/>
      <w:divBdr>
        <w:top w:val="none" w:sz="0" w:space="0" w:color="auto"/>
        <w:left w:val="none" w:sz="0" w:space="0" w:color="auto"/>
        <w:bottom w:val="none" w:sz="0" w:space="0" w:color="auto"/>
        <w:right w:val="none" w:sz="0" w:space="0" w:color="auto"/>
      </w:divBdr>
    </w:div>
    <w:div w:id="1011838689">
      <w:marLeft w:val="0"/>
      <w:marRight w:val="0"/>
      <w:marTop w:val="0"/>
      <w:marBottom w:val="0"/>
      <w:divBdr>
        <w:top w:val="none" w:sz="0" w:space="0" w:color="auto"/>
        <w:left w:val="none" w:sz="0" w:space="0" w:color="auto"/>
        <w:bottom w:val="none" w:sz="0" w:space="0" w:color="auto"/>
        <w:right w:val="none" w:sz="0" w:space="0" w:color="auto"/>
      </w:divBdr>
    </w:div>
    <w:div w:id="1011838691">
      <w:marLeft w:val="0"/>
      <w:marRight w:val="0"/>
      <w:marTop w:val="0"/>
      <w:marBottom w:val="0"/>
      <w:divBdr>
        <w:top w:val="none" w:sz="0" w:space="0" w:color="auto"/>
        <w:left w:val="none" w:sz="0" w:space="0" w:color="auto"/>
        <w:bottom w:val="none" w:sz="0" w:space="0" w:color="auto"/>
        <w:right w:val="none" w:sz="0" w:space="0" w:color="auto"/>
      </w:divBdr>
    </w:div>
    <w:div w:id="1011838692">
      <w:marLeft w:val="0"/>
      <w:marRight w:val="0"/>
      <w:marTop w:val="0"/>
      <w:marBottom w:val="0"/>
      <w:divBdr>
        <w:top w:val="none" w:sz="0" w:space="0" w:color="auto"/>
        <w:left w:val="none" w:sz="0" w:space="0" w:color="auto"/>
        <w:bottom w:val="none" w:sz="0" w:space="0" w:color="auto"/>
        <w:right w:val="none" w:sz="0" w:space="0" w:color="auto"/>
      </w:divBdr>
      <w:divsChild>
        <w:div w:id="1011838699">
          <w:marLeft w:val="0"/>
          <w:marRight w:val="0"/>
          <w:marTop w:val="0"/>
          <w:marBottom w:val="0"/>
          <w:divBdr>
            <w:top w:val="none" w:sz="0" w:space="0" w:color="auto"/>
            <w:left w:val="single" w:sz="6" w:space="0" w:color="808285"/>
            <w:bottom w:val="none" w:sz="0" w:space="0" w:color="auto"/>
            <w:right w:val="single" w:sz="6" w:space="0" w:color="808285"/>
          </w:divBdr>
          <w:divsChild>
            <w:div w:id="1011838698">
              <w:marLeft w:val="0"/>
              <w:marRight w:val="0"/>
              <w:marTop w:val="0"/>
              <w:marBottom w:val="0"/>
              <w:divBdr>
                <w:top w:val="none" w:sz="0" w:space="0" w:color="auto"/>
                <w:left w:val="none" w:sz="0" w:space="0" w:color="auto"/>
                <w:bottom w:val="none" w:sz="0" w:space="0" w:color="auto"/>
                <w:right w:val="none" w:sz="0" w:space="0" w:color="auto"/>
              </w:divBdr>
              <w:divsChild>
                <w:div w:id="1011838704">
                  <w:marLeft w:val="3090"/>
                  <w:marRight w:val="30"/>
                  <w:marTop w:val="0"/>
                  <w:marBottom w:val="75"/>
                  <w:divBdr>
                    <w:top w:val="single" w:sz="6" w:space="0" w:color="808285"/>
                    <w:left w:val="single" w:sz="6" w:space="4" w:color="808285"/>
                    <w:bottom w:val="single" w:sz="6" w:space="0" w:color="808285"/>
                    <w:right w:val="single" w:sz="6" w:space="4" w:color="808285"/>
                  </w:divBdr>
                </w:div>
              </w:divsChild>
            </w:div>
          </w:divsChild>
        </w:div>
      </w:divsChild>
    </w:div>
    <w:div w:id="1011838693">
      <w:marLeft w:val="0"/>
      <w:marRight w:val="0"/>
      <w:marTop w:val="0"/>
      <w:marBottom w:val="0"/>
      <w:divBdr>
        <w:top w:val="none" w:sz="0" w:space="0" w:color="auto"/>
        <w:left w:val="none" w:sz="0" w:space="0" w:color="auto"/>
        <w:bottom w:val="none" w:sz="0" w:space="0" w:color="auto"/>
        <w:right w:val="none" w:sz="0" w:space="0" w:color="auto"/>
      </w:divBdr>
    </w:div>
    <w:div w:id="1011838695">
      <w:marLeft w:val="0"/>
      <w:marRight w:val="0"/>
      <w:marTop w:val="0"/>
      <w:marBottom w:val="0"/>
      <w:divBdr>
        <w:top w:val="none" w:sz="0" w:space="0" w:color="auto"/>
        <w:left w:val="none" w:sz="0" w:space="0" w:color="auto"/>
        <w:bottom w:val="none" w:sz="0" w:space="0" w:color="auto"/>
        <w:right w:val="none" w:sz="0" w:space="0" w:color="auto"/>
      </w:divBdr>
      <w:divsChild>
        <w:div w:id="1011838659">
          <w:marLeft w:val="547"/>
          <w:marRight w:val="0"/>
          <w:marTop w:val="0"/>
          <w:marBottom w:val="0"/>
          <w:divBdr>
            <w:top w:val="none" w:sz="0" w:space="0" w:color="auto"/>
            <w:left w:val="none" w:sz="0" w:space="0" w:color="auto"/>
            <w:bottom w:val="none" w:sz="0" w:space="0" w:color="auto"/>
            <w:right w:val="none" w:sz="0" w:space="0" w:color="auto"/>
          </w:divBdr>
        </w:div>
        <w:div w:id="1011838661">
          <w:marLeft w:val="547"/>
          <w:marRight w:val="0"/>
          <w:marTop w:val="0"/>
          <w:marBottom w:val="0"/>
          <w:divBdr>
            <w:top w:val="none" w:sz="0" w:space="0" w:color="auto"/>
            <w:left w:val="none" w:sz="0" w:space="0" w:color="auto"/>
            <w:bottom w:val="none" w:sz="0" w:space="0" w:color="auto"/>
            <w:right w:val="none" w:sz="0" w:space="0" w:color="auto"/>
          </w:divBdr>
        </w:div>
      </w:divsChild>
    </w:div>
    <w:div w:id="1011838697">
      <w:marLeft w:val="0"/>
      <w:marRight w:val="0"/>
      <w:marTop w:val="0"/>
      <w:marBottom w:val="0"/>
      <w:divBdr>
        <w:top w:val="none" w:sz="0" w:space="0" w:color="auto"/>
        <w:left w:val="none" w:sz="0" w:space="0" w:color="auto"/>
        <w:bottom w:val="none" w:sz="0" w:space="0" w:color="auto"/>
        <w:right w:val="none" w:sz="0" w:space="0" w:color="auto"/>
      </w:divBdr>
    </w:div>
    <w:div w:id="1011838700">
      <w:marLeft w:val="0"/>
      <w:marRight w:val="0"/>
      <w:marTop w:val="0"/>
      <w:marBottom w:val="0"/>
      <w:divBdr>
        <w:top w:val="none" w:sz="0" w:space="0" w:color="auto"/>
        <w:left w:val="none" w:sz="0" w:space="0" w:color="auto"/>
        <w:bottom w:val="none" w:sz="0" w:space="0" w:color="auto"/>
        <w:right w:val="none" w:sz="0" w:space="0" w:color="auto"/>
      </w:divBdr>
    </w:div>
    <w:div w:id="1011838701">
      <w:marLeft w:val="0"/>
      <w:marRight w:val="0"/>
      <w:marTop w:val="0"/>
      <w:marBottom w:val="0"/>
      <w:divBdr>
        <w:top w:val="none" w:sz="0" w:space="0" w:color="auto"/>
        <w:left w:val="none" w:sz="0" w:space="0" w:color="auto"/>
        <w:bottom w:val="none" w:sz="0" w:space="0" w:color="auto"/>
        <w:right w:val="none" w:sz="0" w:space="0" w:color="auto"/>
      </w:divBdr>
      <w:divsChild>
        <w:div w:id="1011838667">
          <w:marLeft w:val="0"/>
          <w:marRight w:val="0"/>
          <w:marTop w:val="0"/>
          <w:marBottom w:val="0"/>
          <w:divBdr>
            <w:top w:val="none" w:sz="0" w:space="0" w:color="auto"/>
            <w:left w:val="none" w:sz="0" w:space="0" w:color="auto"/>
            <w:bottom w:val="none" w:sz="0" w:space="0" w:color="auto"/>
            <w:right w:val="none" w:sz="0" w:space="0" w:color="auto"/>
          </w:divBdr>
          <w:divsChild>
            <w:div w:id="1011838666">
              <w:marLeft w:val="0"/>
              <w:marRight w:val="0"/>
              <w:marTop w:val="0"/>
              <w:marBottom w:val="0"/>
              <w:divBdr>
                <w:top w:val="none" w:sz="0" w:space="0" w:color="auto"/>
                <w:left w:val="none" w:sz="0" w:space="0" w:color="auto"/>
                <w:bottom w:val="none" w:sz="0" w:space="0" w:color="auto"/>
                <w:right w:val="none" w:sz="0" w:space="0" w:color="auto"/>
              </w:divBdr>
              <w:divsChild>
                <w:div w:id="1011838675">
                  <w:marLeft w:val="0"/>
                  <w:marRight w:val="0"/>
                  <w:marTop w:val="0"/>
                  <w:marBottom w:val="0"/>
                  <w:divBdr>
                    <w:top w:val="none" w:sz="0" w:space="0" w:color="auto"/>
                    <w:left w:val="none" w:sz="0" w:space="0" w:color="auto"/>
                    <w:bottom w:val="none" w:sz="0" w:space="0" w:color="auto"/>
                    <w:right w:val="none" w:sz="0" w:space="0" w:color="auto"/>
                  </w:divBdr>
                  <w:divsChild>
                    <w:div w:id="1011838663">
                      <w:marLeft w:val="0"/>
                      <w:marRight w:val="0"/>
                      <w:marTop w:val="0"/>
                      <w:marBottom w:val="0"/>
                      <w:divBdr>
                        <w:top w:val="none" w:sz="0" w:space="0" w:color="auto"/>
                        <w:left w:val="none" w:sz="0" w:space="0" w:color="auto"/>
                        <w:bottom w:val="none" w:sz="0" w:space="0" w:color="auto"/>
                        <w:right w:val="none" w:sz="0" w:space="0" w:color="auto"/>
                      </w:divBdr>
                      <w:divsChild>
                        <w:div w:id="1011838702">
                          <w:marLeft w:val="0"/>
                          <w:marRight w:val="0"/>
                          <w:marTop w:val="0"/>
                          <w:marBottom w:val="0"/>
                          <w:divBdr>
                            <w:top w:val="none" w:sz="0" w:space="0" w:color="auto"/>
                            <w:left w:val="none" w:sz="0" w:space="0" w:color="auto"/>
                            <w:bottom w:val="none" w:sz="0" w:space="0" w:color="auto"/>
                            <w:right w:val="none" w:sz="0" w:space="0" w:color="auto"/>
                          </w:divBdr>
                          <w:divsChild>
                            <w:div w:id="1011838676">
                              <w:marLeft w:val="0"/>
                              <w:marRight w:val="0"/>
                              <w:marTop w:val="0"/>
                              <w:marBottom w:val="0"/>
                              <w:divBdr>
                                <w:top w:val="none" w:sz="0" w:space="0" w:color="auto"/>
                                <w:left w:val="none" w:sz="0" w:space="0" w:color="auto"/>
                                <w:bottom w:val="none" w:sz="0" w:space="0" w:color="auto"/>
                                <w:right w:val="none" w:sz="0" w:space="0" w:color="auto"/>
                              </w:divBdr>
                              <w:divsChild>
                                <w:div w:id="1011838662">
                                  <w:marLeft w:val="0"/>
                                  <w:marRight w:val="0"/>
                                  <w:marTop w:val="0"/>
                                  <w:marBottom w:val="0"/>
                                  <w:divBdr>
                                    <w:top w:val="none" w:sz="0" w:space="0" w:color="auto"/>
                                    <w:left w:val="none" w:sz="0" w:space="0" w:color="auto"/>
                                    <w:bottom w:val="none" w:sz="0" w:space="0" w:color="auto"/>
                                    <w:right w:val="none" w:sz="0" w:space="0" w:color="auto"/>
                                  </w:divBdr>
                                  <w:divsChild>
                                    <w:div w:id="1011838687">
                                      <w:marLeft w:val="0"/>
                                      <w:marRight w:val="0"/>
                                      <w:marTop w:val="0"/>
                                      <w:marBottom w:val="0"/>
                                      <w:divBdr>
                                        <w:top w:val="none" w:sz="0" w:space="0" w:color="auto"/>
                                        <w:left w:val="none" w:sz="0" w:space="0" w:color="auto"/>
                                        <w:bottom w:val="none" w:sz="0" w:space="0" w:color="auto"/>
                                        <w:right w:val="none" w:sz="0" w:space="0" w:color="auto"/>
                                      </w:divBdr>
                                      <w:divsChild>
                                        <w:div w:id="1011838696">
                                          <w:marLeft w:val="0"/>
                                          <w:marRight w:val="0"/>
                                          <w:marTop w:val="0"/>
                                          <w:marBottom w:val="0"/>
                                          <w:divBdr>
                                            <w:top w:val="none" w:sz="0" w:space="0" w:color="auto"/>
                                            <w:left w:val="none" w:sz="0" w:space="0" w:color="auto"/>
                                            <w:bottom w:val="none" w:sz="0" w:space="0" w:color="auto"/>
                                            <w:right w:val="none" w:sz="0" w:space="0" w:color="auto"/>
                                          </w:divBdr>
                                          <w:divsChild>
                                            <w:div w:id="101183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838703">
      <w:marLeft w:val="0"/>
      <w:marRight w:val="0"/>
      <w:marTop w:val="0"/>
      <w:marBottom w:val="0"/>
      <w:divBdr>
        <w:top w:val="none" w:sz="0" w:space="0" w:color="auto"/>
        <w:left w:val="none" w:sz="0" w:space="0" w:color="auto"/>
        <w:bottom w:val="none" w:sz="0" w:space="0" w:color="auto"/>
        <w:right w:val="none" w:sz="0" w:space="0" w:color="auto"/>
      </w:divBdr>
    </w:div>
    <w:div w:id="1011838707">
      <w:marLeft w:val="0"/>
      <w:marRight w:val="0"/>
      <w:marTop w:val="0"/>
      <w:marBottom w:val="0"/>
      <w:divBdr>
        <w:top w:val="none" w:sz="0" w:space="0" w:color="auto"/>
        <w:left w:val="none" w:sz="0" w:space="0" w:color="auto"/>
        <w:bottom w:val="none" w:sz="0" w:space="0" w:color="auto"/>
        <w:right w:val="none" w:sz="0" w:space="0" w:color="auto"/>
      </w:divBdr>
      <w:divsChild>
        <w:div w:id="1011838684">
          <w:marLeft w:val="547"/>
          <w:marRight w:val="0"/>
          <w:marTop w:val="115"/>
          <w:marBottom w:val="0"/>
          <w:divBdr>
            <w:top w:val="none" w:sz="0" w:space="0" w:color="auto"/>
            <w:left w:val="none" w:sz="0" w:space="0" w:color="auto"/>
            <w:bottom w:val="none" w:sz="0" w:space="0" w:color="auto"/>
            <w:right w:val="none" w:sz="0" w:space="0" w:color="auto"/>
          </w:divBdr>
        </w:div>
        <w:div w:id="1011838685">
          <w:marLeft w:val="547"/>
          <w:marRight w:val="0"/>
          <w:marTop w:val="115"/>
          <w:marBottom w:val="0"/>
          <w:divBdr>
            <w:top w:val="none" w:sz="0" w:space="0" w:color="auto"/>
            <w:left w:val="none" w:sz="0" w:space="0" w:color="auto"/>
            <w:bottom w:val="none" w:sz="0" w:space="0" w:color="auto"/>
            <w:right w:val="none" w:sz="0" w:space="0" w:color="auto"/>
          </w:divBdr>
        </w:div>
        <w:div w:id="1011838690">
          <w:marLeft w:val="547"/>
          <w:marRight w:val="0"/>
          <w:marTop w:val="115"/>
          <w:marBottom w:val="0"/>
          <w:divBdr>
            <w:top w:val="none" w:sz="0" w:space="0" w:color="auto"/>
            <w:left w:val="none" w:sz="0" w:space="0" w:color="auto"/>
            <w:bottom w:val="none" w:sz="0" w:space="0" w:color="auto"/>
            <w:right w:val="none" w:sz="0" w:space="0" w:color="auto"/>
          </w:divBdr>
        </w:div>
        <w:div w:id="1011838694">
          <w:marLeft w:val="547"/>
          <w:marRight w:val="0"/>
          <w:marTop w:val="115"/>
          <w:marBottom w:val="0"/>
          <w:divBdr>
            <w:top w:val="none" w:sz="0" w:space="0" w:color="auto"/>
            <w:left w:val="none" w:sz="0" w:space="0" w:color="auto"/>
            <w:bottom w:val="none" w:sz="0" w:space="0" w:color="auto"/>
            <w:right w:val="none" w:sz="0" w:space="0" w:color="auto"/>
          </w:divBdr>
        </w:div>
      </w:divsChild>
    </w:div>
    <w:div w:id="1011838708">
      <w:marLeft w:val="0"/>
      <w:marRight w:val="0"/>
      <w:marTop w:val="0"/>
      <w:marBottom w:val="0"/>
      <w:divBdr>
        <w:top w:val="none" w:sz="0" w:space="0" w:color="auto"/>
        <w:left w:val="none" w:sz="0" w:space="0" w:color="auto"/>
        <w:bottom w:val="none" w:sz="0" w:space="0" w:color="auto"/>
        <w:right w:val="none" w:sz="0" w:space="0" w:color="auto"/>
      </w:divBdr>
    </w:div>
    <w:div w:id="1011838710">
      <w:marLeft w:val="0"/>
      <w:marRight w:val="0"/>
      <w:marTop w:val="0"/>
      <w:marBottom w:val="0"/>
      <w:divBdr>
        <w:top w:val="none" w:sz="0" w:space="0" w:color="auto"/>
        <w:left w:val="none" w:sz="0" w:space="0" w:color="auto"/>
        <w:bottom w:val="none" w:sz="0" w:space="0" w:color="auto"/>
        <w:right w:val="none" w:sz="0" w:space="0" w:color="auto"/>
      </w:divBdr>
    </w:div>
    <w:div w:id="152702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7787F-505D-447D-99E9-B24CDEC10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5BDBA5A1</Template>
  <TotalTime>1</TotalTime>
  <Pages>10</Pages>
  <Words>3779</Words>
  <Characters>21179</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Oxfordshire County Council</Company>
  <LinksUpToDate>false</LinksUpToDate>
  <CharactersWithSpaces>24909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maggie.scott</dc:creator>
  <cp:lastModifiedBy>William.Reed</cp:lastModifiedBy>
  <cp:revision>2</cp:revision>
  <cp:lastPrinted>2013-10-21T16:16:00Z</cp:lastPrinted>
  <dcterms:created xsi:type="dcterms:W3CDTF">2014-02-26T15:06:00Z</dcterms:created>
  <dcterms:modified xsi:type="dcterms:W3CDTF">2014-02-26T15:06:00Z</dcterms:modified>
</cp:coreProperties>
</file>

<file path=docProps/custom.xml><?xml version="1.0" encoding="utf-8"?>
<op:Properties xmlns:op="http://schemas.openxmlformats.org/officeDocument/2006/custom-properties"/>
</file>