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4A0" w:firstRow="1" w:lastRow="0" w:firstColumn="1" w:lastColumn="0" w:noHBand="0" w:noVBand="1"/>
      </w:tblPr>
      <w:tblGrid>
        <w:gridCol w:w="2438"/>
        <w:gridCol w:w="6406"/>
      </w:tblGrid>
      <w:tr w:rsidR="00CE544A" w:rsidRPr="00D213B2" w:rsidTr="005F7F7E">
        <w:tc>
          <w:tcPr>
            <w:tcW w:w="2438" w:type="dxa"/>
            <w:shd w:val="clear" w:color="auto" w:fill="auto"/>
          </w:tcPr>
          <w:p w:rsidR="00F445B1" w:rsidRPr="00D213B2" w:rsidRDefault="00F445B1" w:rsidP="004A6D2F">
            <w:pPr>
              <w:rPr>
                <w:rStyle w:val="Firstpagetablebold"/>
              </w:rPr>
            </w:pPr>
            <w:bookmarkStart w:id="0" w:name="_GoBack"/>
            <w:bookmarkEnd w:id="0"/>
            <w:r w:rsidRPr="00D213B2">
              <w:rPr>
                <w:rStyle w:val="Firstpagetablebold"/>
              </w:rPr>
              <w:t>To</w:t>
            </w:r>
            <w:r w:rsidR="005C35A5" w:rsidRPr="00D213B2">
              <w:rPr>
                <w:rStyle w:val="Firstpagetablebold"/>
              </w:rPr>
              <w:t>:</w:t>
            </w:r>
          </w:p>
        </w:tc>
        <w:tc>
          <w:tcPr>
            <w:tcW w:w="6406" w:type="dxa"/>
            <w:shd w:val="clear" w:color="auto" w:fill="auto"/>
          </w:tcPr>
          <w:p w:rsidR="00F445B1" w:rsidRPr="00D213B2" w:rsidRDefault="006E1EF9" w:rsidP="004A6D2F">
            <w:pPr>
              <w:rPr>
                <w:rStyle w:val="Firstpagetablebold"/>
              </w:rPr>
            </w:pPr>
            <w:r w:rsidRPr="00D213B2">
              <w:rPr>
                <w:b/>
                <w:bCs/>
              </w:rPr>
              <w:t>Standards Committee</w:t>
            </w:r>
          </w:p>
        </w:tc>
      </w:tr>
      <w:tr w:rsidR="00CE544A" w:rsidRPr="00D213B2" w:rsidTr="005F7F7E">
        <w:tc>
          <w:tcPr>
            <w:tcW w:w="2438" w:type="dxa"/>
            <w:shd w:val="clear" w:color="auto" w:fill="auto"/>
          </w:tcPr>
          <w:p w:rsidR="00F445B1" w:rsidRPr="00D213B2" w:rsidRDefault="00F445B1" w:rsidP="004A6D2F">
            <w:pPr>
              <w:rPr>
                <w:rStyle w:val="Firstpagetablebold"/>
              </w:rPr>
            </w:pPr>
            <w:r w:rsidRPr="00D213B2">
              <w:rPr>
                <w:rStyle w:val="Firstpagetablebold"/>
              </w:rPr>
              <w:t>Dat</w:t>
            </w:r>
            <w:r w:rsidR="005C35A5" w:rsidRPr="00D213B2">
              <w:rPr>
                <w:rStyle w:val="Firstpagetablebold"/>
              </w:rPr>
              <w:t>e:</w:t>
            </w:r>
          </w:p>
        </w:tc>
        <w:tc>
          <w:tcPr>
            <w:tcW w:w="6406" w:type="dxa"/>
            <w:shd w:val="clear" w:color="auto" w:fill="auto"/>
          </w:tcPr>
          <w:p w:rsidR="00F445B1" w:rsidRPr="00D213B2" w:rsidRDefault="00B3428D" w:rsidP="00B3428D">
            <w:pPr>
              <w:rPr>
                <w:b/>
              </w:rPr>
            </w:pPr>
            <w:r w:rsidRPr="00D213B2">
              <w:rPr>
                <w:b/>
                <w:color w:val="auto"/>
              </w:rPr>
              <w:t>25 February 2019</w:t>
            </w:r>
          </w:p>
        </w:tc>
      </w:tr>
      <w:tr w:rsidR="00CE544A" w:rsidRPr="00D213B2" w:rsidTr="005F7F7E">
        <w:tc>
          <w:tcPr>
            <w:tcW w:w="2438" w:type="dxa"/>
            <w:shd w:val="clear" w:color="auto" w:fill="auto"/>
          </w:tcPr>
          <w:p w:rsidR="00F445B1" w:rsidRPr="00D213B2" w:rsidRDefault="00F445B1" w:rsidP="004A6D2F">
            <w:pPr>
              <w:rPr>
                <w:rStyle w:val="Firstpagetablebold"/>
              </w:rPr>
            </w:pPr>
            <w:r w:rsidRPr="00D213B2">
              <w:rPr>
                <w:rStyle w:val="Firstpagetablebold"/>
              </w:rPr>
              <w:t>Report of</w:t>
            </w:r>
            <w:r w:rsidR="005C35A5" w:rsidRPr="00D213B2">
              <w:rPr>
                <w:rStyle w:val="Firstpagetablebold"/>
              </w:rPr>
              <w:t>:</w:t>
            </w:r>
          </w:p>
        </w:tc>
        <w:tc>
          <w:tcPr>
            <w:tcW w:w="6406" w:type="dxa"/>
            <w:shd w:val="clear" w:color="auto" w:fill="auto"/>
          </w:tcPr>
          <w:p w:rsidR="00F445B1" w:rsidRPr="00D213B2" w:rsidRDefault="00DC091B" w:rsidP="009D1281">
            <w:pPr>
              <w:rPr>
                <w:rStyle w:val="Firstpagetablebold"/>
              </w:rPr>
            </w:pPr>
            <w:r w:rsidRPr="00D213B2">
              <w:rPr>
                <w:b/>
                <w:bCs/>
              </w:rPr>
              <w:t xml:space="preserve">Monitoring Officer </w:t>
            </w:r>
          </w:p>
        </w:tc>
      </w:tr>
      <w:tr w:rsidR="00CE544A" w:rsidRPr="00D213B2" w:rsidTr="005F7F7E">
        <w:tc>
          <w:tcPr>
            <w:tcW w:w="2438" w:type="dxa"/>
            <w:shd w:val="clear" w:color="auto" w:fill="auto"/>
          </w:tcPr>
          <w:p w:rsidR="00F445B1" w:rsidRPr="00D213B2" w:rsidRDefault="00F445B1" w:rsidP="004A6D2F">
            <w:pPr>
              <w:rPr>
                <w:rStyle w:val="Firstpagetablebold"/>
              </w:rPr>
            </w:pPr>
            <w:r w:rsidRPr="00D213B2">
              <w:rPr>
                <w:rStyle w:val="Firstpagetablebold"/>
              </w:rPr>
              <w:t xml:space="preserve">Title of Report: </w:t>
            </w:r>
          </w:p>
        </w:tc>
        <w:tc>
          <w:tcPr>
            <w:tcW w:w="6406" w:type="dxa"/>
            <w:shd w:val="clear" w:color="auto" w:fill="auto"/>
          </w:tcPr>
          <w:p w:rsidR="00F445B1" w:rsidRPr="00D213B2" w:rsidRDefault="00D60BBB" w:rsidP="009D1281">
            <w:pPr>
              <w:rPr>
                <w:rStyle w:val="Firstpagetablebold"/>
              </w:rPr>
            </w:pPr>
            <w:r w:rsidRPr="00D213B2">
              <w:rPr>
                <w:rStyle w:val="Firstpagetablebold"/>
              </w:rPr>
              <w:t xml:space="preserve">Social media </w:t>
            </w:r>
            <w:r w:rsidR="009D1281" w:rsidRPr="00D213B2">
              <w:rPr>
                <w:rStyle w:val="Firstpagetablebold"/>
              </w:rPr>
              <w:t>protocol</w:t>
            </w:r>
            <w:r w:rsidRPr="00D213B2">
              <w:rPr>
                <w:rStyle w:val="Firstpagetablebold"/>
              </w:rPr>
              <w:t xml:space="preserve"> for councillors</w:t>
            </w:r>
          </w:p>
        </w:tc>
      </w:tr>
    </w:tbl>
    <w:p w:rsidR="004F20EF" w:rsidRPr="00D213B2" w:rsidRDefault="004F20EF" w:rsidP="004A6D2F">
      <w:pPr>
        <w:rPr>
          <w:sz w:val="12"/>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1"/>
        <w:gridCol w:w="7"/>
        <w:gridCol w:w="6407"/>
      </w:tblGrid>
      <w:tr w:rsidR="00D5547E" w:rsidRPr="00D213B2" w:rsidTr="0080749A">
        <w:tc>
          <w:tcPr>
            <w:tcW w:w="8845" w:type="dxa"/>
            <w:gridSpan w:val="3"/>
            <w:tcBorders>
              <w:bottom w:val="single" w:sz="8" w:space="0" w:color="000000"/>
            </w:tcBorders>
            <w:hideMark/>
          </w:tcPr>
          <w:p w:rsidR="00D5547E" w:rsidRPr="00D213B2" w:rsidRDefault="00745BF0" w:rsidP="00745BF0">
            <w:pPr>
              <w:jc w:val="center"/>
              <w:rPr>
                <w:rStyle w:val="Firstpagetablebold"/>
              </w:rPr>
            </w:pPr>
            <w:r w:rsidRPr="00D213B2">
              <w:rPr>
                <w:rStyle w:val="Firstpagetablebold"/>
              </w:rPr>
              <w:t>Summary and r</w:t>
            </w:r>
            <w:r w:rsidR="00D5547E" w:rsidRPr="00D213B2">
              <w:rPr>
                <w:rStyle w:val="Firstpagetablebold"/>
              </w:rPr>
              <w:t>ecommendations</w:t>
            </w:r>
          </w:p>
        </w:tc>
      </w:tr>
      <w:tr w:rsidR="00D5547E" w:rsidRPr="00D213B2" w:rsidTr="0080749A">
        <w:tc>
          <w:tcPr>
            <w:tcW w:w="2438" w:type="dxa"/>
            <w:gridSpan w:val="2"/>
            <w:tcBorders>
              <w:top w:val="single" w:sz="8" w:space="0" w:color="000000"/>
              <w:left w:val="single" w:sz="8" w:space="0" w:color="000000"/>
              <w:bottom w:val="nil"/>
              <w:right w:val="nil"/>
            </w:tcBorders>
            <w:hideMark/>
          </w:tcPr>
          <w:p w:rsidR="00D5547E" w:rsidRPr="00D213B2" w:rsidRDefault="00D5547E">
            <w:pPr>
              <w:rPr>
                <w:rStyle w:val="Firstpagetablebold"/>
              </w:rPr>
            </w:pPr>
            <w:r w:rsidRPr="00D213B2">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D213B2" w:rsidRDefault="00211B56" w:rsidP="009D1281">
            <w:r w:rsidRPr="00D213B2">
              <w:t xml:space="preserve">To agree </w:t>
            </w:r>
            <w:r w:rsidR="009D1281" w:rsidRPr="00D213B2">
              <w:t xml:space="preserve">a </w:t>
            </w:r>
            <w:r w:rsidRPr="00D213B2">
              <w:t xml:space="preserve">social media </w:t>
            </w:r>
            <w:r w:rsidR="009D1281" w:rsidRPr="00D213B2">
              <w:t>protocol</w:t>
            </w:r>
            <w:r w:rsidRPr="00D213B2">
              <w:t xml:space="preserve"> for councillors.</w:t>
            </w:r>
          </w:p>
        </w:tc>
      </w:tr>
      <w:tr w:rsidR="00D5547E" w:rsidRPr="00D213B2" w:rsidTr="0080749A">
        <w:tc>
          <w:tcPr>
            <w:tcW w:w="2438" w:type="dxa"/>
            <w:gridSpan w:val="2"/>
            <w:tcBorders>
              <w:top w:val="nil"/>
              <w:left w:val="single" w:sz="8" w:space="0" w:color="000000"/>
              <w:bottom w:val="nil"/>
              <w:right w:val="nil"/>
            </w:tcBorders>
            <w:hideMark/>
          </w:tcPr>
          <w:p w:rsidR="00D5547E" w:rsidRPr="00D213B2" w:rsidRDefault="00D5547E">
            <w:pPr>
              <w:rPr>
                <w:rStyle w:val="Firstpagetablebold"/>
              </w:rPr>
            </w:pPr>
            <w:r w:rsidRPr="00D213B2">
              <w:rPr>
                <w:rStyle w:val="Firstpagetablebold"/>
              </w:rPr>
              <w:t>Key decision:</w:t>
            </w:r>
          </w:p>
        </w:tc>
        <w:tc>
          <w:tcPr>
            <w:tcW w:w="6407" w:type="dxa"/>
            <w:tcBorders>
              <w:top w:val="nil"/>
              <w:left w:val="nil"/>
              <w:bottom w:val="nil"/>
              <w:right w:val="single" w:sz="8" w:space="0" w:color="000000"/>
            </w:tcBorders>
            <w:hideMark/>
          </w:tcPr>
          <w:p w:rsidR="00D5547E" w:rsidRPr="00D213B2" w:rsidRDefault="006E1EF9" w:rsidP="005F7F7E">
            <w:r w:rsidRPr="00D213B2">
              <w:t>No</w:t>
            </w:r>
          </w:p>
        </w:tc>
      </w:tr>
      <w:tr w:rsidR="005F7F7E" w:rsidRPr="00D213B2" w:rsidTr="00622291">
        <w:trPr>
          <w:trHeight w:val="413"/>
        </w:trPr>
        <w:tc>
          <w:tcPr>
            <w:tcW w:w="8845" w:type="dxa"/>
            <w:gridSpan w:val="3"/>
          </w:tcPr>
          <w:p w:rsidR="004E3B9B" w:rsidRPr="00D213B2" w:rsidRDefault="006E1EF9" w:rsidP="004E3B9B">
            <w:pPr>
              <w:rPr>
                <w:rStyle w:val="Firstpagetablebold"/>
              </w:rPr>
            </w:pPr>
            <w:r w:rsidRPr="00D213B2">
              <w:rPr>
                <w:rStyle w:val="Firstpagetablebold"/>
              </w:rPr>
              <w:t>Recommendation</w:t>
            </w:r>
            <w:r w:rsidR="005F7F7E" w:rsidRPr="00D213B2">
              <w:rPr>
                <w:rStyle w:val="Firstpagetablebold"/>
              </w:rPr>
              <w:t>:</w:t>
            </w:r>
            <w:r w:rsidRPr="00D213B2">
              <w:rPr>
                <w:rStyle w:val="Firstpagetablebold"/>
              </w:rPr>
              <w:t xml:space="preserve"> </w:t>
            </w:r>
          </w:p>
          <w:p w:rsidR="000E53F5" w:rsidRPr="00D213B2" w:rsidRDefault="005F7F7E" w:rsidP="004E3B9B">
            <w:pPr>
              <w:rPr>
                <w:b/>
                <w:color w:val="auto"/>
              </w:rPr>
            </w:pPr>
            <w:r w:rsidRPr="00D213B2">
              <w:rPr>
                <w:rStyle w:val="Firstpagetablebold"/>
                <w:color w:val="auto"/>
              </w:rPr>
              <w:t xml:space="preserve">That the </w:t>
            </w:r>
            <w:r w:rsidR="00DC091B" w:rsidRPr="00D213B2">
              <w:rPr>
                <w:rStyle w:val="Firstpagetablebold"/>
                <w:color w:val="auto"/>
              </w:rPr>
              <w:t xml:space="preserve">Standards </w:t>
            </w:r>
            <w:r w:rsidR="006E1EF9" w:rsidRPr="00D213B2">
              <w:rPr>
                <w:rStyle w:val="Firstpagetablebold"/>
                <w:color w:val="auto"/>
              </w:rPr>
              <w:t xml:space="preserve">Committee </w:t>
            </w:r>
            <w:r w:rsidR="006D681E" w:rsidRPr="00D213B2">
              <w:rPr>
                <w:rStyle w:val="Firstpagetablebold"/>
                <w:color w:val="auto"/>
              </w:rPr>
              <w:t xml:space="preserve">resolves </w:t>
            </w:r>
            <w:r w:rsidR="00E3221D" w:rsidRPr="00D213B2">
              <w:rPr>
                <w:rStyle w:val="Firstpagetablebold"/>
                <w:color w:val="auto"/>
              </w:rPr>
              <w:t>to</w:t>
            </w:r>
            <w:r w:rsidR="000E53F5" w:rsidRPr="00D213B2">
              <w:rPr>
                <w:b/>
                <w:color w:val="auto"/>
              </w:rPr>
              <w:t>:</w:t>
            </w:r>
          </w:p>
          <w:p w:rsidR="001010DB" w:rsidRPr="00400872" w:rsidRDefault="00A541AC" w:rsidP="00400872">
            <w:pPr>
              <w:pStyle w:val="ListParagraph"/>
              <w:numPr>
                <w:ilvl w:val="0"/>
                <w:numId w:val="8"/>
              </w:numPr>
              <w:rPr>
                <w:color w:val="auto"/>
              </w:rPr>
            </w:pPr>
            <w:r w:rsidRPr="00D213B2">
              <w:rPr>
                <w:b/>
                <w:color w:val="auto"/>
              </w:rPr>
              <w:t>Approve</w:t>
            </w:r>
            <w:r w:rsidRPr="00D213B2">
              <w:rPr>
                <w:color w:val="auto"/>
              </w:rPr>
              <w:t xml:space="preserve"> the social media </w:t>
            </w:r>
            <w:r w:rsidR="009D1281" w:rsidRPr="00D213B2">
              <w:rPr>
                <w:color w:val="auto"/>
              </w:rPr>
              <w:t>protocol</w:t>
            </w:r>
            <w:r w:rsidRPr="00D213B2">
              <w:rPr>
                <w:color w:val="auto"/>
              </w:rPr>
              <w:t xml:space="preserve"> for councillors as set out in Appendix 1</w:t>
            </w:r>
            <w:r w:rsidR="00400872">
              <w:rPr>
                <w:color w:val="auto"/>
              </w:rPr>
              <w:t>.</w:t>
            </w:r>
          </w:p>
        </w:tc>
      </w:tr>
      <w:tr w:rsidR="00622291" w:rsidRPr="00D213B2" w:rsidTr="00622291">
        <w:trPr>
          <w:trHeight w:val="413"/>
        </w:trPr>
        <w:tc>
          <w:tcPr>
            <w:tcW w:w="2431" w:type="dxa"/>
            <w:tcBorders>
              <w:bottom w:val="single" w:sz="8" w:space="0" w:color="000000"/>
              <w:right w:val="single" w:sz="4" w:space="0" w:color="auto"/>
            </w:tcBorders>
          </w:tcPr>
          <w:p w:rsidR="00622291" w:rsidRPr="00D213B2" w:rsidRDefault="00622291" w:rsidP="00622291">
            <w:pPr>
              <w:spacing w:before="120"/>
              <w:rPr>
                <w:rStyle w:val="Firstpagetablebold"/>
              </w:rPr>
            </w:pPr>
            <w:r w:rsidRPr="00D213B2">
              <w:rPr>
                <w:rStyle w:val="Firstpagetablebold"/>
              </w:rPr>
              <w:t>Appendix 1</w:t>
            </w:r>
          </w:p>
        </w:tc>
        <w:tc>
          <w:tcPr>
            <w:tcW w:w="6414" w:type="dxa"/>
            <w:gridSpan w:val="2"/>
            <w:tcBorders>
              <w:left w:val="single" w:sz="4" w:space="0" w:color="auto"/>
              <w:bottom w:val="single" w:sz="8" w:space="0" w:color="000000"/>
            </w:tcBorders>
          </w:tcPr>
          <w:p w:rsidR="00622291" w:rsidRPr="00D213B2" w:rsidRDefault="00622291" w:rsidP="00966634">
            <w:pPr>
              <w:spacing w:before="120"/>
              <w:rPr>
                <w:rStyle w:val="Firstpagetablebold"/>
              </w:rPr>
            </w:pPr>
            <w:r w:rsidRPr="00D213B2">
              <w:rPr>
                <w:rStyle w:val="Firstpagetablebold"/>
              </w:rPr>
              <w:t xml:space="preserve">OCC </w:t>
            </w:r>
            <w:r w:rsidR="00966634" w:rsidRPr="00D213B2">
              <w:rPr>
                <w:rStyle w:val="Firstpagetablebold"/>
              </w:rPr>
              <w:t>S</w:t>
            </w:r>
            <w:r w:rsidRPr="00D213B2">
              <w:rPr>
                <w:rStyle w:val="Firstpagetablebold"/>
              </w:rPr>
              <w:t xml:space="preserve">ocial media </w:t>
            </w:r>
            <w:r w:rsidR="009D1281" w:rsidRPr="00D213B2">
              <w:rPr>
                <w:rStyle w:val="Firstpagetablebold"/>
              </w:rPr>
              <w:t>protocol</w:t>
            </w:r>
            <w:r w:rsidRPr="00D213B2">
              <w:rPr>
                <w:rStyle w:val="Firstpagetablebold"/>
              </w:rPr>
              <w:t xml:space="preserve"> for councillors </w:t>
            </w:r>
          </w:p>
        </w:tc>
      </w:tr>
    </w:tbl>
    <w:p w:rsidR="00CE544A" w:rsidRPr="00D213B2" w:rsidRDefault="00CE544A" w:rsidP="004A6D2F">
      <w:pPr>
        <w:rPr>
          <w:sz w:val="12"/>
        </w:rPr>
      </w:pPr>
    </w:p>
    <w:p w:rsidR="0040736F" w:rsidRPr="00D213B2" w:rsidRDefault="00F66DCA" w:rsidP="004A6D2F">
      <w:pPr>
        <w:pStyle w:val="Heading1"/>
      </w:pPr>
      <w:r w:rsidRPr="00D213B2">
        <w:t>Introduction and b</w:t>
      </w:r>
      <w:r w:rsidR="00151888" w:rsidRPr="00D213B2">
        <w:t>ackground</w:t>
      </w:r>
      <w:r w:rsidR="00404032" w:rsidRPr="00D213B2">
        <w:t xml:space="preserve"> </w:t>
      </w:r>
    </w:p>
    <w:p w:rsidR="000C6855" w:rsidRPr="00D213B2" w:rsidRDefault="00C506BF" w:rsidP="00C506BF">
      <w:pPr>
        <w:pStyle w:val="ListParagraph"/>
        <w:numPr>
          <w:ilvl w:val="0"/>
          <w:numId w:val="6"/>
        </w:numPr>
        <w:spacing w:after="0"/>
        <w:rPr>
          <w:color w:val="auto"/>
        </w:rPr>
      </w:pPr>
      <w:r w:rsidRPr="00D213B2">
        <w:rPr>
          <w:color w:val="auto"/>
        </w:rPr>
        <w:t xml:space="preserve">Social media is an important and growing means of communication for </w:t>
      </w:r>
      <w:r w:rsidR="000C6855" w:rsidRPr="00D213B2">
        <w:rPr>
          <w:color w:val="auto"/>
        </w:rPr>
        <w:t>c</w:t>
      </w:r>
      <w:r w:rsidRPr="00D213B2">
        <w:rPr>
          <w:color w:val="auto"/>
        </w:rPr>
        <w:t xml:space="preserve">ouncillors. It can be an effective way of staying in touch with citizens, advising them of the work being done and </w:t>
      </w:r>
      <w:r w:rsidR="00400872">
        <w:rPr>
          <w:color w:val="auto"/>
        </w:rPr>
        <w:t>obtaining</w:t>
      </w:r>
      <w:r w:rsidRPr="00D213B2">
        <w:rPr>
          <w:color w:val="auto"/>
        </w:rPr>
        <w:t xml:space="preserve"> useful information from them. Many </w:t>
      </w:r>
      <w:r w:rsidR="000C6855" w:rsidRPr="00D213B2">
        <w:rPr>
          <w:color w:val="auto"/>
        </w:rPr>
        <w:t>c</w:t>
      </w:r>
      <w:r w:rsidRPr="00D213B2">
        <w:rPr>
          <w:color w:val="auto"/>
        </w:rPr>
        <w:t xml:space="preserve">ouncillors are already successfully using social media for these purposes and for their own local and political campaigning. </w:t>
      </w:r>
    </w:p>
    <w:p w:rsidR="000C6855" w:rsidRPr="00D213B2" w:rsidRDefault="000C6855" w:rsidP="000C6855">
      <w:pPr>
        <w:spacing w:after="0"/>
        <w:rPr>
          <w:color w:val="auto"/>
        </w:rPr>
      </w:pPr>
    </w:p>
    <w:p w:rsidR="00CF48E0" w:rsidRPr="00D213B2" w:rsidRDefault="00622291" w:rsidP="00622291">
      <w:pPr>
        <w:pStyle w:val="ListParagraph"/>
        <w:numPr>
          <w:ilvl w:val="0"/>
          <w:numId w:val="6"/>
        </w:numPr>
        <w:spacing w:after="0"/>
        <w:ind w:left="357" w:hanging="357"/>
        <w:rPr>
          <w:color w:val="FF0000"/>
        </w:rPr>
      </w:pPr>
      <w:r w:rsidRPr="00D213B2">
        <w:rPr>
          <w:color w:val="auto"/>
        </w:rPr>
        <w:t xml:space="preserve">However, as was evident from a </w:t>
      </w:r>
      <w:r w:rsidR="00400872">
        <w:rPr>
          <w:color w:val="auto"/>
        </w:rPr>
        <w:t xml:space="preserve">recent </w:t>
      </w:r>
      <w:r w:rsidRPr="00D213B2">
        <w:rPr>
          <w:color w:val="auto"/>
        </w:rPr>
        <w:t xml:space="preserve">code of conduct complaint there are issues that can arise from the use of social media that could </w:t>
      </w:r>
      <w:r w:rsidR="00400872">
        <w:rPr>
          <w:color w:val="auto"/>
        </w:rPr>
        <w:t xml:space="preserve">cause </w:t>
      </w:r>
      <w:r w:rsidRPr="00D213B2">
        <w:rPr>
          <w:color w:val="auto"/>
        </w:rPr>
        <w:t>difficulties</w:t>
      </w:r>
      <w:r w:rsidR="00400872">
        <w:rPr>
          <w:color w:val="auto"/>
        </w:rPr>
        <w:t xml:space="preserve"> for councillors</w:t>
      </w:r>
      <w:r w:rsidRPr="00D213B2">
        <w:rPr>
          <w:color w:val="auto"/>
        </w:rPr>
        <w:t xml:space="preserve">. </w:t>
      </w:r>
    </w:p>
    <w:p w:rsidR="00622291" w:rsidRPr="00D213B2" w:rsidRDefault="00622291" w:rsidP="00622291">
      <w:pPr>
        <w:spacing w:after="0"/>
        <w:rPr>
          <w:color w:val="FF0000"/>
        </w:rPr>
      </w:pPr>
    </w:p>
    <w:p w:rsidR="006D681E" w:rsidRPr="00D213B2" w:rsidRDefault="00163294" w:rsidP="006D681E">
      <w:pPr>
        <w:pStyle w:val="ListParagraph"/>
        <w:numPr>
          <w:ilvl w:val="0"/>
          <w:numId w:val="6"/>
        </w:numPr>
        <w:spacing w:after="0"/>
        <w:rPr>
          <w:color w:val="auto"/>
        </w:rPr>
      </w:pPr>
      <w:r w:rsidRPr="00D213B2">
        <w:rPr>
          <w:color w:val="auto"/>
        </w:rPr>
        <w:t>The external investigator’s report on</w:t>
      </w:r>
      <w:r w:rsidR="00B3428D" w:rsidRPr="00D213B2">
        <w:rPr>
          <w:color w:val="auto"/>
        </w:rPr>
        <w:t xml:space="preserve"> an investigation into </w:t>
      </w:r>
      <w:r w:rsidR="00622291" w:rsidRPr="00D213B2">
        <w:rPr>
          <w:color w:val="auto"/>
        </w:rPr>
        <w:t>that</w:t>
      </w:r>
      <w:r w:rsidR="00B3428D" w:rsidRPr="00D213B2">
        <w:rPr>
          <w:color w:val="auto"/>
        </w:rPr>
        <w:t xml:space="preserve"> </w:t>
      </w:r>
      <w:r w:rsidR="00622291" w:rsidRPr="00D213B2">
        <w:rPr>
          <w:color w:val="auto"/>
        </w:rPr>
        <w:t>c</w:t>
      </w:r>
      <w:r w:rsidR="00B3428D" w:rsidRPr="00D213B2">
        <w:rPr>
          <w:color w:val="auto"/>
        </w:rPr>
        <w:t xml:space="preserve">ode of </w:t>
      </w:r>
      <w:r w:rsidR="00622291" w:rsidRPr="00D213B2">
        <w:rPr>
          <w:color w:val="auto"/>
        </w:rPr>
        <w:t>c</w:t>
      </w:r>
      <w:r w:rsidR="00B3428D" w:rsidRPr="00D213B2">
        <w:rPr>
          <w:color w:val="auto"/>
        </w:rPr>
        <w:t>onduct complaint made the following recommendation</w:t>
      </w:r>
      <w:r w:rsidRPr="00D213B2">
        <w:rPr>
          <w:color w:val="auto"/>
        </w:rPr>
        <w:t>:</w:t>
      </w:r>
    </w:p>
    <w:p w:rsidR="00B3428D" w:rsidRPr="00D213B2" w:rsidRDefault="00B3428D" w:rsidP="000C6855">
      <w:pPr>
        <w:spacing w:before="120" w:after="0"/>
        <w:ind w:left="567" w:right="509"/>
        <w:jc w:val="both"/>
        <w:rPr>
          <w:i/>
        </w:rPr>
      </w:pPr>
      <w:r w:rsidRPr="00D213B2">
        <w:rPr>
          <w:i/>
        </w:rPr>
        <w:t>Members should consider, even when it is clear that they are not conducting council business, that their conduct can have an effect on the reputation of their authority. Members need to be particularly aware that when it comes to Social Media, councillors can have ‘blurred identities’. This is where a member has a social media account where they comment both as a councillor and as an individual; for example, a Facebook account where a councillor has posted about a great night out (personal) and another time explained the council position on pothole repair (councillor). It may be clear in their mind when they are posting in a private capacity, but it could be less clear to others. Such blurred identities can have implications where a councillor’s individual views are taken as those of their organisation or political party, rather than their personal opinion.</w:t>
      </w:r>
    </w:p>
    <w:p w:rsidR="00B3428D" w:rsidRPr="00D213B2" w:rsidRDefault="00B3428D" w:rsidP="000C6855">
      <w:pPr>
        <w:spacing w:after="0"/>
        <w:ind w:left="567" w:right="509"/>
        <w:rPr>
          <w:i/>
        </w:rPr>
      </w:pPr>
    </w:p>
    <w:p w:rsidR="00B3428D" w:rsidRPr="00D213B2" w:rsidRDefault="00B3428D" w:rsidP="000C6855">
      <w:pPr>
        <w:spacing w:after="0"/>
        <w:ind w:left="567" w:right="509"/>
        <w:jc w:val="both"/>
        <w:rPr>
          <w:i/>
        </w:rPr>
      </w:pPr>
      <w:r w:rsidRPr="00D213B2">
        <w:rPr>
          <w:i/>
          <w:color w:val="000000" w:themeColor="text1"/>
        </w:rPr>
        <w:lastRenderedPageBreak/>
        <w:t>As such, I do recommend that the Council consider adopting a social media policy that will offer additional guidance for councillors. I</w:t>
      </w:r>
      <w:r w:rsidRPr="00D213B2">
        <w:rPr>
          <w:i/>
        </w:rPr>
        <w:t xml:space="preserve"> would imagine that the Council would want one of their members to at least aspire to act in a manner that was conducive to supporting the principles set out in the Code, even in their private capacity. </w:t>
      </w:r>
    </w:p>
    <w:p w:rsidR="00163294" w:rsidRPr="00D213B2" w:rsidRDefault="00163294" w:rsidP="00B3428D">
      <w:pPr>
        <w:spacing w:after="0"/>
        <w:ind w:left="360"/>
        <w:jc w:val="both"/>
        <w:rPr>
          <w:i/>
        </w:rPr>
      </w:pPr>
    </w:p>
    <w:p w:rsidR="00493EB9" w:rsidRPr="00D213B2" w:rsidRDefault="00163294" w:rsidP="00163294">
      <w:pPr>
        <w:pStyle w:val="ListParagraph"/>
        <w:numPr>
          <w:ilvl w:val="0"/>
          <w:numId w:val="6"/>
        </w:numPr>
        <w:spacing w:after="0"/>
        <w:rPr>
          <w:color w:val="auto"/>
        </w:rPr>
      </w:pPr>
      <w:r w:rsidRPr="00D213B2">
        <w:rPr>
          <w:color w:val="auto"/>
        </w:rPr>
        <w:t xml:space="preserve">The Standards Committee meeting in September 2018 </w:t>
      </w:r>
      <w:r w:rsidR="00622291" w:rsidRPr="00D213B2">
        <w:rPr>
          <w:color w:val="auto"/>
        </w:rPr>
        <w:t xml:space="preserve">noted the external investigator’s recommendation and </w:t>
      </w:r>
      <w:r w:rsidRPr="00D213B2">
        <w:rPr>
          <w:color w:val="auto"/>
        </w:rPr>
        <w:t>considered the merits of adopting a social media policy to offer additional guidance to members.  The Committee acknowledged the Monitoring Officer’s advice that although a social media policy would be helpful in setting clear expectations such guidance could only be advisory and would not broaden the scope of the standards regime in respect of members acting in a non-councillor capacity, as this position was based on case law.</w:t>
      </w:r>
      <w:r w:rsidR="006D681E" w:rsidRPr="00D213B2">
        <w:rPr>
          <w:color w:val="auto"/>
        </w:rPr>
        <w:t xml:space="preserve"> </w:t>
      </w:r>
    </w:p>
    <w:p w:rsidR="001010DB" w:rsidRPr="00D213B2" w:rsidRDefault="001010DB" w:rsidP="001010DB">
      <w:pPr>
        <w:spacing w:after="0"/>
        <w:rPr>
          <w:color w:val="auto"/>
        </w:rPr>
      </w:pPr>
    </w:p>
    <w:p w:rsidR="009D1281" w:rsidRPr="00D213B2" w:rsidRDefault="001010DB" w:rsidP="009D1281">
      <w:pPr>
        <w:pStyle w:val="ListParagraph"/>
        <w:numPr>
          <w:ilvl w:val="0"/>
          <w:numId w:val="6"/>
        </w:numPr>
        <w:spacing w:before="120"/>
        <w:ind w:left="357" w:hanging="357"/>
        <w:rPr>
          <w:color w:val="auto"/>
        </w:rPr>
      </w:pPr>
      <w:r w:rsidRPr="00D213B2">
        <w:rPr>
          <w:color w:val="auto"/>
        </w:rPr>
        <w:t xml:space="preserve">In November 2018 Council agreed to: </w:t>
      </w:r>
    </w:p>
    <w:p w:rsidR="001010DB" w:rsidRPr="00D213B2" w:rsidRDefault="001010DB" w:rsidP="009D1281">
      <w:pPr>
        <w:spacing w:after="0"/>
        <w:ind w:left="360"/>
        <w:rPr>
          <w:color w:val="auto"/>
        </w:rPr>
      </w:pPr>
      <w:proofErr w:type="gramStart"/>
      <w:r w:rsidRPr="00D213B2">
        <w:rPr>
          <w:i/>
        </w:rPr>
        <w:t>Delegate authority to the Head of Law and Governance to amend the Constitution to include a social media policy, following consideration and approval by the Standards Committee</w:t>
      </w:r>
      <w:r w:rsidRPr="00D213B2">
        <w:t>.</w:t>
      </w:r>
      <w:proofErr w:type="gramEnd"/>
    </w:p>
    <w:p w:rsidR="001010DB" w:rsidRPr="00D213B2" w:rsidRDefault="001010DB" w:rsidP="001010DB">
      <w:pPr>
        <w:spacing w:after="0"/>
        <w:rPr>
          <w:color w:val="auto"/>
        </w:rPr>
      </w:pPr>
    </w:p>
    <w:p w:rsidR="009D1281" w:rsidRPr="00D213B2" w:rsidRDefault="00F87EF7" w:rsidP="00400872">
      <w:pPr>
        <w:pStyle w:val="ListParagraph"/>
        <w:numPr>
          <w:ilvl w:val="0"/>
          <w:numId w:val="6"/>
        </w:numPr>
        <w:spacing w:before="120" w:after="0"/>
        <w:rPr>
          <w:color w:val="auto"/>
        </w:rPr>
      </w:pPr>
      <w:r w:rsidRPr="00D213B2">
        <w:rPr>
          <w:color w:val="auto"/>
        </w:rPr>
        <w:t xml:space="preserve">Although the Council recommendation refers to a “social media policy” the draft document before the Standards Committee is badged as a “social media protocol for councillors”.  This is on advice from officers in the Corporate Policy, Partnership and Communications service that as the subject matter is advisory it </w:t>
      </w:r>
      <w:r w:rsidR="00BE0114" w:rsidRPr="00D213B2">
        <w:rPr>
          <w:color w:val="auto"/>
        </w:rPr>
        <w:t>does</w:t>
      </w:r>
      <w:r w:rsidRPr="00D213B2">
        <w:rPr>
          <w:color w:val="auto"/>
        </w:rPr>
        <w:t xml:space="preserve"> not meet the Council’s working definition of a policy.</w:t>
      </w:r>
      <w:r w:rsidR="00400872">
        <w:rPr>
          <w:color w:val="auto"/>
        </w:rPr>
        <w:t xml:space="preserve"> </w:t>
      </w:r>
      <w:r w:rsidRPr="00D213B2">
        <w:rPr>
          <w:color w:val="auto"/>
        </w:rPr>
        <w:t xml:space="preserve"> </w:t>
      </w:r>
      <w:r w:rsidR="00400872" w:rsidRPr="00400872">
        <w:rPr>
          <w:color w:val="auto"/>
        </w:rPr>
        <w:t>The Monitoring Officer will therefore use the general delegation afforded to her in respect of amendments to the Council’s Constitution to carry out Council’s intention and include the protocol within the Constitution based on the delegation set out in paragraph 5 above which refers to a policy rather than a protocol.</w:t>
      </w:r>
    </w:p>
    <w:p w:rsidR="009D1281" w:rsidRPr="00D213B2" w:rsidRDefault="009D1281" w:rsidP="00F87EF7">
      <w:pPr>
        <w:spacing w:after="0"/>
        <w:rPr>
          <w:color w:val="FF0000"/>
        </w:rPr>
      </w:pPr>
    </w:p>
    <w:p w:rsidR="009D1281" w:rsidRPr="00D213B2" w:rsidRDefault="009D1281" w:rsidP="009D1281">
      <w:pPr>
        <w:rPr>
          <w:b/>
          <w:color w:val="auto"/>
        </w:rPr>
      </w:pPr>
      <w:r w:rsidRPr="00D213B2">
        <w:rPr>
          <w:b/>
          <w:color w:val="auto"/>
        </w:rPr>
        <w:t>Current practice</w:t>
      </w:r>
    </w:p>
    <w:p w:rsidR="000C6855" w:rsidRPr="00D213B2" w:rsidRDefault="00E30F54" w:rsidP="00D707A5">
      <w:pPr>
        <w:pStyle w:val="ListParagraph"/>
        <w:widowControl w:val="0"/>
        <w:numPr>
          <w:ilvl w:val="0"/>
          <w:numId w:val="6"/>
        </w:numPr>
        <w:tabs>
          <w:tab w:val="clear" w:pos="426"/>
        </w:tabs>
        <w:autoSpaceDE w:val="0"/>
        <w:autoSpaceDN w:val="0"/>
        <w:spacing w:before="120" w:after="0"/>
        <w:ind w:left="357" w:right="-107" w:hanging="357"/>
        <w:jc w:val="both"/>
        <w:rPr>
          <w:color w:val="auto"/>
        </w:rPr>
      </w:pPr>
      <w:r w:rsidRPr="00D213B2">
        <w:rPr>
          <w:color w:val="auto"/>
        </w:rPr>
        <w:t xml:space="preserve">Some general guidance about using social media is provided as part of the annual Code of Conduct training which is mandatory for all councillors. </w:t>
      </w:r>
      <w:r w:rsidR="000C6855" w:rsidRPr="00D213B2">
        <w:rPr>
          <w:color w:val="auto"/>
        </w:rPr>
        <w:t xml:space="preserve">When they are first elected, all councillors are required to sign the Council’s </w:t>
      </w:r>
      <w:hyperlink r:id="rId9" w:history="1">
        <w:r w:rsidR="00BE0114" w:rsidRPr="00D213B2">
          <w:rPr>
            <w:rStyle w:val="Hyperlink"/>
          </w:rPr>
          <w:t>ICT Acceptable Use Policy (see Constitution chapter 27)</w:t>
        </w:r>
      </w:hyperlink>
      <w:r w:rsidRPr="00D213B2">
        <w:rPr>
          <w:color w:val="auto"/>
        </w:rPr>
        <w:t xml:space="preserve"> </w:t>
      </w:r>
      <w:r w:rsidR="000C6855" w:rsidRPr="00D213B2">
        <w:rPr>
          <w:color w:val="auto"/>
        </w:rPr>
        <w:t xml:space="preserve">which, although it refers to electronic communications on behalf of the Council, relates mainly to the use of Council equipment. </w:t>
      </w:r>
    </w:p>
    <w:p w:rsidR="00D707A5" w:rsidRPr="00D213B2" w:rsidRDefault="00D707A5" w:rsidP="00D707A5">
      <w:pPr>
        <w:spacing w:after="0"/>
        <w:rPr>
          <w:color w:val="auto"/>
        </w:rPr>
      </w:pPr>
    </w:p>
    <w:p w:rsidR="00A96C53" w:rsidRPr="00D213B2" w:rsidRDefault="00A96C53" w:rsidP="00D707A5">
      <w:pPr>
        <w:pStyle w:val="ListParagraph"/>
        <w:numPr>
          <w:ilvl w:val="0"/>
          <w:numId w:val="6"/>
        </w:numPr>
        <w:spacing w:after="0"/>
        <w:rPr>
          <w:color w:val="auto"/>
        </w:rPr>
      </w:pPr>
      <w:r w:rsidRPr="00D213B2">
        <w:rPr>
          <w:color w:val="auto"/>
        </w:rPr>
        <w:t xml:space="preserve">The </w:t>
      </w:r>
      <w:hyperlink r:id="rId10" w:history="1">
        <w:r w:rsidR="00F87EF7" w:rsidRPr="00D213B2">
          <w:rPr>
            <w:rStyle w:val="Hyperlink"/>
          </w:rPr>
          <w:t xml:space="preserve">Code on Councillor – Officer </w:t>
        </w:r>
        <w:proofErr w:type="gramStart"/>
        <w:r w:rsidR="00F87EF7" w:rsidRPr="00D213B2">
          <w:rPr>
            <w:rStyle w:val="Hyperlink"/>
          </w:rPr>
          <w:t>relations</w:t>
        </w:r>
        <w:proofErr w:type="gramEnd"/>
        <w:r w:rsidR="00F87EF7" w:rsidRPr="00D213B2">
          <w:rPr>
            <w:rStyle w:val="Hyperlink"/>
          </w:rPr>
          <w:t xml:space="preserve"> (</w:t>
        </w:r>
        <w:r w:rsidR="00BE0114" w:rsidRPr="00D213B2">
          <w:rPr>
            <w:rStyle w:val="Hyperlink"/>
          </w:rPr>
          <w:t xml:space="preserve">see </w:t>
        </w:r>
        <w:r w:rsidR="00F87EF7" w:rsidRPr="00D213B2">
          <w:rPr>
            <w:rStyle w:val="Hyperlink"/>
          </w:rPr>
          <w:t>Constitution chapter 23)</w:t>
        </w:r>
      </w:hyperlink>
      <w:r w:rsidR="00F87EF7" w:rsidRPr="00D213B2">
        <w:rPr>
          <w:color w:val="auto"/>
        </w:rPr>
        <w:t xml:space="preserve"> </w:t>
      </w:r>
      <w:r w:rsidR="00BE0114" w:rsidRPr="00D213B2">
        <w:rPr>
          <w:color w:val="auto"/>
        </w:rPr>
        <w:t xml:space="preserve"> touches on media releases and publicity but primarily from the Council’s perspective on official statements.</w:t>
      </w:r>
    </w:p>
    <w:p w:rsidR="00A96C53" w:rsidRPr="00D213B2" w:rsidRDefault="00A96C53" w:rsidP="00A96C53">
      <w:pPr>
        <w:spacing w:after="0"/>
        <w:rPr>
          <w:color w:val="auto"/>
        </w:rPr>
      </w:pPr>
    </w:p>
    <w:p w:rsidR="0056795A" w:rsidRPr="00D213B2" w:rsidRDefault="0056795A" w:rsidP="00742B07">
      <w:pPr>
        <w:pStyle w:val="ListParagraph"/>
        <w:numPr>
          <w:ilvl w:val="0"/>
          <w:numId w:val="6"/>
        </w:numPr>
        <w:rPr>
          <w:color w:val="auto"/>
        </w:rPr>
      </w:pPr>
      <w:r w:rsidRPr="00D213B2">
        <w:rPr>
          <w:color w:val="auto"/>
        </w:rPr>
        <w:t xml:space="preserve">The Committee on Standards in Public Life published the “Local Government Ethical Standards” report on 30 January 2019 and 2 of the 26 recommendations </w:t>
      </w:r>
      <w:r w:rsidR="00742B07" w:rsidRPr="00D213B2">
        <w:rPr>
          <w:color w:val="auto"/>
        </w:rPr>
        <w:t xml:space="preserve">to Government </w:t>
      </w:r>
      <w:r w:rsidRPr="00D213B2">
        <w:rPr>
          <w:color w:val="auto"/>
        </w:rPr>
        <w:t>relate to the use of social media:</w:t>
      </w:r>
    </w:p>
    <w:p w:rsidR="0056795A" w:rsidRPr="00D213B2" w:rsidRDefault="00742B07" w:rsidP="00742B07">
      <w:pPr>
        <w:pStyle w:val="ListParagraph"/>
        <w:numPr>
          <w:ilvl w:val="0"/>
          <w:numId w:val="15"/>
        </w:numPr>
        <w:rPr>
          <w:i/>
          <w:color w:val="auto"/>
        </w:rPr>
      </w:pPr>
      <w:r w:rsidRPr="00D213B2">
        <w:rPr>
          <w:i/>
          <w:color w:val="auto"/>
        </w:rPr>
        <w:t xml:space="preserve">Recommendation 3: </w:t>
      </w:r>
      <w:r w:rsidR="0056795A" w:rsidRPr="00D213B2">
        <w:rPr>
          <w:i/>
          <w:color w:val="auto"/>
        </w:rPr>
        <w:t>Councillors should be presumed to be acting in an official capacity in their public conduct, including statements on publicly-accessible social media. Section 27(2) of the Localism Act 2011 should be amended to permit local authorities to presume so when deciding upon code of conduct breaches.</w:t>
      </w:r>
    </w:p>
    <w:p w:rsidR="0056795A" w:rsidRPr="00D213B2" w:rsidRDefault="00742B07" w:rsidP="00742B07">
      <w:pPr>
        <w:pStyle w:val="ListParagraph"/>
        <w:numPr>
          <w:ilvl w:val="0"/>
          <w:numId w:val="15"/>
        </w:numPr>
        <w:spacing w:after="0"/>
        <w:rPr>
          <w:i/>
          <w:color w:val="auto"/>
        </w:rPr>
      </w:pPr>
      <w:r w:rsidRPr="00D213B2">
        <w:rPr>
          <w:i/>
          <w:color w:val="auto"/>
        </w:rPr>
        <w:lastRenderedPageBreak/>
        <w:t xml:space="preserve">Recommendation 4: </w:t>
      </w:r>
      <w:r w:rsidR="0056795A" w:rsidRPr="00D213B2">
        <w:rPr>
          <w:i/>
          <w:color w:val="auto"/>
        </w:rPr>
        <w:t>Section 27(2) of the Localism Act 2011 should be amended to state that a local authority’s code of conduct applies to a member when they claim to act, or give the impression they are acting, in their capacity as a member or as a representative of the local authority</w:t>
      </w:r>
    </w:p>
    <w:p w:rsidR="0056795A" w:rsidRPr="00D213B2" w:rsidRDefault="0056795A" w:rsidP="0056795A">
      <w:pPr>
        <w:spacing w:after="0"/>
        <w:ind w:left="357"/>
        <w:rPr>
          <w:i/>
          <w:color w:val="auto"/>
        </w:rPr>
      </w:pPr>
    </w:p>
    <w:p w:rsidR="00742B07" w:rsidRPr="00D213B2" w:rsidRDefault="00742B07" w:rsidP="00742B07">
      <w:pPr>
        <w:pStyle w:val="ListParagraph"/>
        <w:numPr>
          <w:ilvl w:val="0"/>
          <w:numId w:val="6"/>
        </w:numPr>
        <w:tabs>
          <w:tab w:val="clear" w:pos="426"/>
        </w:tabs>
        <w:spacing w:after="0"/>
        <w:ind w:left="567" w:hanging="567"/>
        <w:rPr>
          <w:color w:val="auto"/>
        </w:rPr>
      </w:pPr>
      <w:r w:rsidRPr="00D213B2">
        <w:rPr>
          <w:color w:val="auto"/>
        </w:rPr>
        <w:t xml:space="preserve">It is evident that the Council now needs to take a more proactive role in promoting best practice for social media use amongst councillors and reminding them of the potential risks associated with its use regardless of whether they are “posting or blogging” in their official capacity as a councillor or as a private individual. </w:t>
      </w:r>
    </w:p>
    <w:p w:rsidR="00D707A5" w:rsidRPr="00D213B2" w:rsidRDefault="00742B07" w:rsidP="00742B07">
      <w:pPr>
        <w:spacing w:after="0"/>
        <w:rPr>
          <w:color w:val="auto"/>
        </w:rPr>
      </w:pPr>
      <w:r w:rsidRPr="00D213B2">
        <w:rPr>
          <w:color w:val="auto"/>
        </w:rPr>
        <w:t xml:space="preserve"> </w:t>
      </w:r>
    </w:p>
    <w:p w:rsidR="00B60CB6" w:rsidRPr="00D213B2" w:rsidRDefault="00B60CB6" w:rsidP="00B60CB6">
      <w:pPr>
        <w:rPr>
          <w:b/>
          <w:color w:val="auto"/>
        </w:rPr>
      </w:pPr>
      <w:r w:rsidRPr="00D213B2">
        <w:rPr>
          <w:b/>
          <w:color w:val="auto"/>
        </w:rPr>
        <w:t>New approach</w:t>
      </w:r>
    </w:p>
    <w:p w:rsidR="00D707A5" w:rsidRPr="00D213B2" w:rsidRDefault="00D707A5" w:rsidP="00966634">
      <w:pPr>
        <w:pStyle w:val="ListParagraph"/>
        <w:numPr>
          <w:ilvl w:val="0"/>
          <w:numId w:val="6"/>
        </w:numPr>
        <w:tabs>
          <w:tab w:val="clear" w:pos="426"/>
        </w:tabs>
        <w:spacing w:after="0"/>
        <w:ind w:left="567" w:hanging="567"/>
        <w:rPr>
          <w:color w:val="auto"/>
        </w:rPr>
      </w:pPr>
      <w:r w:rsidRPr="00D213B2">
        <w:rPr>
          <w:color w:val="auto"/>
        </w:rPr>
        <w:t xml:space="preserve">The draft </w:t>
      </w:r>
      <w:r w:rsidR="00966634" w:rsidRPr="00D213B2">
        <w:rPr>
          <w:color w:val="auto"/>
        </w:rPr>
        <w:t>“</w:t>
      </w:r>
      <w:r w:rsidRPr="00D213B2">
        <w:rPr>
          <w:color w:val="auto"/>
        </w:rPr>
        <w:t xml:space="preserve">social media </w:t>
      </w:r>
      <w:r w:rsidR="009D1281" w:rsidRPr="00D213B2">
        <w:rPr>
          <w:color w:val="auto"/>
        </w:rPr>
        <w:t>protocol</w:t>
      </w:r>
      <w:r w:rsidRPr="00D213B2">
        <w:rPr>
          <w:color w:val="auto"/>
        </w:rPr>
        <w:t xml:space="preserve"> </w:t>
      </w:r>
      <w:r w:rsidR="00966634" w:rsidRPr="00D213B2">
        <w:rPr>
          <w:color w:val="auto"/>
        </w:rPr>
        <w:t>for councillors “</w:t>
      </w:r>
      <w:r w:rsidRPr="00D213B2">
        <w:rPr>
          <w:color w:val="auto"/>
        </w:rPr>
        <w:t xml:space="preserve">(Appendix 1) </w:t>
      </w:r>
      <w:r w:rsidR="00BE0114" w:rsidRPr="00D213B2">
        <w:rPr>
          <w:color w:val="auto"/>
        </w:rPr>
        <w:t>is</w:t>
      </w:r>
      <w:r w:rsidRPr="00D213B2">
        <w:rPr>
          <w:color w:val="auto"/>
        </w:rPr>
        <w:t xml:space="preserve"> based upon existing </w:t>
      </w:r>
      <w:r w:rsidR="00BE0114" w:rsidRPr="00D213B2">
        <w:rPr>
          <w:color w:val="auto"/>
        </w:rPr>
        <w:t>examples</w:t>
      </w:r>
      <w:r w:rsidRPr="00D213B2">
        <w:rPr>
          <w:color w:val="auto"/>
        </w:rPr>
        <w:t xml:space="preserve"> from other local authorities</w:t>
      </w:r>
      <w:r w:rsidR="00400872" w:rsidRPr="00400872">
        <w:rPr>
          <w:color w:val="auto"/>
        </w:rPr>
        <w:t xml:space="preserve"> </w:t>
      </w:r>
      <w:r w:rsidR="00400872">
        <w:rPr>
          <w:color w:val="auto"/>
        </w:rPr>
        <w:t>achieving what is anticipated to be the correct balance for this Council</w:t>
      </w:r>
      <w:r w:rsidRPr="00D213B2">
        <w:rPr>
          <w:color w:val="auto"/>
        </w:rPr>
        <w:t xml:space="preserve">.  </w:t>
      </w:r>
      <w:r w:rsidR="00BE0114" w:rsidRPr="00D213B2">
        <w:rPr>
          <w:color w:val="auto"/>
        </w:rPr>
        <w:t>It is</w:t>
      </w:r>
      <w:r w:rsidRPr="00D213B2">
        <w:rPr>
          <w:color w:val="auto"/>
        </w:rPr>
        <w:t xml:space="preserve"> intended to provide </w:t>
      </w:r>
      <w:r w:rsidR="00966634" w:rsidRPr="00D213B2">
        <w:rPr>
          <w:color w:val="auto"/>
        </w:rPr>
        <w:t>general guidance and to promote greater clarity</w:t>
      </w:r>
      <w:r w:rsidRPr="00D213B2">
        <w:rPr>
          <w:color w:val="auto"/>
        </w:rPr>
        <w:t xml:space="preserve"> </w:t>
      </w:r>
      <w:r w:rsidR="00966634" w:rsidRPr="00D213B2">
        <w:rPr>
          <w:color w:val="auto"/>
        </w:rPr>
        <w:t>on the use of social media by councillors in either a personal or official capacity</w:t>
      </w:r>
      <w:r w:rsidRPr="00D213B2">
        <w:rPr>
          <w:color w:val="auto"/>
        </w:rPr>
        <w:t xml:space="preserve">.  </w:t>
      </w:r>
    </w:p>
    <w:p w:rsidR="00B60CB6" w:rsidRPr="00D213B2" w:rsidRDefault="00B60CB6" w:rsidP="00966634">
      <w:pPr>
        <w:spacing w:after="0"/>
        <w:ind w:left="567" w:hanging="567"/>
        <w:rPr>
          <w:color w:val="auto"/>
        </w:rPr>
      </w:pPr>
    </w:p>
    <w:p w:rsidR="00B60CB6" w:rsidRPr="00D213B2" w:rsidRDefault="00B60CB6" w:rsidP="00966634">
      <w:pPr>
        <w:pStyle w:val="ListParagraph"/>
        <w:numPr>
          <w:ilvl w:val="0"/>
          <w:numId w:val="6"/>
        </w:numPr>
        <w:tabs>
          <w:tab w:val="clear" w:pos="426"/>
        </w:tabs>
        <w:spacing w:after="0"/>
        <w:ind w:left="567" w:hanging="567"/>
        <w:rPr>
          <w:color w:val="auto"/>
        </w:rPr>
      </w:pPr>
      <w:r w:rsidRPr="00D213B2">
        <w:rPr>
          <w:color w:val="auto"/>
        </w:rPr>
        <w:t xml:space="preserve">It is </w:t>
      </w:r>
      <w:r w:rsidR="00400872">
        <w:rPr>
          <w:color w:val="auto"/>
        </w:rPr>
        <w:t>expected</w:t>
      </w:r>
      <w:r w:rsidRPr="00D213B2">
        <w:rPr>
          <w:color w:val="auto"/>
        </w:rPr>
        <w:t xml:space="preserve"> that the </w:t>
      </w:r>
      <w:r w:rsidR="00966634" w:rsidRPr="00D213B2">
        <w:rPr>
          <w:color w:val="auto"/>
        </w:rPr>
        <w:t>“</w:t>
      </w:r>
      <w:r w:rsidRPr="00D213B2">
        <w:rPr>
          <w:color w:val="auto"/>
        </w:rPr>
        <w:t xml:space="preserve">social media </w:t>
      </w:r>
      <w:r w:rsidR="009D1281" w:rsidRPr="00D213B2">
        <w:rPr>
          <w:color w:val="auto"/>
        </w:rPr>
        <w:t>protocol</w:t>
      </w:r>
      <w:r w:rsidRPr="00D213B2">
        <w:rPr>
          <w:color w:val="auto"/>
        </w:rPr>
        <w:t xml:space="preserve"> </w:t>
      </w:r>
      <w:r w:rsidR="00966634" w:rsidRPr="00D213B2">
        <w:rPr>
          <w:color w:val="auto"/>
        </w:rPr>
        <w:t xml:space="preserve">for councillors” </w:t>
      </w:r>
      <w:r w:rsidRPr="00D213B2">
        <w:rPr>
          <w:color w:val="auto"/>
        </w:rPr>
        <w:t xml:space="preserve">will be supplemented </w:t>
      </w:r>
      <w:r w:rsidR="00BE0114" w:rsidRPr="00D213B2">
        <w:rPr>
          <w:color w:val="auto"/>
        </w:rPr>
        <w:t>with</w:t>
      </w:r>
      <w:r w:rsidRPr="00D213B2">
        <w:rPr>
          <w:color w:val="auto"/>
        </w:rPr>
        <w:t xml:space="preserve"> training for councillors on the appropriate use of social media.  The exact status, format and content of that training </w:t>
      </w:r>
      <w:proofErr w:type="gramStart"/>
      <w:r w:rsidRPr="00D213B2">
        <w:rPr>
          <w:color w:val="auto"/>
        </w:rPr>
        <w:t>is</w:t>
      </w:r>
      <w:proofErr w:type="gramEnd"/>
      <w:r w:rsidRPr="00D213B2">
        <w:rPr>
          <w:color w:val="auto"/>
        </w:rPr>
        <w:t xml:space="preserve"> still under consideration and </w:t>
      </w:r>
      <w:r w:rsidR="00BE0114" w:rsidRPr="00D213B2">
        <w:rPr>
          <w:color w:val="auto"/>
        </w:rPr>
        <w:t xml:space="preserve">the views of councillors will be sought.  Detailed </w:t>
      </w:r>
      <w:r w:rsidRPr="00D213B2">
        <w:rPr>
          <w:color w:val="auto"/>
        </w:rPr>
        <w:t>proposals will be brought to the Standards Committee</w:t>
      </w:r>
      <w:r w:rsidR="00BE0114" w:rsidRPr="00D213B2">
        <w:rPr>
          <w:color w:val="auto"/>
        </w:rPr>
        <w:t xml:space="preserve"> for comment</w:t>
      </w:r>
      <w:r w:rsidRPr="00D213B2">
        <w:rPr>
          <w:color w:val="auto"/>
        </w:rPr>
        <w:t xml:space="preserve">.  That training may take the form of an on-line module, as a short stand-alone session delivered from a legal or regulatory perspective or as part of a longer session </w:t>
      </w:r>
      <w:r w:rsidR="00BE0114" w:rsidRPr="00D213B2">
        <w:rPr>
          <w:color w:val="auto"/>
        </w:rPr>
        <w:t xml:space="preserve">from external providers </w:t>
      </w:r>
      <w:r w:rsidRPr="00D213B2">
        <w:rPr>
          <w:color w:val="auto"/>
        </w:rPr>
        <w:t xml:space="preserve">which covers establishing a social media presence.  </w:t>
      </w:r>
    </w:p>
    <w:p w:rsidR="00DE1E46" w:rsidRPr="00D213B2" w:rsidRDefault="00DE1E46" w:rsidP="00966634">
      <w:pPr>
        <w:tabs>
          <w:tab w:val="left" w:pos="284"/>
        </w:tabs>
        <w:spacing w:after="0"/>
        <w:ind w:left="567" w:hanging="567"/>
      </w:pPr>
    </w:p>
    <w:p w:rsidR="004E3B9B" w:rsidRPr="00D213B2" w:rsidRDefault="00200E14" w:rsidP="00966634">
      <w:pPr>
        <w:pStyle w:val="ListParagraph"/>
        <w:numPr>
          <w:ilvl w:val="0"/>
          <w:numId w:val="6"/>
        </w:numPr>
        <w:tabs>
          <w:tab w:val="clear" w:pos="426"/>
        </w:tabs>
        <w:spacing w:after="0"/>
        <w:ind w:left="567" w:hanging="567"/>
        <w:rPr>
          <w:color w:val="auto"/>
        </w:rPr>
      </w:pPr>
      <w:r w:rsidRPr="00D213B2">
        <w:rPr>
          <w:color w:val="auto"/>
        </w:rPr>
        <w:t xml:space="preserve">In order to provide clearer guidance to councillors and to be transparent about the Council’s position, it is proposed that the </w:t>
      </w:r>
      <w:r w:rsidR="00966634" w:rsidRPr="00D213B2">
        <w:rPr>
          <w:color w:val="auto"/>
        </w:rPr>
        <w:t>“</w:t>
      </w:r>
      <w:r w:rsidRPr="00D213B2">
        <w:rPr>
          <w:color w:val="auto"/>
        </w:rPr>
        <w:t xml:space="preserve">social media </w:t>
      </w:r>
      <w:r w:rsidR="009D1281" w:rsidRPr="00D213B2">
        <w:rPr>
          <w:color w:val="auto"/>
        </w:rPr>
        <w:t>protocol</w:t>
      </w:r>
      <w:r w:rsidRPr="00D213B2">
        <w:rPr>
          <w:color w:val="auto"/>
        </w:rPr>
        <w:t xml:space="preserve"> </w:t>
      </w:r>
      <w:r w:rsidR="00966634" w:rsidRPr="00D213B2">
        <w:rPr>
          <w:color w:val="auto"/>
        </w:rPr>
        <w:t xml:space="preserve">for councillors” </w:t>
      </w:r>
      <w:r w:rsidRPr="00D213B2">
        <w:rPr>
          <w:color w:val="auto"/>
        </w:rPr>
        <w:t>be approved</w:t>
      </w:r>
      <w:r w:rsidR="0062631D" w:rsidRPr="00D213B2">
        <w:rPr>
          <w:color w:val="auto"/>
        </w:rPr>
        <w:t>, included in the Constitution and made public through publication on the Council’s website.</w:t>
      </w:r>
      <w:r w:rsidR="00966634" w:rsidRPr="00D213B2">
        <w:rPr>
          <w:color w:val="auto"/>
        </w:rPr>
        <w:t xml:space="preserve"> Copies of the final document will be sent electronically and in hard copy to all councillors.</w:t>
      </w:r>
    </w:p>
    <w:p w:rsidR="001010DB" w:rsidRPr="00D213B2" w:rsidRDefault="001010DB" w:rsidP="001010DB">
      <w:pPr>
        <w:spacing w:after="0"/>
        <w:rPr>
          <w:color w:val="auto"/>
        </w:rPr>
      </w:pPr>
    </w:p>
    <w:p w:rsidR="00E302F1" w:rsidRPr="00D213B2" w:rsidRDefault="00E302F1" w:rsidP="00E302F1">
      <w:pPr>
        <w:rPr>
          <w:b/>
          <w:color w:val="auto"/>
        </w:rPr>
      </w:pPr>
      <w:r w:rsidRPr="00D213B2">
        <w:rPr>
          <w:b/>
          <w:color w:val="auto"/>
        </w:rPr>
        <w:t>Legal implications</w:t>
      </w:r>
    </w:p>
    <w:p w:rsidR="006E1EF9" w:rsidRPr="00D213B2" w:rsidRDefault="00200E14" w:rsidP="00966634">
      <w:pPr>
        <w:pStyle w:val="ListParagraph"/>
        <w:numPr>
          <w:ilvl w:val="0"/>
          <w:numId w:val="6"/>
        </w:numPr>
        <w:tabs>
          <w:tab w:val="clear" w:pos="426"/>
        </w:tabs>
        <w:spacing w:after="0"/>
        <w:ind w:left="567" w:hanging="567"/>
        <w:rPr>
          <w:color w:val="auto"/>
        </w:rPr>
      </w:pPr>
      <w:r w:rsidRPr="00D213B2">
        <w:rPr>
          <w:color w:val="auto"/>
        </w:rPr>
        <w:t xml:space="preserve">This report has no legal implications for the Council.  </w:t>
      </w:r>
      <w:r w:rsidR="00400872" w:rsidRPr="00400872">
        <w:rPr>
          <w:color w:val="auto"/>
        </w:rPr>
        <w:t>It has been agreed by Council that the protocol should be included in the Council’s Constitution.</w:t>
      </w:r>
      <w:r w:rsidR="00400872">
        <w:rPr>
          <w:color w:val="auto"/>
        </w:rPr>
        <w:t xml:space="preserve">  </w:t>
      </w:r>
      <w:r w:rsidRPr="00D213B2">
        <w:rPr>
          <w:color w:val="auto"/>
        </w:rPr>
        <w:t xml:space="preserve">General legal issues to be considered when using social media are included in the draft </w:t>
      </w:r>
      <w:r w:rsidR="00966634" w:rsidRPr="00D213B2">
        <w:rPr>
          <w:color w:val="auto"/>
        </w:rPr>
        <w:t>“</w:t>
      </w:r>
      <w:r w:rsidR="00E30F54" w:rsidRPr="00D213B2">
        <w:rPr>
          <w:color w:val="auto"/>
        </w:rPr>
        <w:t xml:space="preserve">social media </w:t>
      </w:r>
      <w:r w:rsidR="009D1281" w:rsidRPr="00D213B2">
        <w:rPr>
          <w:color w:val="auto"/>
        </w:rPr>
        <w:t>protocol</w:t>
      </w:r>
      <w:r w:rsidR="00966634" w:rsidRPr="00D213B2">
        <w:rPr>
          <w:color w:val="auto"/>
        </w:rPr>
        <w:t xml:space="preserve"> for councillors”</w:t>
      </w:r>
      <w:r w:rsidRPr="00D213B2">
        <w:rPr>
          <w:color w:val="auto"/>
        </w:rPr>
        <w:t>.</w:t>
      </w:r>
    </w:p>
    <w:p w:rsidR="004E3B9B" w:rsidRPr="00D213B2" w:rsidRDefault="004E3B9B" w:rsidP="00966634">
      <w:pPr>
        <w:spacing w:after="0"/>
        <w:ind w:left="567" w:hanging="567"/>
        <w:rPr>
          <w:color w:val="auto"/>
        </w:rPr>
      </w:pPr>
    </w:p>
    <w:p w:rsidR="00E302F1" w:rsidRPr="00D213B2" w:rsidRDefault="00E302F1" w:rsidP="00966634">
      <w:pPr>
        <w:ind w:left="567" w:hanging="567"/>
        <w:rPr>
          <w:b/>
          <w:color w:val="auto"/>
        </w:rPr>
      </w:pPr>
      <w:r w:rsidRPr="00D213B2">
        <w:rPr>
          <w:b/>
          <w:color w:val="auto"/>
        </w:rPr>
        <w:t>Financial implications</w:t>
      </w:r>
    </w:p>
    <w:p w:rsidR="00874E39" w:rsidRPr="00D213B2" w:rsidRDefault="00200E14" w:rsidP="00966634">
      <w:pPr>
        <w:pStyle w:val="ListParagraph"/>
        <w:numPr>
          <w:ilvl w:val="0"/>
          <w:numId w:val="6"/>
        </w:numPr>
        <w:tabs>
          <w:tab w:val="clear" w:pos="426"/>
        </w:tabs>
        <w:spacing w:after="0"/>
        <w:ind w:left="567" w:hanging="567"/>
        <w:rPr>
          <w:color w:val="auto"/>
        </w:rPr>
      </w:pPr>
      <w:r w:rsidRPr="00D213B2">
        <w:rPr>
          <w:color w:val="auto"/>
        </w:rPr>
        <w:t>This report has</w:t>
      </w:r>
      <w:r w:rsidR="00163294" w:rsidRPr="00D213B2">
        <w:rPr>
          <w:color w:val="auto"/>
        </w:rPr>
        <w:t xml:space="preserve"> no financial implications for the Council</w:t>
      </w:r>
      <w:r w:rsidR="006D681E" w:rsidRPr="00D213B2">
        <w:rPr>
          <w:color w:val="auto"/>
        </w:rPr>
        <w:t xml:space="preserve">.  </w:t>
      </w:r>
      <w:r w:rsidR="005E101C" w:rsidRPr="00D213B2">
        <w:rPr>
          <w:color w:val="auto"/>
        </w:rPr>
        <w:t xml:space="preserve"> </w:t>
      </w:r>
    </w:p>
    <w:p w:rsidR="004E3B9B" w:rsidRPr="00D213B2" w:rsidRDefault="004E3B9B" w:rsidP="00966634">
      <w:pPr>
        <w:spacing w:after="0"/>
        <w:ind w:left="567" w:hanging="567"/>
        <w:rPr>
          <w:color w:val="auto"/>
        </w:rPr>
      </w:pPr>
    </w:p>
    <w:p w:rsidR="00E302F1" w:rsidRPr="00D213B2" w:rsidRDefault="00E302F1" w:rsidP="00966634">
      <w:pPr>
        <w:ind w:left="567" w:hanging="567"/>
        <w:rPr>
          <w:b/>
          <w:color w:val="auto"/>
        </w:rPr>
      </w:pPr>
      <w:r w:rsidRPr="00D213B2">
        <w:rPr>
          <w:b/>
          <w:color w:val="auto"/>
        </w:rPr>
        <w:t>Risk management</w:t>
      </w:r>
    </w:p>
    <w:p w:rsidR="00E302F1" w:rsidRDefault="0062631D" w:rsidP="00742B07">
      <w:pPr>
        <w:pStyle w:val="ListParagraph"/>
        <w:numPr>
          <w:ilvl w:val="0"/>
          <w:numId w:val="6"/>
        </w:numPr>
        <w:tabs>
          <w:tab w:val="clear" w:pos="426"/>
        </w:tabs>
        <w:spacing w:after="240"/>
        <w:ind w:left="567" w:hanging="567"/>
        <w:rPr>
          <w:color w:val="auto"/>
        </w:rPr>
      </w:pPr>
      <w:r w:rsidRPr="00D213B2">
        <w:rPr>
          <w:color w:val="auto"/>
        </w:rPr>
        <w:t xml:space="preserve">The adoption of </w:t>
      </w:r>
      <w:r w:rsidR="00966634" w:rsidRPr="00D213B2">
        <w:rPr>
          <w:color w:val="auto"/>
        </w:rPr>
        <w:t>a “</w:t>
      </w:r>
      <w:r w:rsidRPr="00D213B2">
        <w:rPr>
          <w:color w:val="auto"/>
        </w:rPr>
        <w:t xml:space="preserve">social media </w:t>
      </w:r>
      <w:r w:rsidR="009D1281" w:rsidRPr="00D213B2">
        <w:rPr>
          <w:color w:val="auto"/>
        </w:rPr>
        <w:t>protocol</w:t>
      </w:r>
      <w:r w:rsidRPr="00D213B2">
        <w:rPr>
          <w:color w:val="auto"/>
        </w:rPr>
        <w:t xml:space="preserve"> </w:t>
      </w:r>
      <w:r w:rsidR="00966634" w:rsidRPr="00D213B2">
        <w:rPr>
          <w:color w:val="auto"/>
        </w:rPr>
        <w:t xml:space="preserve">for councillors” </w:t>
      </w:r>
      <w:r w:rsidR="00400872">
        <w:rPr>
          <w:color w:val="auto"/>
        </w:rPr>
        <w:t xml:space="preserve">will </w:t>
      </w:r>
      <w:r w:rsidRPr="00D213B2">
        <w:rPr>
          <w:color w:val="auto"/>
        </w:rPr>
        <w:t xml:space="preserve">make it easier for </w:t>
      </w:r>
      <w:r w:rsidR="00400872">
        <w:rPr>
          <w:color w:val="auto"/>
        </w:rPr>
        <w:t xml:space="preserve">councillors to understand when </w:t>
      </w:r>
      <w:r w:rsidRPr="00D213B2">
        <w:rPr>
          <w:color w:val="auto"/>
        </w:rPr>
        <w:t xml:space="preserve">comments made on social media by </w:t>
      </w:r>
      <w:r w:rsidR="00400872">
        <w:rPr>
          <w:color w:val="auto"/>
        </w:rPr>
        <w:t>them may</w:t>
      </w:r>
      <w:r w:rsidRPr="00D213B2">
        <w:rPr>
          <w:color w:val="auto"/>
        </w:rPr>
        <w:t xml:space="preserve"> amount to a breach of the Code of Conduct.</w:t>
      </w:r>
    </w:p>
    <w:p w:rsidR="00400872" w:rsidRDefault="00400872" w:rsidP="00400872">
      <w:pPr>
        <w:spacing w:after="240"/>
        <w:rPr>
          <w:color w:val="auto"/>
        </w:rPr>
      </w:pPr>
    </w:p>
    <w:p w:rsidR="00400872" w:rsidRPr="00400872" w:rsidRDefault="00400872" w:rsidP="00400872">
      <w:pPr>
        <w:spacing w:after="240"/>
        <w:rPr>
          <w:color w:val="auto"/>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lastRenderedPageBreak/>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DC091B" w:rsidP="00A46E98">
            <w:r>
              <w:t>Catherine Phythian</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6E1EF9" w:rsidP="00A46E98">
            <w:r>
              <w:t>Committee and Members Services Officer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6E1EF9" w:rsidP="00A46E98">
            <w:r>
              <w:t>Law and Governance</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DC091B">
            <w:r w:rsidRPr="001356F1">
              <w:t xml:space="preserve">01865 </w:t>
            </w:r>
            <w:r w:rsidR="006E1EF9">
              <w:t>25</w:t>
            </w:r>
            <w:r w:rsidR="00DC091B">
              <w:t>2402</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0C5DB1" w:rsidP="00DC091B">
            <w:pPr>
              <w:rPr>
                <w:rStyle w:val="Hyperlink"/>
                <w:color w:val="000000"/>
              </w:rPr>
            </w:pPr>
            <w:hyperlink r:id="rId11" w:history="1">
              <w:r w:rsidR="00DC091B" w:rsidRPr="008839AF">
                <w:rPr>
                  <w:rStyle w:val="Hyperlink"/>
                </w:rPr>
                <w:t>cphythian@oxford.gov.uk</w:t>
              </w:r>
            </w:hyperlink>
            <w:r w:rsidR="006E1EF9">
              <w:rPr>
                <w:rStyle w:val="Hyperlink"/>
                <w:color w:val="000000"/>
              </w:rPr>
              <w:t xml:space="preserve"> </w:t>
            </w:r>
          </w:p>
        </w:tc>
      </w:tr>
    </w:tbl>
    <w:p w:rsidR="00B534F4" w:rsidRPr="00B534F4" w:rsidRDefault="00B534F4" w:rsidP="00742B07">
      <w:pPr>
        <w:rPr>
          <w:color w:val="FF0000"/>
        </w:rPr>
      </w:pPr>
    </w:p>
    <w:sectPr w:rsidR="00B534F4" w:rsidRPr="00B534F4" w:rsidSect="00742B07">
      <w:footerReference w:type="even" r:id="rId12"/>
      <w:headerReference w:type="first" r:id="rId13"/>
      <w:footerReference w:type="first" r:id="rId14"/>
      <w:pgSz w:w="11906" w:h="16838" w:code="9"/>
      <w:pgMar w:top="1276" w:right="1304" w:bottom="113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944" w:rsidRDefault="00F51944" w:rsidP="004A6D2F">
      <w:r>
        <w:separator/>
      </w:r>
    </w:p>
  </w:endnote>
  <w:endnote w:type="continuationSeparator" w:id="0">
    <w:p w:rsidR="00F51944" w:rsidRDefault="00F51944"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944" w:rsidRDefault="00F51944" w:rsidP="004A6D2F">
      <w:r>
        <w:separator/>
      </w:r>
    </w:p>
  </w:footnote>
  <w:footnote w:type="continuationSeparator" w:id="0">
    <w:p w:rsidR="00F51944" w:rsidRDefault="00F51944"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F51944" w:rsidP="00D5547E">
    <w:pPr>
      <w:pStyle w:val="Header"/>
      <w:jc w:val="right"/>
    </w:pPr>
    <w:r>
      <w:rPr>
        <w:noProof/>
      </w:rPr>
      <w:drawing>
        <wp:inline distT="0" distB="0" distL="0" distR="0" wp14:anchorId="387901A3" wp14:editId="15408A6E">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3F3923"/>
    <w:multiLevelType w:val="hybridMultilevel"/>
    <w:tmpl w:val="6F1858D0"/>
    <w:lvl w:ilvl="0" w:tplc="08090017">
      <w:start w:val="1"/>
      <w:numFmt w:val="lowerLetter"/>
      <w:lvlText w:val="%1)"/>
      <w:lvlJc w:val="left"/>
      <w:pPr>
        <w:ind w:left="360" w:hanging="360"/>
      </w:pPr>
      <w:rPr>
        <w:rFonts w:hint="default"/>
      </w:rPr>
    </w:lvl>
    <w:lvl w:ilvl="1" w:tplc="0809000F">
      <w:start w:val="1"/>
      <w:numFmt w:val="decimal"/>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F7E771B"/>
    <w:multiLevelType w:val="hybridMultilevel"/>
    <w:tmpl w:val="49302E2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4120F06"/>
    <w:multiLevelType w:val="hybridMultilevel"/>
    <w:tmpl w:val="93189DBC"/>
    <w:lvl w:ilvl="0" w:tplc="63CE634A">
      <w:start w:val="1"/>
      <w:numFmt w:val="decimal"/>
      <w:lvlText w:val="7.%1"/>
      <w:lvlJc w:val="left"/>
      <w:pPr>
        <w:ind w:left="720" w:hanging="360"/>
      </w:pPr>
      <w:rPr>
        <w:rFonts w:hint="default"/>
        <w:color w:val="4444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E716784"/>
    <w:multiLevelType w:val="hybridMultilevel"/>
    <w:tmpl w:val="2B966CAC"/>
    <w:lvl w:ilvl="0" w:tplc="C8B8EBE0">
      <w:start w:val="1"/>
      <w:numFmt w:val="decimal"/>
      <w:lvlText w:val="%1."/>
      <w:lvlJc w:val="left"/>
      <w:pPr>
        <w:ind w:left="360" w:hanging="360"/>
      </w:pPr>
      <w:rPr>
        <w:rFonts w:hint="default"/>
        <w:color w:val="auto"/>
      </w:rPr>
    </w:lvl>
    <w:lvl w:ilvl="1" w:tplc="0809000F">
      <w:start w:val="1"/>
      <w:numFmt w:val="decimal"/>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5A35B37"/>
    <w:multiLevelType w:val="hybridMultilevel"/>
    <w:tmpl w:val="3DA6750A"/>
    <w:lvl w:ilvl="0" w:tplc="C8B8EBE0">
      <w:start w:val="1"/>
      <w:numFmt w:val="decimal"/>
      <w:lvlText w:val="%1."/>
      <w:lvlJc w:val="left"/>
      <w:pPr>
        <w:ind w:left="360" w:hanging="360"/>
      </w:pPr>
      <w:rPr>
        <w:rFonts w:hint="default"/>
        <w:color w:val="auto"/>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89868C7"/>
    <w:multiLevelType w:val="hybridMultilevel"/>
    <w:tmpl w:val="9E9C3A58"/>
    <w:lvl w:ilvl="0" w:tplc="08090001">
      <w:start w:val="1"/>
      <w:numFmt w:val="bullet"/>
      <w:lvlText w:val=""/>
      <w:lvlJc w:val="left"/>
      <w:pPr>
        <w:ind w:left="786" w:hanging="360"/>
      </w:pPr>
      <w:rPr>
        <w:rFonts w:ascii="Symbol" w:hAnsi="Symbol" w:hint="default"/>
        <w:color w:val="auto"/>
      </w:rPr>
    </w:lvl>
    <w:lvl w:ilvl="1" w:tplc="0809000F">
      <w:start w:val="1"/>
      <w:numFmt w:val="decimal"/>
      <w:lvlText w:val="%2."/>
      <w:lvlJc w:val="left"/>
      <w:pPr>
        <w:ind w:left="1506" w:hanging="360"/>
      </w:pPr>
    </w:lvl>
    <w:lvl w:ilvl="2" w:tplc="0809001B">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nsid w:val="3CF84429"/>
    <w:multiLevelType w:val="hybridMultilevel"/>
    <w:tmpl w:val="0562017C"/>
    <w:lvl w:ilvl="0" w:tplc="556C6282">
      <w:start w:val="1"/>
      <w:numFmt w:val="lowerLetter"/>
      <w:lvlText w:val="%1)"/>
      <w:lvlJc w:val="left"/>
      <w:pPr>
        <w:ind w:left="36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C0E53C4"/>
    <w:multiLevelType w:val="hybridMultilevel"/>
    <w:tmpl w:val="89367F7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63AE685F"/>
    <w:multiLevelType w:val="hybridMultilevel"/>
    <w:tmpl w:val="87729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FD16223"/>
    <w:multiLevelType w:val="multilevel"/>
    <w:tmpl w:val="E67CE66C"/>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77F40E8E"/>
    <w:multiLevelType w:val="hybridMultilevel"/>
    <w:tmpl w:val="15E67F1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13"/>
  </w:num>
  <w:num w:numId="2">
    <w:abstractNumId w:val="0"/>
  </w:num>
  <w:num w:numId="3">
    <w:abstractNumId w:val="4"/>
  </w:num>
  <w:num w:numId="4">
    <w:abstractNumId w:val="1"/>
  </w:num>
  <w:num w:numId="5">
    <w:abstractNumId w:val="12"/>
  </w:num>
  <w:num w:numId="6">
    <w:abstractNumId w:val="6"/>
  </w:num>
  <w:num w:numId="7">
    <w:abstractNumId w:val="2"/>
  </w:num>
  <w:num w:numId="8">
    <w:abstractNumId w:val="9"/>
  </w:num>
  <w:num w:numId="9">
    <w:abstractNumId w:val="8"/>
  </w:num>
  <w:num w:numId="10">
    <w:abstractNumId w:val="7"/>
  </w:num>
  <w:num w:numId="11">
    <w:abstractNumId w:val="5"/>
  </w:num>
  <w:num w:numId="12">
    <w:abstractNumId w:val="11"/>
  </w:num>
  <w:num w:numId="13">
    <w:abstractNumId w:val="14"/>
  </w:num>
  <w:num w:numId="14">
    <w:abstractNumId w:val="3"/>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944"/>
    <w:rsid w:val="00010BD5"/>
    <w:rsid w:val="000117D4"/>
    <w:rsid w:val="000314D7"/>
    <w:rsid w:val="00045F8B"/>
    <w:rsid w:val="00046D2B"/>
    <w:rsid w:val="00056263"/>
    <w:rsid w:val="00064D8A"/>
    <w:rsid w:val="00064F82"/>
    <w:rsid w:val="00066510"/>
    <w:rsid w:val="00077523"/>
    <w:rsid w:val="000C089F"/>
    <w:rsid w:val="000C3928"/>
    <w:rsid w:val="000C5DB1"/>
    <w:rsid w:val="000C5E8E"/>
    <w:rsid w:val="000C6855"/>
    <w:rsid w:val="000E53F5"/>
    <w:rsid w:val="000F4751"/>
    <w:rsid w:val="001010DB"/>
    <w:rsid w:val="0010524C"/>
    <w:rsid w:val="00111FB1"/>
    <w:rsid w:val="00113418"/>
    <w:rsid w:val="001356F1"/>
    <w:rsid w:val="00136994"/>
    <w:rsid w:val="0014128E"/>
    <w:rsid w:val="00151888"/>
    <w:rsid w:val="00163294"/>
    <w:rsid w:val="001657A8"/>
    <w:rsid w:val="00170A2D"/>
    <w:rsid w:val="001808BC"/>
    <w:rsid w:val="00182B81"/>
    <w:rsid w:val="0018619D"/>
    <w:rsid w:val="001A011E"/>
    <w:rsid w:val="001A066A"/>
    <w:rsid w:val="001A0765"/>
    <w:rsid w:val="001A13E6"/>
    <w:rsid w:val="001A5731"/>
    <w:rsid w:val="001B42C3"/>
    <w:rsid w:val="001C303A"/>
    <w:rsid w:val="001C5D5E"/>
    <w:rsid w:val="001D678D"/>
    <w:rsid w:val="001E03F8"/>
    <w:rsid w:val="001E1678"/>
    <w:rsid w:val="001E3376"/>
    <w:rsid w:val="00200E14"/>
    <w:rsid w:val="002069B3"/>
    <w:rsid w:val="00211B56"/>
    <w:rsid w:val="002329CF"/>
    <w:rsid w:val="00232F5B"/>
    <w:rsid w:val="00247C29"/>
    <w:rsid w:val="00260467"/>
    <w:rsid w:val="00263EA3"/>
    <w:rsid w:val="00284F85"/>
    <w:rsid w:val="00290915"/>
    <w:rsid w:val="002A22E2"/>
    <w:rsid w:val="002C177C"/>
    <w:rsid w:val="002C64F7"/>
    <w:rsid w:val="002E4BEA"/>
    <w:rsid w:val="002F41F2"/>
    <w:rsid w:val="002F7F16"/>
    <w:rsid w:val="00301BF3"/>
    <w:rsid w:val="0030208D"/>
    <w:rsid w:val="00323418"/>
    <w:rsid w:val="003357BF"/>
    <w:rsid w:val="003522CF"/>
    <w:rsid w:val="00364FAD"/>
    <w:rsid w:val="0036738F"/>
    <w:rsid w:val="0036759C"/>
    <w:rsid w:val="00367AE5"/>
    <w:rsid w:val="00367D71"/>
    <w:rsid w:val="0038150A"/>
    <w:rsid w:val="003B6E75"/>
    <w:rsid w:val="003B7DA1"/>
    <w:rsid w:val="003D0379"/>
    <w:rsid w:val="003D2574"/>
    <w:rsid w:val="003D4C59"/>
    <w:rsid w:val="003F4267"/>
    <w:rsid w:val="00400872"/>
    <w:rsid w:val="00404032"/>
    <w:rsid w:val="0040736F"/>
    <w:rsid w:val="00412C1F"/>
    <w:rsid w:val="00421CB2"/>
    <w:rsid w:val="004268B9"/>
    <w:rsid w:val="00433B96"/>
    <w:rsid w:val="00436898"/>
    <w:rsid w:val="004440F1"/>
    <w:rsid w:val="004456DD"/>
    <w:rsid w:val="00446CDF"/>
    <w:rsid w:val="00447D5E"/>
    <w:rsid w:val="004521B7"/>
    <w:rsid w:val="00462AB5"/>
    <w:rsid w:val="00465EAF"/>
    <w:rsid w:val="004738C5"/>
    <w:rsid w:val="00491046"/>
    <w:rsid w:val="00493EB9"/>
    <w:rsid w:val="004A2AC7"/>
    <w:rsid w:val="004A6D2F"/>
    <w:rsid w:val="004A7BAA"/>
    <w:rsid w:val="004C2887"/>
    <w:rsid w:val="004C7C0C"/>
    <w:rsid w:val="004D2626"/>
    <w:rsid w:val="004D6E26"/>
    <w:rsid w:val="004D6E89"/>
    <w:rsid w:val="004D77D3"/>
    <w:rsid w:val="004E2959"/>
    <w:rsid w:val="004E3A20"/>
    <w:rsid w:val="004E3B9B"/>
    <w:rsid w:val="004F20EF"/>
    <w:rsid w:val="0050321C"/>
    <w:rsid w:val="005408AA"/>
    <w:rsid w:val="0054712D"/>
    <w:rsid w:val="00547EF6"/>
    <w:rsid w:val="005570B5"/>
    <w:rsid w:val="0056795A"/>
    <w:rsid w:val="00567E18"/>
    <w:rsid w:val="00575F5F"/>
    <w:rsid w:val="00581805"/>
    <w:rsid w:val="00585F76"/>
    <w:rsid w:val="005A34E4"/>
    <w:rsid w:val="005B17F2"/>
    <w:rsid w:val="005B7FB0"/>
    <w:rsid w:val="005C35A5"/>
    <w:rsid w:val="005C577C"/>
    <w:rsid w:val="005D0621"/>
    <w:rsid w:val="005D1E27"/>
    <w:rsid w:val="005D2A3E"/>
    <w:rsid w:val="005E022E"/>
    <w:rsid w:val="005E101C"/>
    <w:rsid w:val="005E5215"/>
    <w:rsid w:val="005F7F7E"/>
    <w:rsid w:val="00614693"/>
    <w:rsid w:val="00622291"/>
    <w:rsid w:val="00623C2F"/>
    <w:rsid w:val="0062631D"/>
    <w:rsid w:val="00633578"/>
    <w:rsid w:val="00637068"/>
    <w:rsid w:val="00650811"/>
    <w:rsid w:val="00661D3E"/>
    <w:rsid w:val="00692627"/>
    <w:rsid w:val="006969E7"/>
    <w:rsid w:val="006A3643"/>
    <w:rsid w:val="006C2806"/>
    <w:rsid w:val="006C2A29"/>
    <w:rsid w:val="006C64CF"/>
    <w:rsid w:val="006D17B1"/>
    <w:rsid w:val="006D4752"/>
    <w:rsid w:val="006D681E"/>
    <w:rsid w:val="006D708A"/>
    <w:rsid w:val="006E14C1"/>
    <w:rsid w:val="006E1EF9"/>
    <w:rsid w:val="006F0292"/>
    <w:rsid w:val="006F1D18"/>
    <w:rsid w:val="006F27FA"/>
    <w:rsid w:val="006F416B"/>
    <w:rsid w:val="006F519B"/>
    <w:rsid w:val="00713675"/>
    <w:rsid w:val="00715823"/>
    <w:rsid w:val="00730CAC"/>
    <w:rsid w:val="00737B93"/>
    <w:rsid w:val="00742B07"/>
    <w:rsid w:val="00745BF0"/>
    <w:rsid w:val="00750C0D"/>
    <w:rsid w:val="007615FE"/>
    <w:rsid w:val="0076655C"/>
    <w:rsid w:val="007721E3"/>
    <w:rsid w:val="007742DC"/>
    <w:rsid w:val="00791437"/>
    <w:rsid w:val="007B0C2C"/>
    <w:rsid w:val="007B278E"/>
    <w:rsid w:val="007C3B1B"/>
    <w:rsid w:val="007C5C23"/>
    <w:rsid w:val="007E2A26"/>
    <w:rsid w:val="007F2348"/>
    <w:rsid w:val="008009C3"/>
    <w:rsid w:val="00803F07"/>
    <w:rsid w:val="0080749A"/>
    <w:rsid w:val="00821FB8"/>
    <w:rsid w:val="00822ACD"/>
    <w:rsid w:val="00844F5F"/>
    <w:rsid w:val="00855C66"/>
    <w:rsid w:val="00871EE4"/>
    <w:rsid w:val="00874E39"/>
    <w:rsid w:val="00887CD8"/>
    <w:rsid w:val="008B293F"/>
    <w:rsid w:val="008B7371"/>
    <w:rsid w:val="008D3DDB"/>
    <w:rsid w:val="008F573F"/>
    <w:rsid w:val="008F5ADB"/>
    <w:rsid w:val="009034EC"/>
    <w:rsid w:val="00912D9B"/>
    <w:rsid w:val="00917522"/>
    <w:rsid w:val="00927DEF"/>
    <w:rsid w:val="0093067A"/>
    <w:rsid w:val="00936295"/>
    <w:rsid w:val="00940AA0"/>
    <w:rsid w:val="00941C60"/>
    <w:rsid w:val="00966634"/>
    <w:rsid w:val="00966D42"/>
    <w:rsid w:val="00971689"/>
    <w:rsid w:val="00973E90"/>
    <w:rsid w:val="00975B07"/>
    <w:rsid w:val="00980B4A"/>
    <w:rsid w:val="009B15D1"/>
    <w:rsid w:val="009B3159"/>
    <w:rsid w:val="009D1281"/>
    <w:rsid w:val="009E3D0A"/>
    <w:rsid w:val="009E51FC"/>
    <w:rsid w:val="009F1D28"/>
    <w:rsid w:val="009F7618"/>
    <w:rsid w:val="00A04D23"/>
    <w:rsid w:val="00A06766"/>
    <w:rsid w:val="00A13765"/>
    <w:rsid w:val="00A21B12"/>
    <w:rsid w:val="00A23F80"/>
    <w:rsid w:val="00A4482A"/>
    <w:rsid w:val="00A46E98"/>
    <w:rsid w:val="00A541AC"/>
    <w:rsid w:val="00A6352B"/>
    <w:rsid w:val="00A701B5"/>
    <w:rsid w:val="00A714BB"/>
    <w:rsid w:val="00A92D8F"/>
    <w:rsid w:val="00A96C53"/>
    <w:rsid w:val="00AB2988"/>
    <w:rsid w:val="00AB7999"/>
    <w:rsid w:val="00AD3292"/>
    <w:rsid w:val="00AE7AF0"/>
    <w:rsid w:val="00B017E9"/>
    <w:rsid w:val="00B147CB"/>
    <w:rsid w:val="00B3428D"/>
    <w:rsid w:val="00B500CA"/>
    <w:rsid w:val="00B534F4"/>
    <w:rsid w:val="00B60CB6"/>
    <w:rsid w:val="00B86314"/>
    <w:rsid w:val="00BA1C2E"/>
    <w:rsid w:val="00BC200B"/>
    <w:rsid w:val="00BC4756"/>
    <w:rsid w:val="00BC69A4"/>
    <w:rsid w:val="00BE0114"/>
    <w:rsid w:val="00BE0680"/>
    <w:rsid w:val="00BE305F"/>
    <w:rsid w:val="00BE7BA3"/>
    <w:rsid w:val="00BF5682"/>
    <w:rsid w:val="00BF7B09"/>
    <w:rsid w:val="00C174C8"/>
    <w:rsid w:val="00C20A95"/>
    <w:rsid w:val="00C2692F"/>
    <w:rsid w:val="00C3207C"/>
    <w:rsid w:val="00C400E1"/>
    <w:rsid w:val="00C41187"/>
    <w:rsid w:val="00C506BF"/>
    <w:rsid w:val="00C55D85"/>
    <w:rsid w:val="00C63C31"/>
    <w:rsid w:val="00C757A0"/>
    <w:rsid w:val="00C760DE"/>
    <w:rsid w:val="00C82630"/>
    <w:rsid w:val="00C85B4E"/>
    <w:rsid w:val="00C907F7"/>
    <w:rsid w:val="00CA2103"/>
    <w:rsid w:val="00CA6763"/>
    <w:rsid w:val="00CB6B99"/>
    <w:rsid w:val="00CE4C87"/>
    <w:rsid w:val="00CE544A"/>
    <w:rsid w:val="00CF48E0"/>
    <w:rsid w:val="00D11E1C"/>
    <w:rsid w:val="00D160B0"/>
    <w:rsid w:val="00D17F94"/>
    <w:rsid w:val="00D213B2"/>
    <w:rsid w:val="00D223FC"/>
    <w:rsid w:val="00D26D1E"/>
    <w:rsid w:val="00D326E6"/>
    <w:rsid w:val="00D474CF"/>
    <w:rsid w:val="00D47F72"/>
    <w:rsid w:val="00D5547E"/>
    <w:rsid w:val="00D60BBB"/>
    <w:rsid w:val="00D707A5"/>
    <w:rsid w:val="00D869A1"/>
    <w:rsid w:val="00DA413F"/>
    <w:rsid w:val="00DA4584"/>
    <w:rsid w:val="00DA614B"/>
    <w:rsid w:val="00DC091B"/>
    <w:rsid w:val="00DC3060"/>
    <w:rsid w:val="00DD458E"/>
    <w:rsid w:val="00DE0FB2"/>
    <w:rsid w:val="00DE1E46"/>
    <w:rsid w:val="00DF093E"/>
    <w:rsid w:val="00E01F42"/>
    <w:rsid w:val="00E206D6"/>
    <w:rsid w:val="00E302F1"/>
    <w:rsid w:val="00E30F54"/>
    <w:rsid w:val="00E3221D"/>
    <w:rsid w:val="00E3366E"/>
    <w:rsid w:val="00E50857"/>
    <w:rsid w:val="00E52086"/>
    <w:rsid w:val="00E543A6"/>
    <w:rsid w:val="00E60479"/>
    <w:rsid w:val="00E61D73"/>
    <w:rsid w:val="00E73684"/>
    <w:rsid w:val="00E818D6"/>
    <w:rsid w:val="00E87F7A"/>
    <w:rsid w:val="00E96BD7"/>
    <w:rsid w:val="00EA01C5"/>
    <w:rsid w:val="00EA0DB1"/>
    <w:rsid w:val="00EA0EE9"/>
    <w:rsid w:val="00EA51BB"/>
    <w:rsid w:val="00ED065D"/>
    <w:rsid w:val="00ED52CA"/>
    <w:rsid w:val="00ED5860"/>
    <w:rsid w:val="00EE35C9"/>
    <w:rsid w:val="00F05ECA"/>
    <w:rsid w:val="00F22232"/>
    <w:rsid w:val="00F3566E"/>
    <w:rsid w:val="00F375FB"/>
    <w:rsid w:val="00F41AC1"/>
    <w:rsid w:val="00F4367A"/>
    <w:rsid w:val="00F445B1"/>
    <w:rsid w:val="00F45CD4"/>
    <w:rsid w:val="00F51944"/>
    <w:rsid w:val="00F66DCA"/>
    <w:rsid w:val="00F74F53"/>
    <w:rsid w:val="00F7606D"/>
    <w:rsid w:val="00F81670"/>
    <w:rsid w:val="00F82024"/>
    <w:rsid w:val="00F87EF7"/>
    <w:rsid w:val="00F95BC9"/>
    <w:rsid w:val="00F97294"/>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Body Text" w:uiPriority="1"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1"/>
    <w:qFormat/>
    <w:rsid w:val="005570B5"/>
    <w:pPr>
      <w:numPr>
        <w:numId w:val="1"/>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2"/>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1"/>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BodyText">
    <w:name w:val="Body Text"/>
    <w:basedOn w:val="Normal"/>
    <w:link w:val="BodyTextChar"/>
    <w:uiPriority w:val="1"/>
    <w:qFormat/>
    <w:rsid w:val="004E3B9B"/>
    <w:pPr>
      <w:widowControl w:val="0"/>
      <w:autoSpaceDE w:val="0"/>
      <w:autoSpaceDN w:val="0"/>
      <w:spacing w:after="0"/>
    </w:pPr>
    <w:rPr>
      <w:rFonts w:eastAsia="Arial" w:cs="Arial"/>
      <w:color w:val="auto"/>
      <w:lang w:val="en-US" w:eastAsia="en-US"/>
    </w:rPr>
  </w:style>
  <w:style w:type="character" w:customStyle="1" w:styleId="BodyTextChar">
    <w:name w:val="Body Text Char"/>
    <w:basedOn w:val="DefaultParagraphFont"/>
    <w:link w:val="BodyText"/>
    <w:uiPriority w:val="1"/>
    <w:rsid w:val="004E3B9B"/>
    <w:rPr>
      <w:rFonts w:eastAsia="Arial" w:cs="Arial"/>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Body Text" w:uiPriority="1"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1"/>
    <w:qFormat/>
    <w:rsid w:val="005570B5"/>
    <w:pPr>
      <w:numPr>
        <w:numId w:val="1"/>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2"/>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1"/>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BodyText">
    <w:name w:val="Body Text"/>
    <w:basedOn w:val="Normal"/>
    <w:link w:val="BodyTextChar"/>
    <w:uiPriority w:val="1"/>
    <w:qFormat/>
    <w:rsid w:val="004E3B9B"/>
    <w:pPr>
      <w:widowControl w:val="0"/>
      <w:autoSpaceDE w:val="0"/>
      <w:autoSpaceDN w:val="0"/>
      <w:spacing w:after="0"/>
    </w:pPr>
    <w:rPr>
      <w:rFonts w:eastAsia="Arial" w:cs="Arial"/>
      <w:color w:val="auto"/>
      <w:lang w:val="en-US" w:eastAsia="en-US"/>
    </w:rPr>
  </w:style>
  <w:style w:type="character" w:customStyle="1" w:styleId="BodyTextChar">
    <w:name w:val="Body Text Char"/>
    <w:basedOn w:val="DefaultParagraphFont"/>
    <w:link w:val="BodyText"/>
    <w:uiPriority w:val="1"/>
    <w:rsid w:val="004E3B9B"/>
    <w:rPr>
      <w:rFonts w:eastAsia="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81228408">
      <w:bodyDiv w:val="1"/>
      <w:marLeft w:val="0"/>
      <w:marRight w:val="0"/>
      <w:marTop w:val="0"/>
      <w:marBottom w:val="0"/>
      <w:divBdr>
        <w:top w:val="none" w:sz="0" w:space="0" w:color="auto"/>
        <w:left w:val="none" w:sz="0" w:space="0" w:color="auto"/>
        <w:bottom w:val="none" w:sz="0" w:space="0" w:color="auto"/>
        <w:right w:val="none" w:sz="0" w:space="0" w:color="auto"/>
      </w:divBdr>
    </w:div>
    <w:div w:id="1013729563">
      <w:bodyDiv w:val="1"/>
      <w:marLeft w:val="0"/>
      <w:marRight w:val="0"/>
      <w:marTop w:val="0"/>
      <w:marBottom w:val="0"/>
      <w:divBdr>
        <w:top w:val="none" w:sz="0" w:space="0" w:color="auto"/>
        <w:left w:val="none" w:sz="0" w:space="0" w:color="auto"/>
        <w:bottom w:val="none" w:sz="0" w:space="0" w:color="auto"/>
        <w:right w:val="none" w:sz="0" w:space="0" w:color="auto"/>
      </w:divBdr>
    </w:div>
    <w:div w:id="1170409447">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22350934">
      <w:bodyDiv w:val="1"/>
      <w:marLeft w:val="0"/>
      <w:marRight w:val="0"/>
      <w:marTop w:val="0"/>
      <w:marBottom w:val="0"/>
      <w:divBdr>
        <w:top w:val="none" w:sz="0" w:space="0" w:color="auto"/>
        <w:left w:val="none" w:sz="0" w:space="0" w:color="auto"/>
        <w:bottom w:val="none" w:sz="0" w:space="0" w:color="auto"/>
        <w:right w:val="none" w:sz="0" w:space="0" w:color="auto"/>
      </w:divBdr>
    </w:div>
    <w:div w:id="1838034765">
      <w:bodyDiv w:val="1"/>
      <w:marLeft w:val="0"/>
      <w:marRight w:val="0"/>
      <w:marTop w:val="0"/>
      <w:marBottom w:val="0"/>
      <w:divBdr>
        <w:top w:val="none" w:sz="0" w:space="0" w:color="auto"/>
        <w:left w:val="none" w:sz="0" w:space="0" w:color="auto"/>
        <w:bottom w:val="none" w:sz="0" w:space="0" w:color="auto"/>
        <w:right w:val="none" w:sz="0" w:space="0" w:color="auto"/>
      </w:divBdr>
    </w:div>
    <w:div w:id="200542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phythian@oxford.gov.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mycouncil.oxford.gov.uk/ecCatDisplay.aspx?sch=doc&amp;cat=13443&amp;path=0" TargetMode="External"/><Relationship Id="rId4" Type="http://schemas.microsoft.com/office/2007/relationships/stylesWithEffects" Target="stylesWithEffects.xml"/><Relationship Id="rId9" Type="http://schemas.openxmlformats.org/officeDocument/2006/relationships/hyperlink" Target="http://mycouncil.oxford.gov.uk/ecCatDisplay.aspx?sch=doc&amp;cat=13443&amp;path=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0F275-2596-432B-8856-CBE729EAB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9C7B1058</Template>
  <TotalTime>0</TotalTime>
  <Pages>4</Pages>
  <Words>1180</Words>
  <Characters>6731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jthompson</dc:creator>
  <cp:lastModifiedBy>JMitchell</cp:lastModifiedBy>
  <cp:revision>2</cp:revision>
  <cp:lastPrinted>2015-07-03T12:50:00Z</cp:lastPrinted>
  <dcterms:created xsi:type="dcterms:W3CDTF">2019-04-04T08:59:00Z</dcterms:created>
  <dcterms:modified xsi:type="dcterms:W3CDTF">2019-04-04T08:59:00Z</dcterms:modified>
</cp:coreProperties>
</file>